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A808B" w14:textId="77777777" w:rsidR="00D76ACB" w:rsidRDefault="00301358">
      <w:pPr>
        <w:pStyle w:val="BodyText"/>
        <w:spacing w:before="91" w:line="235" w:lineRule="auto"/>
        <w:ind w:left="1170"/>
      </w:pPr>
      <w:bookmarkStart w:id="0" w:name="_GoBack"/>
      <w:bookmarkEnd w:id="0"/>
      <w:r>
        <w:rPr>
          <w:noProof/>
          <w:lang w:bidi="ar-SA"/>
        </w:rPr>
        <w:drawing>
          <wp:anchor distT="0" distB="0" distL="0" distR="0" simplePos="0" relativeHeight="251658240" behindDoc="0" locked="0" layoutInCell="1" allowOverlap="1" wp14:anchorId="03A445CF" wp14:editId="5016BBF6">
            <wp:simplePos x="0" y="0"/>
            <wp:positionH relativeFrom="page">
              <wp:posOffset>457200</wp:posOffset>
            </wp:positionH>
            <wp:positionV relativeFrom="paragraph">
              <wp:posOffset>20227</wp:posOffset>
            </wp:positionV>
            <wp:extent cx="542925" cy="5429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42925" cy="542925"/>
                    </a:xfrm>
                    <a:prstGeom prst="rect">
                      <a:avLst/>
                    </a:prstGeom>
                  </pic:spPr>
                </pic:pic>
              </a:graphicData>
            </a:graphic>
          </wp:anchor>
        </w:drawing>
      </w:r>
      <w:r>
        <w:rPr>
          <w:b/>
          <w:color w:val="333333"/>
        </w:rPr>
        <w:t xml:space="preserve">Vision </w:t>
      </w:r>
      <w:r>
        <w:rPr>
          <w:color w:val="333333"/>
        </w:rPr>
        <w:t>- St. Louis Public Schools is the district of choice for families in the St. Louis region that provides a world-class education and is nationally recognized as a leader in student achievement and teacher quality.</w:t>
      </w:r>
    </w:p>
    <w:p w14:paraId="57323647" w14:textId="77777777" w:rsidR="00D76ACB" w:rsidRDefault="00301358">
      <w:pPr>
        <w:pStyle w:val="BodyText"/>
        <w:ind w:left="1170"/>
      </w:pPr>
      <w:r>
        <w:rPr>
          <w:b/>
          <w:color w:val="333333"/>
        </w:rPr>
        <w:t xml:space="preserve">Mission </w:t>
      </w:r>
      <w:r>
        <w:rPr>
          <w:color w:val="333333"/>
        </w:rPr>
        <w:t>- We will provide a quality education for all students and enable them to realize their full intellectual potential.</w:t>
      </w:r>
    </w:p>
    <w:p w14:paraId="3C591D35" w14:textId="77777777" w:rsidR="00D76ACB" w:rsidRDefault="00D76ACB">
      <w:pPr>
        <w:spacing w:before="7"/>
        <w:rPr>
          <w:sz w:val="25"/>
        </w:rPr>
      </w:pPr>
    </w:p>
    <w:p w14:paraId="41C244CF" w14:textId="77777777" w:rsidR="00D76ACB" w:rsidRDefault="00301358">
      <w:pPr>
        <w:spacing w:before="1"/>
        <w:ind w:left="4952" w:right="2566" w:hanging="2366"/>
        <w:rPr>
          <w:b/>
          <w:sz w:val="34"/>
        </w:rPr>
      </w:pPr>
      <w:r>
        <w:rPr>
          <w:b/>
          <w:sz w:val="34"/>
        </w:rPr>
        <w:t xml:space="preserve">St. Louis Public Schools – Blended Learning Weekly/Bi-Weekly Planner </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14:paraId="7A86DFC3" w14:textId="77777777">
        <w:trPr>
          <w:trHeight w:val="435"/>
        </w:trPr>
        <w:tc>
          <w:tcPr>
            <w:tcW w:w="1345" w:type="dxa"/>
            <w:shd w:val="clear" w:color="auto" w:fill="DEEAF6"/>
          </w:tcPr>
          <w:p w14:paraId="4549EA06" w14:textId="77777777" w:rsidR="00D76ACB" w:rsidRDefault="00301358">
            <w:pPr>
              <w:pStyle w:val="TableParagraph"/>
              <w:spacing w:before="102"/>
              <w:ind w:left="105"/>
              <w:rPr>
                <w:b/>
                <w:sz w:val="20"/>
              </w:rPr>
            </w:pPr>
            <w:r>
              <w:rPr>
                <w:b/>
                <w:sz w:val="20"/>
              </w:rPr>
              <w:t>Name</w:t>
            </w:r>
          </w:p>
        </w:tc>
        <w:tc>
          <w:tcPr>
            <w:tcW w:w="4051" w:type="dxa"/>
          </w:tcPr>
          <w:p w14:paraId="3FA3B6B4" w14:textId="44C16956" w:rsidR="00D76ACB" w:rsidRDefault="00FC1F50">
            <w:pPr>
              <w:pStyle w:val="TableParagraph"/>
              <w:rPr>
                <w:rFonts w:ascii="Times New Roman"/>
                <w:sz w:val="18"/>
              </w:rPr>
            </w:pPr>
            <w:r>
              <w:rPr>
                <w:rFonts w:ascii="Times New Roman"/>
                <w:sz w:val="18"/>
              </w:rPr>
              <w:t xml:space="preserve">Marissa Koenig, Barbara Portwood </w:t>
            </w:r>
          </w:p>
        </w:tc>
        <w:tc>
          <w:tcPr>
            <w:tcW w:w="1440" w:type="dxa"/>
            <w:shd w:val="clear" w:color="auto" w:fill="DEEAF6"/>
          </w:tcPr>
          <w:p w14:paraId="06A4FF05" w14:textId="77777777" w:rsidR="00D76ACB" w:rsidRDefault="00301358">
            <w:pPr>
              <w:pStyle w:val="TableParagraph"/>
              <w:spacing w:before="102"/>
              <w:ind w:left="106"/>
              <w:rPr>
                <w:b/>
                <w:sz w:val="20"/>
              </w:rPr>
            </w:pPr>
            <w:r>
              <w:rPr>
                <w:b/>
                <w:sz w:val="20"/>
              </w:rPr>
              <w:t>Grade</w:t>
            </w:r>
          </w:p>
        </w:tc>
        <w:tc>
          <w:tcPr>
            <w:tcW w:w="3329" w:type="dxa"/>
          </w:tcPr>
          <w:p w14:paraId="02D81E50" w14:textId="645C1FD7" w:rsidR="00D76ACB" w:rsidRDefault="00FC1F50">
            <w:pPr>
              <w:pStyle w:val="TableParagraph"/>
              <w:rPr>
                <w:rFonts w:ascii="Times New Roman"/>
                <w:sz w:val="18"/>
              </w:rPr>
            </w:pPr>
            <w:r>
              <w:rPr>
                <w:rFonts w:ascii="Times New Roman"/>
                <w:sz w:val="18"/>
              </w:rPr>
              <w:t>10</w:t>
            </w:r>
          </w:p>
        </w:tc>
        <w:tc>
          <w:tcPr>
            <w:tcW w:w="1439" w:type="dxa"/>
            <w:shd w:val="clear" w:color="auto" w:fill="DEEAF6"/>
          </w:tcPr>
          <w:p w14:paraId="380F9F15" w14:textId="77777777" w:rsidR="00D76ACB" w:rsidRDefault="00301358">
            <w:pPr>
              <w:pStyle w:val="TableParagraph"/>
              <w:spacing w:before="102"/>
              <w:ind w:left="108"/>
              <w:rPr>
                <w:b/>
                <w:sz w:val="20"/>
              </w:rPr>
            </w:pPr>
            <w:r>
              <w:rPr>
                <w:b/>
                <w:sz w:val="20"/>
              </w:rPr>
              <w:t>Subject</w:t>
            </w:r>
          </w:p>
        </w:tc>
        <w:tc>
          <w:tcPr>
            <w:tcW w:w="2795" w:type="dxa"/>
          </w:tcPr>
          <w:p w14:paraId="4A56AF10" w14:textId="42EBCDC2" w:rsidR="00D76ACB" w:rsidRDefault="00FC1F50">
            <w:pPr>
              <w:pStyle w:val="TableParagraph"/>
              <w:rPr>
                <w:rFonts w:ascii="Times New Roman"/>
                <w:sz w:val="18"/>
              </w:rPr>
            </w:pPr>
            <w:r>
              <w:rPr>
                <w:rFonts w:ascii="Times New Roman"/>
                <w:sz w:val="18"/>
              </w:rPr>
              <w:t xml:space="preserve">World Literature </w:t>
            </w:r>
          </w:p>
        </w:tc>
      </w:tr>
      <w:tr w:rsidR="00D76ACB" w14:paraId="2C9E768E" w14:textId="77777777">
        <w:trPr>
          <w:trHeight w:val="430"/>
        </w:trPr>
        <w:tc>
          <w:tcPr>
            <w:tcW w:w="1345" w:type="dxa"/>
            <w:shd w:val="clear" w:color="auto" w:fill="DEEAF6"/>
          </w:tcPr>
          <w:p w14:paraId="23432BB6" w14:textId="77777777" w:rsidR="00D76ACB" w:rsidRDefault="00301358">
            <w:pPr>
              <w:pStyle w:val="TableParagraph"/>
              <w:spacing w:before="102"/>
              <w:ind w:left="105"/>
              <w:rPr>
                <w:b/>
                <w:sz w:val="20"/>
              </w:rPr>
            </w:pPr>
            <w:r>
              <w:rPr>
                <w:b/>
                <w:sz w:val="20"/>
              </w:rPr>
              <w:t>Week of</w:t>
            </w:r>
          </w:p>
        </w:tc>
        <w:tc>
          <w:tcPr>
            <w:tcW w:w="4051" w:type="dxa"/>
          </w:tcPr>
          <w:p w14:paraId="62F09FEF" w14:textId="6A1BB6B0" w:rsidR="00D76ACB" w:rsidRDefault="00FC1F50">
            <w:pPr>
              <w:pStyle w:val="TableParagraph"/>
              <w:rPr>
                <w:rFonts w:ascii="Times New Roman"/>
                <w:sz w:val="18"/>
              </w:rPr>
            </w:pPr>
            <w:r>
              <w:rPr>
                <w:rFonts w:ascii="Times New Roman"/>
                <w:sz w:val="18"/>
              </w:rPr>
              <w:t xml:space="preserve">9/14 </w:t>
            </w:r>
            <w:r>
              <w:rPr>
                <w:rFonts w:ascii="Times New Roman"/>
                <w:sz w:val="18"/>
              </w:rPr>
              <w:t>–</w:t>
            </w:r>
            <w:r>
              <w:rPr>
                <w:rFonts w:ascii="Times New Roman"/>
                <w:sz w:val="18"/>
              </w:rPr>
              <w:t xml:space="preserve"> 9/25</w:t>
            </w:r>
          </w:p>
        </w:tc>
        <w:tc>
          <w:tcPr>
            <w:tcW w:w="1440" w:type="dxa"/>
            <w:shd w:val="clear" w:color="auto" w:fill="DEEAF6"/>
          </w:tcPr>
          <w:p w14:paraId="44348437" w14:textId="77777777" w:rsidR="00D76ACB" w:rsidRDefault="00301358">
            <w:pPr>
              <w:pStyle w:val="TableParagraph"/>
              <w:spacing w:before="102"/>
              <w:ind w:left="106"/>
              <w:rPr>
                <w:b/>
                <w:sz w:val="20"/>
              </w:rPr>
            </w:pPr>
            <w:r>
              <w:rPr>
                <w:b/>
                <w:sz w:val="20"/>
              </w:rPr>
              <w:t>Topic</w:t>
            </w:r>
          </w:p>
        </w:tc>
        <w:tc>
          <w:tcPr>
            <w:tcW w:w="3329" w:type="dxa"/>
          </w:tcPr>
          <w:p w14:paraId="2DC11D81" w14:textId="50F36F85" w:rsidR="00D76ACB" w:rsidRDefault="00FC1F50">
            <w:pPr>
              <w:pStyle w:val="TableParagraph"/>
              <w:rPr>
                <w:rFonts w:ascii="Times New Roman"/>
                <w:sz w:val="18"/>
              </w:rPr>
            </w:pPr>
            <w:r>
              <w:rPr>
                <w:rFonts w:ascii="Times New Roman"/>
                <w:sz w:val="18"/>
              </w:rPr>
              <w:t xml:space="preserve">Unit I </w:t>
            </w:r>
            <w:r>
              <w:rPr>
                <w:rFonts w:ascii="Times New Roman"/>
                <w:sz w:val="18"/>
              </w:rPr>
              <w:t>–</w:t>
            </w:r>
            <w:r>
              <w:rPr>
                <w:rFonts w:ascii="Times New Roman"/>
                <w:sz w:val="18"/>
              </w:rPr>
              <w:t xml:space="preserve"> Social Justice </w:t>
            </w:r>
          </w:p>
        </w:tc>
        <w:tc>
          <w:tcPr>
            <w:tcW w:w="1439" w:type="dxa"/>
            <w:shd w:val="clear" w:color="auto" w:fill="DEEAF6"/>
          </w:tcPr>
          <w:p w14:paraId="6495AA70" w14:textId="77777777" w:rsidR="00D76ACB" w:rsidRDefault="00301358">
            <w:pPr>
              <w:pStyle w:val="TableParagraph"/>
              <w:spacing w:before="102"/>
              <w:ind w:left="108"/>
              <w:rPr>
                <w:b/>
                <w:sz w:val="20"/>
              </w:rPr>
            </w:pPr>
            <w:r>
              <w:rPr>
                <w:b/>
                <w:sz w:val="20"/>
              </w:rPr>
              <w:t>Link to Tracker</w:t>
            </w:r>
          </w:p>
        </w:tc>
        <w:tc>
          <w:tcPr>
            <w:tcW w:w="2795" w:type="dxa"/>
          </w:tcPr>
          <w:p w14:paraId="5CB87CF4" w14:textId="77777777" w:rsidR="00D76ACB" w:rsidRDefault="00301358">
            <w:pPr>
              <w:pStyle w:val="TableParagraph"/>
              <w:spacing w:before="97"/>
              <w:ind w:left="110"/>
              <w:rPr>
                <w:sz w:val="20"/>
              </w:rPr>
            </w:pPr>
            <w:r>
              <w:rPr>
                <w:sz w:val="20"/>
              </w:rPr>
              <w:t>Coming Soon!</w:t>
            </w:r>
          </w:p>
        </w:tc>
      </w:tr>
    </w:tbl>
    <w:p w14:paraId="5780CC98" w14:textId="77777777" w:rsidR="00D76ACB" w:rsidRDefault="00D76ACB">
      <w:pPr>
        <w:spacing w:before="10" w:after="1"/>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1"/>
        <w:gridCol w:w="6707"/>
        <w:gridCol w:w="6077"/>
      </w:tblGrid>
      <w:tr w:rsidR="00D76ACB" w14:paraId="433A90BD" w14:textId="77777777">
        <w:trPr>
          <w:trHeight w:val="315"/>
        </w:trPr>
        <w:tc>
          <w:tcPr>
            <w:tcW w:w="14405" w:type="dxa"/>
            <w:gridSpan w:val="3"/>
            <w:shd w:val="clear" w:color="auto" w:fill="D9D9D9"/>
          </w:tcPr>
          <w:p w14:paraId="0335D50A" w14:textId="77777777" w:rsidR="00D76ACB" w:rsidRDefault="00301358">
            <w:pPr>
              <w:pStyle w:val="TableParagraph"/>
              <w:ind w:left="5985" w:right="5985"/>
              <w:jc w:val="center"/>
              <w:rPr>
                <w:b/>
                <w:sz w:val="24"/>
              </w:rPr>
            </w:pPr>
            <w:r>
              <w:rPr>
                <w:b/>
                <w:sz w:val="24"/>
              </w:rPr>
              <w:t>Planning and Preparation</w:t>
            </w:r>
          </w:p>
        </w:tc>
      </w:tr>
      <w:tr w:rsidR="00D76ACB" w14:paraId="08AEFCC9" w14:textId="77777777">
        <w:trPr>
          <w:trHeight w:val="680"/>
        </w:trPr>
        <w:tc>
          <w:tcPr>
            <w:tcW w:w="14405" w:type="dxa"/>
            <w:gridSpan w:val="3"/>
            <w:shd w:val="clear" w:color="auto" w:fill="D9D9D9"/>
          </w:tcPr>
          <w:p w14:paraId="38CF6DAB" w14:textId="77777777" w:rsidR="00D76ACB" w:rsidRDefault="00301358">
            <w:pPr>
              <w:pStyle w:val="TableParagraph"/>
              <w:spacing w:before="9" w:line="226" w:lineRule="exact"/>
              <w:ind w:left="105"/>
              <w:rPr>
                <w:sz w:val="20"/>
              </w:rPr>
            </w:pPr>
            <w:r>
              <w:rPr>
                <w:b/>
                <w:sz w:val="20"/>
              </w:rPr>
              <w:t xml:space="preserve">Cultural Context: </w:t>
            </w:r>
            <w:r>
              <w:rPr>
                <w:sz w:val="20"/>
              </w:rPr>
              <w:t>Overarching lesson design based on student’s individual needs and learning styles. The teacher should consider and honor the unique cultural differences of the student population when selecting content, process, products, the learning environment. The use of ongoing assessment and flexible grouping is an effort to establish a safe and supportive learning environment. It is critically important to ensure every learner is able to access grade level curriculum and resources.</w:t>
            </w:r>
          </w:p>
        </w:tc>
      </w:tr>
      <w:tr w:rsidR="00D76ACB" w14:paraId="1C53CE71" w14:textId="77777777">
        <w:trPr>
          <w:trHeight w:val="498"/>
        </w:trPr>
        <w:tc>
          <w:tcPr>
            <w:tcW w:w="1621" w:type="dxa"/>
            <w:vMerge w:val="restart"/>
            <w:shd w:val="clear" w:color="auto" w:fill="D9D9D9"/>
          </w:tcPr>
          <w:p w14:paraId="3C245F52" w14:textId="77777777" w:rsidR="00364A46" w:rsidRDefault="00364A46" w:rsidP="00364A46">
            <w:pPr>
              <w:pStyle w:val="TableParagraph"/>
              <w:spacing w:line="237" w:lineRule="auto"/>
              <w:ind w:right="172"/>
              <w:jc w:val="center"/>
              <w:rPr>
                <w:b/>
                <w:sz w:val="20"/>
              </w:rPr>
            </w:pPr>
            <w:r>
              <w:rPr>
                <w:b/>
                <w:sz w:val="20"/>
              </w:rPr>
              <w:t>Standards Based Objective(s)</w:t>
            </w:r>
          </w:p>
          <w:p w14:paraId="5A699E62" w14:textId="77777777" w:rsidR="00D76ACB" w:rsidRPr="00364A46" w:rsidRDefault="004776E0" w:rsidP="00FD1749">
            <w:pPr>
              <w:pStyle w:val="TableParagraph"/>
              <w:spacing w:line="237" w:lineRule="auto"/>
              <w:ind w:right="172"/>
              <w:jc w:val="center"/>
              <w:rPr>
                <w:color w:val="002060"/>
                <w:sz w:val="16"/>
              </w:rPr>
            </w:pPr>
            <w:r>
              <w:rPr>
                <w:color w:val="002060"/>
                <w:sz w:val="16"/>
              </w:rPr>
              <w:t xml:space="preserve">Long term goal </w:t>
            </w:r>
            <w:r w:rsidR="00FD1749">
              <w:rPr>
                <w:color w:val="002060"/>
                <w:sz w:val="16"/>
              </w:rPr>
              <w:t xml:space="preserve">about what </w:t>
            </w:r>
            <w:r w:rsidRPr="004776E0">
              <w:rPr>
                <w:color w:val="002060"/>
                <w:sz w:val="16"/>
              </w:rPr>
              <w:t xml:space="preserve">students </w:t>
            </w:r>
            <w:r w:rsidR="00FD1749">
              <w:rPr>
                <w:color w:val="002060"/>
                <w:sz w:val="16"/>
              </w:rPr>
              <w:t xml:space="preserve">will know and </w:t>
            </w:r>
            <w:r w:rsidRPr="004776E0">
              <w:rPr>
                <w:color w:val="002060"/>
                <w:sz w:val="16"/>
              </w:rPr>
              <w:t xml:space="preserve">be able to do at the end of a </w:t>
            </w:r>
            <w:r w:rsidR="00FD1749">
              <w:rPr>
                <w:color w:val="002060"/>
                <w:sz w:val="16"/>
              </w:rPr>
              <w:t xml:space="preserve">unit.  </w:t>
            </w:r>
            <w:r w:rsidR="00301358" w:rsidRPr="00364A46">
              <w:rPr>
                <w:color w:val="002060"/>
                <w:sz w:val="16"/>
              </w:rPr>
              <w:t>(</w:t>
            </w:r>
            <w:r w:rsidR="00301358" w:rsidRPr="00FD1749">
              <w:rPr>
                <w:i/>
                <w:color w:val="002060"/>
                <w:sz w:val="16"/>
              </w:rPr>
              <w:t>Informat</w:t>
            </w:r>
            <w:r w:rsidR="00FD1749" w:rsidRPr="00FD1749">
              <w:rPr>
                <w:i/>
                <w:color w:val="002060"/>
                <w:sz w:val="16"/>
              </w:rPr>
              <w:t>ion for this section</w:t>
            </w:r>
            <w:r w:rsidR="00301358" w:rsidRPr="00FD1749">
              <w:rPr>
                <w:i/>
                <w:color w:val="002060"/>
                <w:sz w:val="16"/>
              </w:rPr>
              <w:t xml:space="preserve"> can be copi</w:t>
            </w:r>
            <w:r w:rsidR="00FD1749" w:rsidRPr="00FD1749">
              <w:rPr>
                <w:i/>
                <w:color w:val="002060"/>
                <w:sz w:val="16"/>
              </w:rPr>
              <w:t xml:space="preserve">ed </w:t>
            </w:r>
            <w:r w:rsidR="00364A46" w:rsidRPr="00FD1749">
              <w:rPr>
                <w:i/>
                <w:color w:val="002060"/>
                <w:sz w:val="16"/>
              </w:rPr>
              <w:t xml:space="preserve">from </w:t>
            </w:r>
            <w:r w:rsidR="00FD1749" w:rsidRPr="00FD1749">
              <w:rPr>
                <w:i/>
                <w:color w:val="002060"/>
                <w:sz w:val="16"/>
              </w:rPr>
              <w:t xml:space="preserve">the </w:t>
            </w:r>
            <w:r w:rsidR="00364A46" w:rsidRPr="00FD1749">
              <w:rPr>
                <w:i/>
                <w:color w:val="002060"/>
                <w:sz w:val="16"/>
              </w:rPr>
              <w:t>Curriculum Plan or Proficiency Scale.</w:t>
            </w:r>
            <w:r w:rsidR="00301358" w:rsidRPr="00FD1749">
              <w:rPr>
                <w:i/>
                <w:color w:val="002060"/>
                <w:sz w:val="16"/>
              </w:rPr>
              <w:t>)</w:t>
            </w:r>
          </w:p>
        </w:tc>
        <w:tc>
          <w:tcPr>
            <w:tcW w:w="12784" w:type="dxa"/>
            <w:gridSpan w:val="2"/>
            <w:shd w:val="clear" w:color="auto" w:fill="DEEAF6"/>
          </w:tcPr>
          <w:p w14:paraId="20EE0E63" w14:textId="77777777" w:rsidR="00D76ACB" w:rsidRDefault="00301358">
            <w:pPr>
              <w:pStyle w:val="TableParagraph"/>
              <w:spacing w:before="40" w:line="226" w:lineRule="exact"/>
              <w:ind w:left="1046" w:right="1048"/>
              <w:jc w:val="center"/>
              <w:rPr>
                <w:b/>
                <w:sz w:val="20"/>
              </w:rPr>
            </w:pPr>
            <w:r>
              <w:rPr>
                <w:b/>
                <w:sz w:val="20"/>
              </w:rPr>
              <w:t>Missouri Learning Standards</w:t>
            </w:r>
          </w:p>
          <w:p w14:paraId="67AABE4F" w14:textId="77777777" w:rsidR="00D76ACB" w:rsidRDefault="00301358">
            <w:pPr>
              <w:pStyle w:val="TableParagraph"/>
              <w:spacing w:line="180" w:lineRule="exact"/>
              <w:ind w:left="1057" w:right="1048"/>
              <w:jc w:val="center"/>
              <w:rPr>
                <w:i/>
                <w:sz w:val="16"/>
              </w:rPr>
            </w:pPr>
            <w:r w:rsidRPr="00FD1749">
              <w:rPr>
                <w:i/>
                <w:color w:val="1F497D" w:themeColor="text2"/>
                <w:sz w:val="16"/>
              </w:rPr>
              <w:t xml:space="preserve">List your standard(s) for the week here. You should include the Missouri </w:t>
            </w:r>
            <w:r w:rsidRPr="0014098B">
              <w:rPr>
                <w:i/>
                <w:color w:val="1F497D" w:themeColor="text2"/>
                <w:sz w:val="16"/>
              </w:rPr>
              <w:t>Learning Standard code(s),</w:t>
            </w:r>
            <w:r w:rsidRPr="007430E8">
              <w:rPr>
                <w:i/>
                <w:color w:val="365F91" w:themeColor="accent1" w:themeShade="BF"/>
                <w:sz w:val="16"/>
              </w:rPr>
              <w:t xml:space="preserve"> </w:t>
            </w:r>
            <w:r w:rsidRPr="007430E8">
              <w:rPr>
                <w:i/>
                <w:color w:val="1F497D" w:themeColor="text2"/>
                <w:sz w:val="16"/>
              </w:rPr>
              <w:t>link the appropriate proficiency scale(s), and include the full text of the standard(s).</w:t>
            </w:r>
          </w:p>
        </w:tc>
      </w:tr>
      <w:tr w:rsidR="00FC1F50" w14:paraId="69AB3732" w14:textId="77777777" w:rsidTr="00364A46">
        <w:trPr>
          <w:trHeight w:val="500"/>
        </w:trPr>
        <w:tc>
          <w:tcPr>
            <w:tcW w:w="1621" w:type="dxa"/>
            <w:vMerge/>
            <w:tcBorders>
              <w:top w:val="nil"/>
              <w:bottom w:val="single" w:sz="4" w:space="0" w:color="auto"/>
            </w:tcBorders>
            <w:shd w:val="clear" w:color="auto" w:fill="D9D9D9"/>
          </w:tcPr>
          <w:p w14:paraId="5623948C" w14:textId="77777777" w:rsidR="00FC1F50" w:rsidRDefault="00FC1F50" w:rsidP="00FC1F50">
            <w:pPr>
              <w:jc w:val="center"/>
              <w:rPr>
                <w:sz w:val="2"/>
                <w:szCs w:val="2"/>
              </w:rPr>
            </w:pPr>
          </w:p>
        </w:tc>
        <w:tc>
          <w:tcPr>
            <w:tcW w:w="12784" w:type="dxa"/>
            <w:gridSpan w:val="2"/>
            <w:tcBorders>
              <w:bottom w:val="single" w:sz="4" w:space="0" w:color="auto"/>
            </w:tcBorders>
          </w:tcPr>
          <w:p w14:paraId="1D11DEE1" w14:textId="77777777" w:rsidR="00FC1F50" w:rsidRDefault="00803FA8" w:rsidP="00FC1F50">
            <w:pPr>
              <w:pStyle w:val="Body"/>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Narrow" w:hAnsi="Arial Narrow" w:cs="Arial"/>
                <w:sz w:val="20"/>
                <w:szCs w:val="20"/>
                <w:shd w:val="clear" w:color="auto" w:fill="FAF9F8"/>
              </w:rPr>
            </w:pPr>
            <w:hyperlink r:id="rId6" w:history="1">
              <w:r w:rsidR="00FC1F50" w:rsidRPr="00995D8F">
                <w:rPr>
                  <w:rStyle w:val="Hyperlink"/>
                  <w:rFonts w:ascii="Arial Narrow" w:eastAsia="Arial Narrow" w:hAnsi="Arial Narrow" w:cs="Arial Narrow"/>
                  <w:sz w:val="20"/>
                  <w:szCs w:val="20"/>
                  <w:lang w:bidi="en-US"/>
                </w:rPr>
                <w:t>RI.1.A</w:t>
              </w:r>
            </w:hyperlink>
            <w:r w:rsidR="00FC1F50" w:rsidRPr="00995D8F">
              <w:rPr>
                <w:rStyle w:val="Hyperlink"/>
                <w:rFonts w:ascii="Arial Narrow" w:eastAsia="Arial Narrow" w:hAnsi="Arial Narrow" w:cs="Arial Narrow"/>
                <w:sz w:val="20"/>
                <w:szCs w:val="20"/>
                <w:lang w:bidi="en-US"/>
              </w:rPr>
              <w:t xml:space="preserve"> - </w:t>
            </w:r>
            <w:r w:rsidR="00FC1F50" w:rsidRPr="007C4F9D">
              <w:rPr>
                <w:rFonts w:ascii="Arial Narrow" w:hAnsi="Arial Narrow" w:cs="Arial"/>
                <w:sz w:val="20"/>
                <w:szCs w:val="20"/>
              </w:rPr>
              <w:t>Draw conclusions, infer and analyze by citing textual evidence to support analysis of what the text says explicitly as well as inferences drawn from the text.</w:t>
            </w:r>
            <w:r w:rsidR="00FC1F50">
              <w:rPr>
                <w:rFonts w:ascii="Arial Narrow" w:hAnsi="Arial Narrow" w:cs="Arial"/>
                <w:sz w:val="20"/>
                <w:szCs w:val="20"/>
                <w:shd w:val="clear" w:color="auto" w:fill="FAF9F8"/>
              </w:rPr>
              <w:t xml:space="preserve"> </w:t>
            </w:r>
          </w:p>
          <w:p w14:paraId="51A00FDD" w14:textId="77777777" w:rsidR="00FC1F50" w:rsidRPr="00995D8F" w:rsidRDefault="00803FA8" w:rsidP="00FC1F50">
            <w:pPr>
              <w:pStyle w:val="Body"/>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Narrow" w:hAnsi="Arial Narrow" w:cs="Arial"/>
                <w:sz w:val="20"/>
                <w:szCs w:val="20"/>
                <w:shd w:val="clear" w:color="auto" w:fill="FAF9F8"/>
              </w:rPr>
            </w:pPr>
            <w:hyperlink r:id="rId7" w:history="1">
              <w:r w:rsidR="00FC1F50" w:rsidRPr="00D65B09">
                <w:rPr>
                  <w:rStyle w:val="Hyperlink"/>
                  <w:rFonts w:ascii="Arial Narrow" w:hAnsi="Arial Narrow" w:cs="Arial"/>
                  <w:sz w:val="20"/>
                  <w:szCs w:val="20"/>
                </w:rPr>
                <w:t>RI.1.B</w:t>
              </w:r>
            </w:hyperlink>
            <w:r w:rsidR="00FC1F50" w:rsidRPr="00D65B09">
              <w:rPr>
                <w:rFonts w:ascii="Arial Narrow" w:hAnsi="Arial Narrow" w:cs="Arial"/>
                <w:sz w:val="20"/>
                <w:szCs w:val="20"/>
              </w:rPr>
              <w:t xml:space="preserve"> </w:t>
            </w:r>
            <w:r w:rsidR="00FC1F50">
              <w:rPr>
                <w:rFonts w:ascii="Arial Narrow" w:hAnsi="Arial Narrow" w:cs="Arial"/>
                <w:sz w:val="20"/>
                <w:szCs w:val="20"/>
              </w:rPr>
              <w:t>-</w:t>
            </w:r>
            <w:r w:rsidR="00FC1F50" w:rsidRPr="007C4F9D">
              <w:rPr>
                <w:rFonts w:ascii="Arial Narrow" w:hAnsi="Arial Narrow" w:cs="Arial"/>
                <w:sz w:val="20"/>
                <w:szCs w:val="20"/>
              </w:rPr>
              <w:t xml:space="preserve"> Determine the meaning of words and phrases as they are used in the text, including figurative, connotative, and content-specific meaning using context affixes, or reference materials.</w:t>
            </w:r>
          </w:p>
          <w:p w14:paraId="048D7EFC" w14:textId="77777777" w:rsidR="00FC1F50" w:rsidRDefault="00803FA8" w:rsidP="00FC1F50">
            <w:pPr>
              <w:pStyle w:val="TableParagraph"/>
              <w:rPr>
                <w:rFonts w:ascii="Times New Roman"/>
                <w:sz w:val="18"/>
              </w:rPr>
            </w:pPr>
            <w:hyperlink r:id="rId8" w:history="1">
              <w:r w:rsidR="00FC1F50" w:rsidRPr="00995D8F">
                <w:rPr>
                  <w:rStyle w:val="Hyperlink"/>
                  <w:sz w:val="20"/>
                  <w:szCs w:val="20"/>
                </w:rPr>
                <w:t>RI.2.D</w:t>
              </w:r>
            </w:hyperlink>
            <w:r w:rsidR="00FC1F50" w:rsidRPr="00995D8F">
              <w:rPr>
                <w:rStyle w:val="Hyperlink"/>
                <w:sz w:val="20"/>
                <w:szCs w:val="20"/>
              </w:rPr>
              <w:t xml:space="preserve"> </w:t>
            </w:r>
            <w:r w:rsidR="00FC1F50">
              <w:rPr>
                <w:rStyle w:val="Hyperlink"/>
                <w:sz w:val="20"/>
                <w:szCs w:val="20"/>
              </w:rPr>
              <w:t xml:space="preserve">- </w:t>
            </w:r>
            <w:r w:rsidR="00FC1F50" w:rsidRPr="007C4F9D">
              <w:rPr>
                <w:rFonts w:cs="Arial"/>
                <w:sz w:val="20"/>
                <w:szCs w:val="20"/>
              </w:rPr>
              <w:t>Evaluate an author's argument, assessing whether the reasoning is valid and the evidence is relevant and sufficient; identify false statements and fallacious reasoning.</w:t>
            </w:r>
          </w:p>
          <w:p w14:paraId="434D3A07" w14:textId="77777777" w:rsidR="00FC1F50" w:rsidRDefault="00FC1F50" w:rsidP="00FC1F50">
            <w:pPr>
              <w:pStyle w:val="TableParagraph"/>
              <w:rPr>
                <w:rFonts w:ascii="Times New Roman"/>
                <w:sz w:val="18"/>
              </w:rPr>
            </w:pPr>
          </w:p>
          <w:p w14:paraId="04B7E607" w14:textId="77777777" w:rsidR="00FC1F50" w:rsidRDefault="00FC1F50" w:rsidP="00FC1F50">
            <w:pPr>
              <w:pStyle w:val="TableParagraph"/>
              <w:rPr>
                <w:rFonts w:ascii="Times New Roman"/>
                <w:sz w:val="18"/>
              </w:rPr>
            </w:pPr>
          </w:p>
          <w:p w14:paraId="1E0058F6" w14:textId="77777777" w:rsidR="00FC1F50" w:rsidRDefault="00FC1F50" w:rsidP="00FC1F50">
            <w:pPr>
              <w:pStyle w:val="TableParagraph"/>
              <w:rPr>
                <w:rFonts w:ascii="Times New Roman"/>
                <w:sz w:val="18"/>
              </w:rPr>
            </w:pPr>
          </w:p>
          <w:p w14:paraId="20DD6CFF" w14:textId="77777777" w:rsidR="00FC1F50" w:rsidRDefault="00FC1F50" w:rsidP="00FC1F50">
            <w:pPr>
              <w:pStyle w:val="TableParagraph"/>
              <w:rPr>
                <w:rFonts w:ascii="Times New Roman"/>
                <w:sz w:val="18"/>
              </w:rPr>
            </w:pPr>
          </w:p>
        </w:tc>
      </w:tr>
      <w:tr w:rsidR="00FC1F50" w14:paraId="140D744C" w14:textId="77777777" w:rsidTr="00364A46">
        <w:trPr>
          <w:trHeight w:val="590"/>
        </w:trPr>
        <w:tc>
          <w:tcPr>
            <w:tcW w:w="1621" w:type="dxa"/>
            <w:vMerge w:val="restart"/>
            <w:tcBorders>
              <w:top w:val="single" w:sz="4" w:space="0" w:color="auto"/>
            </w:tcBorders>
            <w:shd w:val="clear" w:color="auto" w:fill="D9D9D9"/>
          </w:tcPr>
          <w:p w14:paraId="68715AB8" w14:textId="77777777" w:rsidR="00FC1F50" w:rsidRDefault="00FC1F50" w:rsidP="00FC1F50">
            <w:pPr>
              <w:pStyle w:val="TableParagraph"/>
              <w:spacing w:line="237" w:lineRule="auto"/>
              <w:ind w:right="172"/>
              <w:jc w:val="center"/>
              <w:rPr>
                <w:b/>
                <w:sz w:val="20"/>
              </w:rPr>
            </w:pPr>
            <w:r>
              <w:rPr>
                <w:b/>
                <w:sz w:val="20"/>
              </w:rPr>
              <w:t>Learning Target(s)</w:t>
            </w:r>
          </w:p>
          <w:p w14:paraId="5FB231B7" w14:textId="77777777" w:rsidR="00FC1F50" w:rsidRPr="00E925DD" w:rsidRDefault="00FC1F50" w:rsidP="00FC1F50">
            <w:pPr>
              <w:pStyle w:val="TableParagraph"/>
              <w:spacing w:line="237" w:lineRule="auto"/>
              <w:ind w:right="172"/>
              <w:jc w:val="center"/>
              <w:rPr>
                <w:b/>
                <w:sz w:val="16"/>
                <w:szCs w:val="16"/>
              </w:rPr>
            </w:pPr>
            <w:r w:rsidRPr="00E925DD">
              <w:rPr>
                <w:b/>
                <w:bCs/>
                <w:i/>
                <w:color w:val="1F497D" w:themeColor="text2"/>
                <w:sz w:val="16"/>
                <w:szCs w:val="16"/>
              </w:rPr>
              <w:t>Learning targets</w:t>
            </w:r>
            <w:r w:rsidRPr="00E925DD">
              <w:rPr>
                <w:i/>
                <w:color w:val="1F497D" w:themeColor="text2"/>
                <w:sz w:val="16"/>
                <w:szCs w:val="16"/>
              </w:rPr>
              <w:t> are short term, student-friendly statements that clearly define what students should know and be able t</w:t>
            </w:r>
            <w:r>
              <w:rPr>
                <w:i/>
                <w:color w:val="1F497D" w:themeColor="text2"/>
                <w:sz w:val="16"/>
                <w:szCs w:val="16"/>
              </w:rPr>
              <w:t>o do at the end of the lesson</w:t>
            </w:r>
            <w:r w:rsidRPr="00E925DD">
              <w:rPr>
                <w:i/>
                <w:color w:val="1F497D" w:themeColor="text2"/>
                <w:sz w:val="16"/>
                <w:szCs w:val="16"/>
              </w:rPr>
              <w:t>. </w:t>
            </w:r>
          </w:p>
          <w:p w14:paraId="522A1066" w14:textId="77777777" w:rsidR="00FC1F50" w:rsidRPr="00364A46" w:rsidRDefault="00FC1F50" w:rsidP="00FC1F50">
            <w:pPr>
              <w:jc w:val="center"/>
              <w:rPr>
                <w:color w:val="002060"/>
                <w:sz w:val="2"/>
                <w:szCs w:val="2"/>
              </w:rPr>
            </w:pPr>
            <w:r w:rsidRPr="00364A46">
              <w:rPr>
                <w:color w:val="002060"/>
                <w:sz w:val="16"/>
              </w:rPr>
              <w:t>(Information for this section o</w:t>
            </w:r>
            <w:r>
              <w:rPr>
                <w:color w:val="002060"/>
                <w:sz w:val="16"/>
              </w:rPr>
              <w:t xml:space="preserve">f the plan can be copied </w:t>
            </w:r>
            <w:r w:rsidRPr="00364A46">
              <w:rPr>
                <w:color w:val="002060"/>
                <w:sz w:val="16"/>
              </w:rPr>
              <w:t xml:space="preserve">from </w:t>
            </w:r>
            <w:r>
              <w:rPr>
                <w:color w:val="002060"/>
                <w:sz w:val="16"/>
              </w:rPr>
              <w:t xml:space="preserve">the </w:t>
            </w:r>
            <w:r w:rsidRPr="00364A46">
              <w:rPr>
                <w:color w:val="002060"/>
                <w:sz w:val="16"/>
              </w:rPr>
              <w:t>Curriculum Plan</w:t>
            </w:r>
            <w:r>
              <w:rPr>
                <w:color w:val="002060"/>
                <w:sz w:val="16"/>
              </w:rPr>
              <w:t xml:space="preserve"> or Proficiency Scale</w:t>
            </w:r>
            <w:r w:rsidRPr="00364A46">
              <w:rPr>
                <w:color w:val="002060"/>
                <w:sz w:val="16"/>
              </w:rPr>
              <w:t>.)</w:t>
            </w:r>
          </w:p>
        </w:tc>
        <w:tc>
          <w:tcPr>
            <w:tcW w:w="6707" w:type="dxa"/>
            <w:tcBorders>
              <w:top w:val="single" w:sz="4" w:space="0" w:color="auto"/>
            </w:tcBorders>
            <w:shd w:val="clear" w:color="auto" w:fill="DEEAF6"/>
          </w:tcPr>
          <w:p w14:paraId="32C3E781" w14:textId="77777777" w:rsidR="00FC1F50" w:rsidRDefault="00FC1F50" w:rsidP="00FC1F50">
            <w:pPr>
              <w:pStyle w:val="TableParagraph"/>
              <w:spacing w:before="10" w:line="230" w:lineRule="auto"/>
              <w:ind w:left="105" w:right="157"/>
              <w:rPr>
                <w:i/>
                <w:sz w:val="16"/>
              </w:rPr>
            </w:pPr>
            <w:r>
              <w:rPr>
                <w:b/>
                <w:sz w:val="20"/>
              </w:rPr>
              <w:t xml:space="preserve">Know </w:t>
            </w:r>
            <w:r w:rsidRPr="0014098B">
              <w:rPr>
                <w:i/>
                <w:color w:val="1F497D" w:themeColor="text2"/>
                <w:sz w:val="16"/>
              </w:rPr>
              <w:t xml:space="preserve">(What are the learning targets?) </w:t>
            </w:r>
            <w:r w:rsidRPr="004776E0">
              <w:rPr>
                <w:i/>
                <w:color w:val="1F497D" w:themeColor="text2"/>
                <w:sz w:val="16"/>
              </w:rPr>
              <w:t xml:space="preserve">Learning targets are short term, student-friendly statements that clearly define what students should know and be able to do at the end of the lesson(s). </w:t>
            </w:r>
            <w:r w:rsidRPr="0014098B">
              <w:rPr>
                <w:i/>
                <w:color w:val="1F497D" w:themeColor="text2"/>
                <w:sz w:val="16"/>
              </w:rPr>
              <w:t>This comes directly from the unwrapped content standard in the Content Area Proficiency Scales and should be written as “I can…” or “The student can…” statements.</w:t>
            </w:r>
          </w:p>
        </w:tc>
        <w:tc>
          <w:tcPr>
            <w:tcW w:w="6077" w:type="dxa"/>
            <w:shd w:val="clear" w:color="auto" w:fill="DEEAF6"/>
          </w:tcPr>
          <w:p w14:paraId="20952086" w14:textId="77777777" w:rsidR="00FC1F50" w:rsidRPr="00F07E3C" w:rsidRDefault="00FC1F50" w:rsidP="00FC1F50">
            <w:pPr>
              <w:pStyle w:val="TableParagraph"/>
              <w:spacing w:before="10" w:line="230" w:lineRule="auto"/>
              <w:ind w:left="109" w:right="240"/>
              <w:rPr>
                <w:i/>
                <w:color w:val="1F497D" w:themeColor="text2"/>
                <w:sz w:val="16"/>
              </w:rPr>
            </w:pPr>
            <w:r>
              <w:rPr>
                <w:b/>
                <w:sz w:val="20"/>
              </w:rPr>
              <w:t xml:space="preserve">Do </w:t>
            </w:r>
            <w:r>
              <w:rPr>
                <w:i/>
                <w:color w:val="1F497D" w:themeColor="text2"/>
                <w:sz w:val="16"/>
              </w:rPr>
              <w:t>(Define h</w:t>
            </w:r>
            <w:r w:rsidRPr="0014098B">
              <w:rPr>
                <w:i/>
                <w:color w:val="1F497D" w:themeColor="text2"/>
                <w:sz w:val="16"/>
              </w:rPr>
              <w:t>ow students will demonstrate that the</w:t>
            </w:r>
            <w:r>
              <w:rPr>
                <w:i/>
                <w:color w:val="1F497D" w:themeColor="text2"/>
                <w:sz w:val="16"/>
              </w:rPr>
              <w:t>y have met the learning target. This section is grade level and content specific.  Please reference the exemplar from your Content Area Curriculum Specialist.)</w:t>
            </w:r>
          </w:p>
        </w:tc>
      </w:tr>
      <w:tr w:rsidR="00FC1F50" w14:paraId="6EF6B921" w14:textId="77777777">
        <w:trPr>
          <w:trHeight w:val="740"/>
        </w:trPr>
        <w:tc>
          <w:tcPr>
            <w:tcW w:w="1621" w:type="dxa"/>
            <w:vMerge/>
            <w:tcBorders>
              <w:top w:val="nil"/>
            </w:tcBorders>
            <w:shd w:val="clear" w:color="auto" w:fill="D9D9D9"/>
          </w:tcPr>
          <w:p w14:paraId="63334340" w14:textId="77777777" w:rsidR="00FC1F50" w:rsidRDefault="00FC1F50" w:rsidP="00FC1F50">
            <w:pPr>
              <w:jc w:val="center"/>
              <w:rPr>
                <w:sz w:val="2"/>
                <w:szCs w:val="2"/>
              </w:rPr>
            </w:pPr>
          </w:p>
        </w:tc>
        <w:tc>
          <w:tcPr>
            <w:tcW w:w="6707" w:type="dxa"/>
          </w:tcPr>
          <w:p w14:paraId="400F89FA" w14:textId="77777777" w:rsidR="00FC1F50" w:rsidRDefault="00803FA8" w:rsidP="00FC1F50">
            <w:pPr>
              <w:pStyle w:val="TableParagraph"/>
              <w:ind w:left="720"/>
              <w:rPr>
                <w:rFonts w:ascii="Times New Roman"/>
                <w:sz w:val="20"/>
                <w:szCs w:val="20"/>
              </w:rPr>
            </w:pPr>
            <w:hyperlink r:id="rId9" w:history="1">
              <w:r w:rsidR="00FC1F50" w:rsidRPr="00995D8F">
                <w:rPr>
                  <w:rStyle w:val="Hyperlink"/>
                  <w:sz w:val="20"/>
                  <w:szCs w:val="20"/>
                </w:rPr>
                <w:t>RI.1.A</w:t>
              </w:r>
            </w:hyperlink>
          </w:p>
          <w:p w14:paraId="2F2D00E8" w14:textId="77777777" w:rsidR="00FC1F50" w:rsidRPr="00DC22F7" w:rsidRDefault="00FC1F50" w:rsidP="00FC1F50">
            <w:pPr>
              <w:pStyle w:val="TableParagraph"/>
              <w:numPr>
                <w:ilvl w:val="0"/>
                <w:numId w:val="2"/>
              </w:numPr>
              <w:rPr>
                <w:rFonts w:ascii="Times New Roman"/>
                <w:sz w:val="18"/>
                <w:szCs w:val="20"/>
              </w:rPr>
            </w:pPr>
            <w:r w:rsidRPr="00DC22F7">
              <w:rPr>
                <w:rFonts w:ascii="Times New Roman"/>
                <w:sz w:val="18"/>
                <w:szCs w:val="20"/>
              </w:rPr>
              <w:t>I can navigate and confidently use all methods of communication as well as the various tools and websites for virtual learning</w:t>
            </w:r>
          </w:p>
          <w:p w14:paraId="6C8889E3" w14:textId="77777777" w:rsidR="00FC1F50" w:rsidRPr="00DC22F7" w:rsidRDefault="00FC1F50" w:rsidP="00FC1F50">
            <w:pPr>
              <w:pStyle w:val="TableParagraph"/>
              <w:numPr>
                <w:ilvl w:val="0"/>
                <w:numId w:val="2"/>
              </w:numPr>
              <w:rPr>
                <w:rFonts w:ascii="Times New Roman"/>
                <w:sz w:val="18"/>
                <w:szCs w:val="20"/>
              </w:rPr>
            </w:pPr>
            <w:r w:rsidRPr="00DC22F7">
              <w:rPr>
                <w:rFonts w:ascii="Arial" w:hAnsi="Arial" w:cs="Arial"/>
                <w:sz w:val="18"/>
                <w:szCs w:val="20"/>
                <w:shd w:val="clear" w:color="auto" w:fill="FAF9F8"/>
              </w:rPr>
              <w:t>I can draw conclusions by citing textual evidence to support analysis of what a text says explicitly.</w:t>
            </w:r>
          </w:p>
          <w:p w14:paraId="4D1EBFDA" w14:textId="77777777" w:rsidR="00FC1F50" w:rsidRPr="00DF7433" w:rsidRDefault="00FC1F50" w:rsidP="00FC1F50">
            <w:pPr>
              <w:pStyle w:val="TableParagraph"/>
              <w:numPr>
                <w:ilvl w:val="0"/>
                <w:numId w:val="2"/>
              </w:numPr>
              <w:rPr>
                <w:rFonts w:ascii="Times New Roman"/>
                <w:sz w:val="20"/>
                <w:szCs w:val="20"/>
              </w:rPr>
            </w:pPr>
            <w:r w:rsidRPr="00DF7433">
              <w:rPr>
                <w:sz w:val="20"/>
                <w:szCs w:val="20"/>
              </w:rPr>
              <w:t xml:space="preserve">I can make inferences based on an analysis of what the text says explicitly. </w:t>
            </w:r>
          </w:p>
          <w:p w14:paraId="2FB2E7BC" w14:textId="77777777" w:rsidR="00FC1F50" w:rsidRPr="00DF7433" w:rsidRDefault="00FC1F50" w:rsidP="00FC1F50">
            <w:pPr>
              <w:pStyle w:val="TableParagraph"/>
              <w:numPr>
                <w:ilvl w:val="0"/>
                <w:numId w:val="2"/>
              </w:numPr>
              <w:rPr>
                <w:rFonts w:ascii="Times New Roman"/>
                <w:sz w:val="18"/>
                <w:szCs w:val="18"/>
              </w:rPr>
            </w:pPr>
            <w:r w:rsidRPr="00DF7433">
              <w:rPr>
                <w:sz w:val="20"/>
                <w:szCs w:val="20"/>
              </w:rPr>
              <w:t>I can cite relevant and thorough textual evidence to support inferences drawn from the text.</w:t>
            </w:r>
          </w:p>
          <w:p w14:paraId="7D70F375" w14:textId="77777777" w:rsidR="00FC1F50" w:rsidRDefault="00803FA8" w:rsidP="00FC1F50">
            <w:pPr>
              <w:pStyle w:val="TableParagraph"/>
              <w:rPr>
                <w:rStyle w:val="Hyperlink"/>
                <w:rFonts w:cs="Arial"/>
                <w:sz w:val="20"/>
                <w:szCs w:val="20"/>
              </w:rPr>
            </w:pPr>
            <w:hyperlink r:id="rId10" w:history="1">
              <w:r w:rsidR="00FC1F50" w:rsidRPr="00D65B09">
                <w:rPr>
                  <w:rStyle w:val="Hyperlink"/>
                  <w:rFonts w:cs="Arial"/>
                  <w:sz w:val="20"/>
                  <w:szCs w:val="20"/>
                </w:rPr>
                <w:t>RI.1.B</w:t>
              </w:r>
            </w:hyperlink>
          </w:p>
          <w:p w14:paraId="7138B960" w14:textId="77777777" w:rsidR="00FC1F50" w:rsidRPr="00DF7433" w:rsidRDefault="00FC1F50" w:rsidP="00FC1F50">
            <w:pPr>
              <w:pStyle w:val="TableParagraph"/>
              <w:numPr>
                <w:ilvl w:val="0"/>
                <w:numId w:val="3"/>
              </w:numPr>
              <w:rPr>
                <w:rFonts w:ascii="Times New Roman"/>
                <w:sz w:val="18"/>
                <w:szCs w:val="18"/>
              </w:rPr>
            </w:pPr>
            <w:r w:rsidRPr="00800D23">
              <w:rPr>
                <w:rFonts w:cs="Arial"/>
                <w:sz w:val="20"/>
                <w:szCs w:val="20"/>
              </w:rPr>
              <w:t>I can determine the meanings of words as they are used in the text, using context, affixes, or reference materials</w:t>
            </w:r>
          </w:p>
          <w:p w14:paraId="282C8B0B" w14:textId="77777777" w:rsidR="00FC1F50" w:rsidRDefault="00803FA8" w:rsidP="00FC1F50">
            <w:pPr>
              <w:pStyle w:val="TableParagraph"/>
              <w:rPr>
                <w:rStyle w:val="Hyperlink"/>
                <w:sz w:val="20"/>
                <w:szCs w:val="20"/>
              </w:rPr>
            </w:pPr>
            <w:hyperlink r:id="rId11" w:history="1">
              <w:r w:rsidR="00FC1F50" w:rsidRPr="00995D8F">
                <w:rPr>
                  <w:rStyle w:val="Hyperlink"/>
                  <w:sz w:val="20"/>
                  <w:szCs w:val="20"/>
                </w:rPr>
                <w:t>RI.2.D</w:t>
              </w:r>
            </w:hyperlink>
          </w:p>
          <w:p w14:paraId="40A7DE91" w14:textId="4FDEDF84" w:rsidR="00FC1F50" w:rsidRDefault="00FC1F50" w:rsidP="00FC1F50">
            <w:pPr>
              <w:pStyle w:val="TableParagraph"/>
              <w:rPr>
                <w:rFonts w:ascii="Times New Roman"/>
                <w:sz w:val="18"/>
              </w:rPr>
            </w:pPr>
            <w:r>
              <w:rPr>
                <w:rFonts w:cs="Arial"/>
                <w:sz w:val="20"/>
                <w:szCs w:val="20"/>
              </w:rPr>
              <w:t>I</w:t>
            </w:r>
            <w:r w:rsidRPr="003A1859">
              <w:rPr>
                <w:rFonts w:cs="Arial"/>
                <w:sz w:val="20"/>
                <w:szCs w:val="20"/>
              </w:rPr>
              <w:t xml:space="preserve"> can evaluate an author’s argument in a text.</w:t>
            </w:r>
          </w:p>
        </w:tc>
        <w:tc>
          <w:tcPr>
            <w:tcW w:w="6077" w:type="dxa"/>
          </w:tcPr>
          <w:p w14:paraId="42C81053" w14:textId="77777777" w:rsidR="00FC1F50" w:rsidRDefault="00803FA8" w:rsidP="00FC1F50">
            <w:pPr>
              <w:pStyle w:val="Body"/>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163" w:right="-14" w:hanging="163"/>
              <w:contextualSpacing/>
              <w:rPr>
                <w:rFonts w:ascii="Arial Narrow" w:hAnsi="Arial Narrow"/>
                <w:sz w:val="20"/>
                <w:szCs w:val="20"/>
              </w:rPr>
            </w:pPr>
            <w:hyperlink r:id="rId12" w:history="1">
              <w:r w:rsidR="00FC1F50" w:rsidRPr="002F35F4">
                <w:rPr>
                  <w:rStyle w:val="Hyperlink"/>
                  <w:rFonts w:ascii="Arial Narrow" w:hAnsi="Arial Narrow"/>
                  <w:sz w:val="20"/>
                  <w:szCs w:val="20"/>
                </w:rPr>
                <w:t>Exit Slip</w:t>
              </w:r>
            </w:hyperlink>
            <w:r w:rsidR="00FC1F50">
              <w:rPr>
                <w:rFonts w:ascii="Arial Narrow" w:hAnsi="Arial Narrow"/>
                <w:sz w:val="20"/>
                <w:szCs w:val="20"/>
              </w:rPr>
              <w:t>: In the first paragraph, what reasons does King give for his confidence in the outcome of the struggle? Reread paragraphs 13-18. How does King explain his decision to break the law? Cite evidence from the text in your responses.</w:t>
            </w:r>
          </w:p>
          <w:p w14:paraId="10270936" w14:textId="77777777" w:rsidR="00FC1F50" w:rsidRDefault="00803FA8" w:rsidP="00FC1F50">
            <w:pPr>
              <w:pStyle w:val="Body"/>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163" w:right="-14" w:hanging="163"/>
              <w:contextualSpacing/>
              <w:rPr>
                <w:rFonts w:ascii="Arial Narrow" w:hAnsi="Arial Narrow"/>
                <w:sz w:val="20"/>
                <w:szCs w:val="20"/>
              </w:rPr>
            </w:pPr>
            <w:hyperlink r:id="rId13" w:history="1">
              <w:r w:rsidR="00FC1F50" w:rsidRPr="000E056C">
                <w:rPr>
                  <w:rStyle w:val="Hyperlink"/>
                  <w:rFonts w:ascii="Arial Narrow" w:hAnsi="Arial Narrow"/>
                  <w:sz w:val="20"/>
                  <w:szCs w:val="20"/>
                </w:rPr>
                <w:t>Exit Slip</w:t>
              </w:r>
            </w:hyperlink>
            <w:r w:rsidR="00FC1F50" w:rsidRPr="00BC2610">
              <w:rPr>
                <w:rFonts w:ascii="Arial Narrow" w:hAnsi="Arial Narrow"/>
                <w:sz w:val="20"/>
                <w:szCs w:val="20"/>
              </w:rPr>
              <w:t>: Consider the history Kin</w:t>
            </w:r>
            <w:r w:rsidR="00FC1F50">
              <w:rPr>
                <w:rFonts w:ascii="Arial Narrow" w:hAnsi="Arial Narrow"/>
                <w:sz w:val="20"/>
                <w:szCs w:val="20"/>
              </w:rPr>
              <w:t>g</w:t>
            </w:r>
            <w:r w:rsidR="00FC1F50" w:rsidRPr="00BC2610">
              <w:rPr>
                <w:rFonts w:ascii="Arial Narrow" w:hAnsi="Arial Narrow"/>
                <w:sz w:val="20"/>
                <w:szCs w:val="20"/>
              </w:rPr>
              <w:t xml:space="preserve"> describes and the status quo he critiques in “Letter from Birmingham Jail.” In the context of this text, how has America changed over time? To what extent do you see the problems that King described in this letter to society today? Cite evidence from the text in your response.</w:t>
            </w:r>
          </w:p>
          <w:p w14:paraId="449913EA" w14:textId="77777777" w:rsidR="00FC1F50" w:rsidRDefault="00803FA8" w:rsidP="00FC1F50">
            <w:pPr>
              <w:pStyle w:val="Body"/>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163" w:right="-14" w:hanging="163"/>
              <w:contextualSpacing/>
              <w:rPr>
                <w:rFonts w:ascii="Arial Narrow" w:hAnsi="Arial Narrow"/>
                <w:sz w:val="20"/>
                <w:szCs w:val="20"/>
              </w:rPr>
            </w:pPr>
            <w:hyperlink r:id="rId14" w:history="1">
              <w:r w:rsidR="00FC1F50" w:rsidRPr="00457714">
                <w:rPr>
                  <w:rStyle w:val="Hyperlink"/>
                  <w:rFonts w:ascii="Arial Narrow" w:hAnsi="Arial Narrow"/>
                  <w:sz w:val="20"/>
                  <w:szCs w:val="20"/>
                </w:rPr>
                <w:t>Exit Slip</w:t>
              </w:r>
            </w:hyperlink>
            <w:r w:rsidR="00FC1F50">
              <w:rPr>
                <w:rFonts w:ascii="Arial Narrow" w:hAnsi="Arial Narrow"/>
                <w:sz w:val="20"/>
                <w:szCs w:val="20"/>
              </w:rPr>
              <w:t xml:space="preserve">: In the context of this text, what are the effects of racism? How does racism emerge? Cite evidence from the text in your response. </w:t>
            </w:r>
          </w:p>
          <w:p w14:paraId="3F9DD3CC" w14:textId="77777777" w:rsidR="00FC1F50" w:rsidRDefault="00803FA8" w:rsidP="00FC1F50">
            <w:pPr>
              <w:pStyle w:val="TableParagraph"/>
              <w:rPr>
                <w:sz w:val="20"/>
                <w:szCs w:val="20"/>
              </w:rPr>
            </w:pPr>
            <w:hyperlink r:id="rId15" w:history="1">
              <w:r w:rsidR="00FC1F50" w:rsidRPr="00EF3348">
                <w:rPr>
                  <w:rStyle w:val="Hyperlink"/>
                  <w:sz w:val="20"/>
                  <w:szCs w:val="20"/>
                </w:rPr>
                <w:t>Exit Slip</w:t>
              </w:r>
            </w:hyperlink>
            <w:r w:rsidR="00FC1F50">
              <w:rPr>
                <w:sz w:val="20"/>
                <w:szCs w:val="20"/>
              </w:rPr>
              <w:t xml:space="preserve">: In the context of this text, what is good and how do we know? How does King’s argument address morality and injustice? Cite evidence from the text to support your inferences.  </w:t>
            </w:r>
          </w:p>
          <w:p w14:paraId="0312453C" w14:textId="384DA4CC" w:rsidR="00FC1F50" w:rsidRDefault="00FC1F50" w:rsidP="00FC1F50">
            <w:pPr>
              <w:pStyle w:val="TableParagraph"/>
              <w:rPr>
                <w:rFonts w:ascii="Times New Roman"/>
                <w:sz w:val="18"/>
              </w:rPr>
            </w:pPr>
          </w:p>
        </w:tc>
      </w:tr>
      <w:tr w:rsidR="00FC1F50" w14:paraId="7FC3D726" w14:textId="77777777">
        <w:trPr>
          <w:trHeight w:val="820"/>
        </w:trPr>
        <w:tc>
          <w:tcPr>
            <w:tcW w:w="1621" w:type="dxa"/>
            <w:shd w:val="clear" w:color="auto" w:fill="D9D9D9"/>
          </w:tcPr>
          <w:p w14:paraId="0A2918E3" w14:textId="77777777" w:rsidR="00FC1F50" w:rsidRDefault="00FC1F50" w:rsidP="00FC1F50">
            <w:pPr>
              <w:pStyle w:val="TableParagraph"/>
              <w:ind w:left="105" w:right="120"/>
              <w:jc w:val="center"/>
              <w:rPr>
                <w:b/>
                <w:sz w:val="20"/>
              </w:rPr>
            </w:pPr>
            <w:r>
              <w:rPr>
                <w:b/>
                <w:sz w:val="20"/>
              </w:rPr>
              <w:t>Essential        Question(s)</w:t>
            </w:r>
          </w:p>
          <w:p w14:paraId="65AC6440" w14:textId="77777777" w:rsidR="00FC1F50" w:rsidRPr="00364A46" w:rsidRDefault="00FC1F50" w:rsidP="00FC1F50">
            <w:pPr>
              <w:pStyle w:val="TableParagraph"/>
              <w:spacing w:line="180" w:lineRule="exact"/>
              <w:ind w:left="105" w:right="144"/>
              <w:jc w:val="center"/>
              <w:rPr>
                <w:color w:val="002060"/>
                <w:sz w:val="16"/>
              </w:rPr>
            </w:pPr>
            <w:r w:rsidRPr="00364A46">
              <w:rPr>
                <w:color w:val="002060"/>
                <w:sz w:val="16"/>
              </w:rPr>
              <w:t>(Can be copied/pasted from Curriculum Plan.)</w:t>
            </w:r>
          </w:p>
        </w:tc>
        <w:tc>
          <w:tcPr>
            <w:tcW w:w="12784" w:type="dxa"/>
            <w:gridSpan w:val="2"/>
          </w:tcPr>
          <w:p w14:paraId="12BBEB36" w14:textId="77777777" w:rsidR="00FC1F50" w:rsidRPr="004C3680" w:rsidRDefault="00FC1F50" w:rsidP="00FC1F50">
            <w:pPr>
              <w:pStyle w:val="TableParagraph"/>
              <w:numPr>
                <w:ilvl w:val="0"/>
                <w:numId w:val="6"/>
              </w:numPr>
              <w:rPr>
                <w:rFonts w:ascii="Times New Roman"/>
                <w:sz w:val="18"/>
              </w:rPr>
            </w:pPr>
            <w:r>
              <w:t>What is just? How do you know? Who tells you?</w:t>
            </w:r>
          </w:p>
          <w:p w14:paraId="4E3B2CA4" w14:textId="77777777" w:rsidR="00FC1F50" w:rsidRPr="004C3680" w:rsidRDefault="00FC1F50" w:rsidP="00FC1F50">
            <w:pPr>
              <w:pStyle w:val="TableParagraph"/>
              <w:numPr>
                <w:ilvl w:val="0"/>
                <w:numId w:val="6"/>
              </w:numPr>
              <w:rPr>
                <w:rFonts w:ascii="Times New Roman"/>
                <w:sz w:val="18"/>
              </w:rPr>
            </w:pPr>
            <w:r>
              <w:t>What is fair? How do you know? Who tells you?</w:t>
            </w:r>
          </w:p>
          <w:p w14:paraId="4F2C67FE" w14:textId="77777777" w:rsidR="00FC1F50" w:rsidRPr="004C3680" w:rsidRDefault="00FC1F50" w:rsidP="00FC1F50">
            <w:pPr>
              <w:pStyle w:val="TableParagraph"/>
              <w:numPr>
                <w:ilvl w:val="0"/>
                <w:numId w:val="6"/>
              </w:numPr>
              <w:rPr>
                <w:rFonts w:ascii="Times New Roman"/>
                <w:sz w:val="18"/>
              </w:rPr>
            </w:pPr>
            <w:r>
              <w:t>Do individuals have a responsibility to each other?</w:t>
            </w:r>
          </w:p>
          <w:p w14:paraId="759E61FF" w14:textId="77777777" w:rsidR="00FC1F50" w:rsidRDefault="00FC1F50" w:rsidP="00FC1F50">
            <w:pPr>
              <w:pStyle w:val="TableParagraph"/>
              <w:numPr>
                <w:ilvl w:val="0"/>
                <w:numId w:val="6"/>
              </w:numPr>
              <w:rPr>
                <w:rFonts w:ascii="Times New Roman"/>
                <w:sz w:val="18"/>
              </w:rPr>
            </w:pPr>
            <w:r>
              <w:t>Do instances of injustice affect society as a whole?</w:t>
            </w:r>
          </w:p>
          <w:p w14:paraId="582274F6" w14:textId="77777777" w:rsidR="00FC1F50" w:rsidRPr="004C3680" w:rsidRDefault="00FC1F50" w:rsidP="00FC1F50">
            <w:pPr>
              <w:pStyle w:val="TableParagraph"/>
              <w:numPr>
                <w:ilvl w:val="0"/>
                <w:numId w:val="6"/>
              </w:numPr>
              <w:rPr>
                <w:rFonts w:ascii="Times New Roman"/>
                <w:sz w:val="18"/>
              </w:rPr>
            </w:pPr>
            <w:r>
              <w:t>How does socioeconomic status affect individuals? Groups?</w:t>
            </w:r>
          </w:p>
          <w:p w14:paraId="218ED666" w14:textId="3CEDEEFD" w:rsidR="00FC1F50" w:rsidRDefault="00FC1F50" w:rsidP="00FC1F50">
            <w:pPr>
              <w:pStyle w:val="TableParagraph"/>
              <w:rPr>
                <w:rFonts w:ascii="Times New Roman"/>
                <w:sz w:val="18"/>
              </w:rPr>
            </w:pPr>
            <w:r>
              <w:t>Are there certain resources or services that all people should have access to? Does the quality of these resources or services matter?</w:t>
            </w:r>
          </w:p>
        </w:tc>
      </w:tr>
      <w:tr w:rsidR="00FC1F50" w14:paraId="7B4446B0" w14:textId="77777777" w:rsidTr="004A72B0">
        <w:trPr>
          <w:trHeight w:val="1015"/>
        </w:trPr>
        <w:tc>
          <w:tcPr>
            <w:tcW w:w="1621" w:type="dxa"/>
            <w:shd w:val="clear" w:color="auto" w:fill="D9D9D9"/>
          </w:tcPr>
          <w:p w14:paraId="1721D3AE" w14:textId="77777777" w:rsidR="00FC1F50" w:rsidRDefault="00FC1F50" w:rsidP="00FC1F50">
            <w:pPr>
              <w:pStyle w:val="TableParagraph"/>
              <w:ind w:left="101" w:right="172"/>
              <w:jc w:val="center"/>
              <w:rPr>
                <w:b/>
                <w:sz w:val="20"/>
              </w:rPr>
            </w:pPr>
            <w:r>
              <w:rPr>
                <w:b/>
                <w:sz w:val="20"/>
              </w:rPr>
              <w:lastRenderedPageBreak/>
              <w:t>Academic Vocabulary</w:t>
            </w:r>
          </w:p>
          <w:p w14:paraId="07C26BE4" w14:textId="77777777" w:rsidR="00FC1F50" w:rsidRPr="00364A46" w:rsidRDefault="00FC1F50" w:rsidP="00FC1F50">
            <w:pPr>
              <w:pStyle w:val="TableParagraph"/>
              <w:ind w:left="101" w:right="165"/>
              <w:jc w:val="center"/>
              <w:rPr>
                <w:color w:val="002060"/>
                <w:sz w:val="16"/>
              </w:rPr>
            </w:pPr>
            <w:r w:rsidRPr="00364A46">
              <w:rPr>
                <w:color w:val="002060"/>
                <w:sz w:val="16"/>
              </w:rPr>
              <w:t>(Can be copied/pasted from Content Area</w:t>
            </w:r>
          </w:p>
          <w:p w14:paraId="48B1CDB7" w14:textId="77777777" w:rsidR="00FC1F50" w:rsidRDefault="00FC1F50" w:rsidP="00FC1F50">
            <w:pPr>
              <w:pStyle w:val="TableParagraph"/>
              <w:ind w:left="101"/>
              <w:jc w:val="center"/>
              <w:rPr>
                <w:sz w:val="16"/>
              </w:rPr>
            </w:pPr>
            <w:r w:rsidRPr="00364A46">
              <w:rPr>
                <w:color w:val="002060"/>
                <w:sz w:val="16"/>
              </w:rPr>
              <w:t>Proficiency Scales)</w:t>
            </w:r>
          </w:p>
        </w:tc>
        <w:tc>
          <w:tcPr>
            <w:tcW w:w="12784" w:type="dxa"/>
            <w:gridSpan w:val="2"/>
          </w:tcPr>
          <w:p w14:paraId="682DAEAF" w14:textId="77777777" w:rsidR="00FC1F50" w:rsidRDefault="00FC1F50" w:rsidP="00FC1F50">
            <w:pPr>
              <w:pStyle w:val="TableParagraph"/>
              <w:rPr>
                <w:rFonts w:ascii="Times New Roman"/>
                <w:sz w:val="18"/>
              </w:rPr>
            </w:pPr>
          </w:p>
          <w:p w14:paraId="18B14C33" w14:textId="77777777" w:rsidR="00FC1F50" w:rsidRDefault="00803FA8" w:rsidP="00FC1F50">
            <w:pPr>
              <w:pStyle w:val="TableParagraph"/>
              <w:rPr>
                <w:rFonts w:ascii="Times New Roman"/>
                <w:sz w:val="20"/>
                <w:szCs w:val="20"/>
              </w:rPr>
            </w:pPr>
            <w:hyperlink r:id="rId16" w:history="1">
              <w:r w:rsidR="00FC1F50" w:rsidRPr="00995D8F">
                <w:rPr>
                  <w:rStyle w:val="Hyperlink"/>
                  <w:sz w:val="20"/>
                  <w:szCs w:val="20"/>
                </w:rPr>
                <w:t>RI.1.A</w:t>
              </w:r>
            </w:hyperlink>
          </w:p>
          <w:p w14:paraId="64C4FCC5" w14:textId="77777777" w:rsidR="00FC1F50" w:rsidRDefault="00FC1F50" w:rsidP="00FC1F50">
            <w:pPr>
              <w:pStyle w:val="TableParagraph"/>
              <w:numPr>
                <w:ilvl w:val="0"/>
                <w:numId w:val="7"/>
              </w:numPr>
            </w:pPr>
            <w:r>
              <w:t>conclusions 2. inference 3. Analyze 4. relevant 5. thorough 6. textual evidence 7. analysis 8. explicitly 9. Inferences</w:t>
            </w:r>
          </w:p>
          <w:p w14:paraId="7421ECE7" w14:textId="77777777" w:rsidR="00FC1F50" w:rsidRDefault="00803FA8" w:rsidP="00FC1F50">
            <w:pPr>
              <w:pStyle w:val="TableParagraph"/>
              <w:rPr>
                <w:rStyle w:val="Hyperlink"/>
                <w:rFonts w:cs="Arial"/>
                <w:sz w:val="20"/>
                <w:szCs w:val="20"/>
              </w:rPr>
            </w:pPr>
            <w:hyperlink r:id="rId17" w:history="1">
              <w:r w:rsidR="00FC1F50" w:rsidRPr="00D65B09">
                <w:rPr>
                  <w:rStyle w:val="Hyperlink"/>
                  <w:rFonts w:cs="Arial"/>
                  <w:sz w:val="20"/>
                  <w:szCs w:val="20"/>
                </w:rPr>
                <w:t>RI.1.B</w:t>
              </w:r>
            </w:hyperlink>
          </w:p>
          <w:p w14:paraId="548A43DE" w14:textId="77777777" w:rsidR="00FC1F50" w:rsidRDefault="00FC1F50" w:rsidP="00FC1F50">
            <w:pPr>
              <w:pStyle w:val="TableParagraph"/>
              <w:rPr>
                <w:rFonts w:ascii="Arial" w:hAnsi="Arial" w:cs="Arial"/>
                <w:sz w:val="20"/>
                <w:szCs w:val="28"/>
                <w:shd w:val="clear" w:color="auto" w:fill="FAF9F8"/>
              </w:rPr>
            </w:pPr>
            <w:r w:rsidRPr="00DC22F7">
              <w:rPr>
                <w:rFonts w:ascii="Arial" w:hAnsi="Arial" w:cs="Arial"/>
                <w:sz w:val="20"/>
                <w:szCs w:val="28"/>
                <w:shd w:val="clear" w:color="auto" w:fill="FAF9F8"/>
              </w:rPr>
              <w:t>1.phrases</w:t>
            </w:r>
            <w:r>
              <w:rPr>
                <w:rFonts w:ascii="Arial" w:hAnsi="Arial" w:cs="Arial"/>
                <w:sz w:val="20"/>
                <w:szCs w:val="28"/>
                <w:shd w:val="clear" w:color="auto" w:fill="FAF9F8"/>
              </w:rPr>
              <w:t xml:space="preserve"> </w:t>
            </w:r>
            <w:r w:rsidRPr="00DC22F7">
              <w:rPr>
                <w:rFonts w:ascii="Arial" w:hAnsi="Arial" w:cs="Arial"/>
                <w:sz w:val="20"/>
                <w:szCs w:val="28"/>
                <w:shd w:val="clear" w:color="auto" w:fill="FAF9F8"/>
              </w:rPr>
              <w:t>2. figurative meaning</w:t>
            </w:r>
            <w:r>
              <w:rPr>
                <w:rFonts w:ascii="Arial" w:hAnsi="Arial" w:cs="Arial"/>
                <w:sz w:val="20"/>
                <w:szCs w:val="28"/>
                <w:shd w:val="clear" w:color="auto" w:fill="FAF9F8"/>
              </w:rPr>
              <w:t xml:space="preserve"> </w:t>
            </w:r>
            <w:r w:rsidRPr="00DC22F7">
              <w:rPr>
                <w:rFonts w:ascii="Arial" w:hAnsi="Arial" w:cs="Arial"/>
                <w:sz w:val="20"/>
                <w:szCs w:val="28"/>
                <w:shd w:val="clear" w:color="auto" w:fill="FAF9F8"/>
              </w:rPr>
              <w:t>3. connotative meaning</w:t>
            </w:r>
            <w:r>
              <w:rPr>
                <w:rFonts w:ascii="Arial" w:hAnsi="Arial" w:cs="Arial"/>
                <w:sz w:val="20"/>
                <w:szCs w:val="28"/>
                <w:shd w:val="clear" w:color="auto" w:fill="FAF9F8"/>
              </w:rPr>
              <w:t xml:space="preserve"> </w:t>
            </w:r>
            <w:r w:rsidRPr="00DC22F7">
              <w:rPr>
                <w:rFonts w:ascii="Arial" w:hAnsi="Arial" w:cs="Arial"/>
                <w:sz w:val="20"/>
                <w:szCs w:val="28"/>
                <w:shd w:val="clear" w:color="auto" w:fill="FAF9F8"/>
              </w:rPr>
              <w:t>4. analyze</w:t>
            </w:r>
            <w:r>
              <w:rPr>
                <w:rFonts w:ascii="Arial" w:hAnsi="Arial" w:cs="Arial"/>
                <w:sz w:val="20"/>
                <w:szCs w:val="28"/>
                <w:shd w:val="clear" w:color="auto" w:fill="FAF9F8"/>
              </w:rPr>
              <w:t xml:space="preserve"> </w:t>
            </w:r>
            <w:r w:rsidRPr="00DC22F7">
              <w:rPr>
                <w:rFonts w:ascii="Arial" w:hAnsi="Arial" w:cs="Arial"/>
                <w:sz w:val="20"/>
                <w:szCs w:val="28"/>
                <w:shd w:val="clear" w:color="auto" w:fill="FAF9F8"/>
              </w:rPr>
              <w:t>5. content-specific meaning</w:t>
            </w:r>
            <w:r>
              <w:rPr>
                <w:rFonts w:ascii="Arial" w:hAnsi="Arial" w:cs="Arial"/>
                <w:sz w:val="20"/>
                <w:szCs w:val="28"/>
                <w:shd w:val="clear" w:color="auto" w:fill="FAF9F8"/>
              </w:rPr>
              <w:t xml:space="preserve"> </w:t>
            </w:r>
            <w:r w:rsidRPr="00DC22F7">
              <w:rPr>
                <w:rFonts w:ascii="Arial" w:hAnsi="Arial" w:cs="Arial"/>
                <w:sz w:val="20"/>
                <w:szCs w:val="28"/>
                <w:shd w:val="clear" w:color="auto" w:fill="FAF9F8"/>
              </w:rPr>
              <w:t>6. context</w:t>
            </w:r>
            <w:r>
              <w:rPr>
                <w:rFonts w:ascii="Arial" w:hAnsi="Arial" w:cs="Arial"/>
                <w:sz w:val="20"/>
                <w:szCs w:val="28"/>
                <w:shd w:val="clear" w:color="auto" w:fill="FAF9F8"/>
              </w:rPr>
              <w:t xml:space="preserve"> 7. affixes 8. Reference materials </w:t>
            </w:r>
          </w:p>
          <w:p w14:paraId="575A6F7E" w14:textId="77777777" w:rsidR="00FC1F50" w:rsidRDefault="00FC1F50" w:rsidP="00FC1F50">
            <w:pPr>
              <w:pStyle w:val="TableParagraph"/>
              <w:rPr>
                <w:rFonts w:ascii="Arial" w:hAnsi="Arial" w:cs="Arial"/>
                <w:sz w:val="20"/>
                <w:szCs w:val="28"/>
                <w:shd w:val="clear" w:color="auto" w:fill="FAF9F8"/>
              </w:rPr>
            </w:pPr>
          </w:p>
          <w:p w14:paraId="4374186E" w14:textId="77777777" w:rsidR="00FC1F50" w:rsidRPr="00DC22F7" w:rsidRDefault="00FC1F50" w:rsidP="00FC1F50">
            <w:pPr>
              <w:pStyle w:val="TableParagraph"/>
              <w:rPr>
                <w:rFonts w:ascii="Times New Roman"/>
                <w:sz w:val="6"/>
              </w:rPr>
            </w:pPr>
          </w:p>
          <w:p w14:paraId="57D9FDC4" w14:textId="77777777" w:rsidR="00FC1F50" w:rsidRDefault="00803FA8" w:rsidP="00FC1F50">
            <w:pPr>
              <w:pStyle w:val="TableParagraph"/>
              <w:rPr>
                <w:rStyle w:val="Hyperlink"/>
                <w:sz w:val="20"/>
                <w:szCs w:val="20"/>
              </w:rPr>
            </w:pPr>
            <w:hyperlink r:id="rId18" w:history="1">
              <w:r w:rsidR="00FC1F50" w:rsidRPr="00995D8F">
                <w:rPr>
                  <w:rStyle w:val="Hyperlink"/>
                  <w:sz w:val="20"/>
                  <w:szCs w:val="20"/>
                </w:rPr>
                <w:t>RI.2.D</w:t>
              </w:r>
            </w:hyperlink>
          </w:p>
          <w:p w14:paraId="60E91ED2" w14:textId="77777777" w:rsidR="00FC1F50" w:rsidRPr="00DC22F7" w:rsidRDefault="00FC1F50" w:rsidP="00FC1F50">
            <w:pPr>
              <w:pStyle w:val="TableParagraph"/>
              <w:rPr>
                <w:rFonts w:ascii="Times New Roman"/>
                <w:sz w:val="12"/>
              </w:rPr>
            </w:pPr>
            <w:r w:rsidRPr="00DC22F7">
              <w:rPr>
                <w:rFonts w:ascii="Arial" w:hAnsi="Arial" w:cs="Arial"/>
                <w:sz w:val="20"/>
                <w:szCs w:val="28"/>
                <w:shd w:val="clear" w:color="auto" w:fill="FAF9F8"/>
              </w:rPr>
              <w:t>1.central idea/main idea</w:t>
            </w:r>
            <w:r>
              <w:rPr>
                <w:rFonts w:ascii="Arial" w:hAnsi="Arial" w:cs="Arial"/>
                <w:sz w:val="20"/>
                <w:szCs w:val="28"/>
                <w:shd w:val="clear" w:color="auto" w:fill="FAF9F8"/>
              </w:rPr>
              <w:t xml:space="preserve"> </w:t>
            </w:r>
            <w:r w:rsidRPr="00DC22F7">
              <w:rPr>
                <w:rFonts w:ascii="Arial" w:hAnsi="Arial" w:cs="Arial"/>
                <w:sz w:val="20"/>
                <w:szCs w:val="28"/>
                <w:shd w:val="clear" w:color="auto" w:fill="FAF9F8"/>
              </w:rPr>
              <w:t>2. cite</w:t>
            </w:r>
            <w:r>
              <w:rPr>
                <w:rFonts w:ascii="Arial" w:hAnsi="Arial" w:cs="Arial"/>
                <w:sz w:val="20"/>
                <w:szCs w:val="28"/>
                <w:shd w:val="clear" w:color="auto" w:fill="FAF9F8"/>
              </w:rPr>
              <w:t xml:space="preserve"> </w:t>
            </w:r>
            <w:r w:rsidRPr="00DC22F7">
              <w:rPr>
                <w:rFonts w:ascii="Arial" w:hAnsi="Arial" w:cs="Arial"/>
                <w:sz w:val="20"/>
                <w:szCs w:val="28"/>
                <w:shd w:val="clear" w:color="auto" w:fill="FAF9F8"/>
              </w:rPr>
              <w:t>3. concise</w:t>
            </w:r>
            <w:r>
              <w:rPr>
                <w:rFonts w:ascii="Arial" w:hAnsi="Arial" w:cs="Arial"/>
                <w:sz w:val="20"/>
                <w:szCs w:val="28"/>
                <w:shd w:val="clear" w:color="auto" w:fill="FAF9F8"/>
              </w:rPr>
              <w:t xml:space="preserve"> </w:t>
            </w:r>
            <w:r w:rsidRPr="00DC22F7">
              <w:rPr>
                <w:rFonts w:ascii="Arial" w:hAnsi="Arial" w:cs="Arial"/>
                <w:sz w:val="20"/>
                <w:szCs w:val="28"/>
                <w:shd w:val="clear" w:color="auto" w:fill="FAF9F8"/>
              </w:rPr>
              <w:t>4. evidence</w:t>
            </w:r>
            <w:r>
              <w:rPr>
                <w:rFonts w:ascii="Arial" w:hAnsi="Arial" w:cs="Arial"/>
                <w:sz w:val="20"/>
                <w:szCs w:val="28"/>
                <w:shd w:val="clear" w:color="auto" w:fill="FAF9F8"/>
              </w:rPr>
              <w:t xml:space="preserve"> </w:t>
            </w:r>
            <w:r w:rsidRPr="00DC22F7">
              <w:rPr>
                <w:rFonts w:ascii="Arial" w:hAnsi="Arial" w:cs="Arial"/>
                <w:sz w:val="20"/>
                <w:szCs w:val="28"/>
                <w:shd w:val="clear" w:color="auto" w:fill="FAF9F8"/>
              </w:rPr>
              <w:t>5. development</w:t>
            </w:r>
            <w:r>
              <w:rPr>
                <w:rFonts w:ascii="Arial" w:hAnsi="Arial" w:cs="Arial"/>
                <w:sz w:val="20"/>
                <w:szCs w:val="28"/>
                <w:shd w:val="clear" w:color="auto" w:fill="FAF9F8"/>
              </w:rPr>
              <w:t xml:space="preserve"> 6. Summarize 7. Analyze </w:t>
            </w:r>
          </w:p>
          <w:p w14:paraId="3B935B2C" w14:textId="77777777" w:rsidR="00FC1F50" w:rsidRDefault="00FC1F50" w:rsidP="00FC1F50">
            <w:pPr>
              <w:pStyle w:val="TableParagraph"/>
              <w:rPr>
                <w:rFonts w:ascii="Times New Roman"/>
                <w:sz w:val="18"/>
              </w:rPr>
            </w:pPr>
          </w:p>
          <w:p w14:paraId="1F1D7A88" w14:textId="77777777" w:rsidR="00FC1F50" w:rsidRDefault="00FC1F50" w:rsidP="00FC1F50">
            <w:pPr>
              <w:pStyle w:val="TableParagraph"/>
              <w:rPr>
                <w:rFonts w:ascii="Times New Roman"/>
                <w:sz w:val="18"/>
              </w:rPr>
            </w:pPr>
          </w:p>
          <w:p w14:paraId="48F27B30" w14:textId="77777777" w:rsidR="00FC1F50" w:rsidRDefault="00FC1F50" w:rsidP="00FC1F50">
            <w:pPr>
              <w:pStyle w:val="TableParagraph"/>
              <w:rPr>
                <w:rFonts w:ascii="Times New Roman"/>
                <w:sz w:val="18"/>
              </w:rPr>
            </w:pPr>
          </w:p>
          <w:p w14:paraId="196CBABB" w14:textId="77777777" w:rsidR="00FC1F50" w:rsidRDefault="00FC1F50" w:rsidP="00FC1F50">
            <w:pPr>
              <w:pStyle w:val="TableParagraph"/>
              <w:rPr>
                <w:rFonts w:ascii="Times New Roman"/>
                <w:sz w:val="18"/>
              </w:rPr>
            </w:pPr>
          </w:p>
        </w:tc>
      </w:tr>
      <w:tr w:rsidR="00FC1F50" w14:paraId="3F76BA4F" w14:textId="77777777">
        <w:trPr>
          <w:trHeight w:val="290"/>
        </w:trPr>
        <w:tc>
          <w:tcPr>
            <w:tcW w:w="1621" w:type="dxa"/>
            <w:vMerge w:val="restart"/>
            <w:shd w:val="clear" w:color="auto" w:fill="D9D9D9"/>
          </w:tcPr>
          <w:p w14:paraId="2C90A57A" w14:textId="77777777" w:rsidR="00FC1F50" w:rsidRDefault="00FC1F50" w:rsidP="00FC1F50">
            <w:pPr>
              <w:pStyle w:val="TableParagraph"/>
              <w:spacing w:before="2"/>
              <w:ind w:right="158"/>
              <w:rPr>
                <w:b/>
                <w:sz w:val="20"/>
              </w:rPr>
            </w:pPr>
          </w:p>
          <w:p w14:paraId="37233847" w14:textId="47F2115B" w:rsidR="00FC1F50" w:rsidRPr="00705BC3" w:rsidRDefault="00FC1F50" w:rsidP="00FC1F50">
            <w:pPr>
              <w:pStyle w:val="TableParagraph"/>
              <w:spacing w:before="2"/>
              <w:ind w:right="158"/>
              <w:rPr>
                <w:i/>
                <w:color w:val="002060"/>
                <w:sz w:val="18"/>
              </w:rPr>
            </w:pPr>
            <w:r>
              <w:rPr>
                <w:b/>
                <w:sz w:val="20"/>
              </w:rPr>
              <w:t xml:space="preserve">Summative Assessment Performance Tasks / </w:t>
            </w:r>
          </w:p>
          <w:p w14:paraId="5D32DFBF" w14:textId="4D3C3F9E" w:rsidR="00FC1F50" w:rsidRPr="00705BC3" w:rsidRDefault="00FC1F50" w:rsidP="00FC1F50">
            <w:pPr>
              <w:pStyle w:val="TableParagraph"/>
              <w:spacing w:line="235" w:lineRule="auto"/>
              <w:ind w:left="105" w:right="158"/>
              <w:rPr>
                <w:i/>
                <w:color w:val="002060"/>
                <w:sz w:val="18"/>
              </w:rPr>
            </w:pPr>
          </w:p>
        </w:tc>
        <w:tc>
          <w:tcPr>
            <w:tcW w:w="12784" w:type="dxa"/>
            <w:gridSpan w:val="2"/>
            <w:shd w:val="clear" w:color="auto" w:fill="DEEAF6"/>
          </w:tcPr>
          <w:p w14:paraId="03BE8812" w14:textId="52AB586D" w:rsidR="00FC1F50" w:rsidRDefault="00FC1F50" w:rsidP="00FC1F50">
            <w:pPr>
              <w:pStyle w:val="TableParagraph"/>
              <w:spacing w:before="32"/>
              <w:ind w:left="105"/>
              <w:rPr>
                <w:b/>
                <w:sz w:val="20"/>
              </w:rPr>
            </w:pPr>
            <w:r>
              <w:rPr>
                <w:b/>
                <w:sz w:val="20"/>
              </w:rPr>
              <w:t xml:space="preserve">Design or identify a standards-based </w:t>
            </w:r>
            <w:r w:rsidRPr="00173765">
              <w:rPr>
                <w:b/>
                <w:sz w:val="20"/>
              </w:rPr>
              <w:t>summative</w:t>
            </w:r>
            <w:r>
              <w:rPr>
                <w:b/>
                <w:sz w:val="20"/>
              </w:rPr>
              <w:t xml:space="preserve"> </w:t>
            </w:r>
            <w:r w:rsidRPr="00173765">
              <w:rPr>
                <w:b/>
                <w:sz w:val="20"/>
              </w:rPr>
              <w:t>performance</w:t>
            </w:r>
            <w:r>
              <w:rPr>
                <w:b/>
                <w:sz w:val="20"/>
              </w:rPr>
              <w:t xml:space="preserve"> task or assessment that will demonstrate progress towards proficiency on the standard / objectives.</w:t>
            </w:r>
          </w:p>
        </w:tc>
      </w:tr>
      <w:tr w:rsidR="00FC1F50" w14:paraId="7E57FC59" w14:textId="77777777">
        <w:trPr>
          <w:trHeight w:val="770"/>
        </w:trPr>
        <w:tc>
          <w:tcPr>
            <w:tcW w:w="1621" w:type="dxa"/>
            <w:vMerge/>
            <w:tcBorders>
              <w:top w:val="nil"/>
            </w:tcBorders>
            <w:shd w:val="clear" w:color="auto" w:fill="D9D9D9"/>
          </w:tcPr>
          <w:p w14:paraId="48D64323" w14:textId="77777777" w:rsidR="00FC1F50" w:rsidRDefault="00FC1F50" w:rsidP="00FC1F50">
            <w:pPr>
              <w:rPr>
                <w:sz w:val="2"/>
                <w:szCs w:val="2"/>
              </w:rPr>
            </w:pPr>
          </w:p>
        </w:tc>
        <w:tc>
          <w:tcPr>
            <w:tcW w:w="12784" w:type="dxa"/>
            <w:gridSpan w:val="2"/>
          </w:tcPr>
          <w:p w14:paraId="48DF4778" w14:textId="77777777" w:rsidR="00FC1F50" w:rsidRDefault="00FC1F50" w:rsidP="00FC1F50">
            <w:pPr>
              <w:pStyle w:val="TableParagraph"/>
              <w:rPr>
                <w:rFonts w:ascii="Times New Roman"/>
                <w:sz w:val="18"/>
              </w:rPr>
            </w:pPr>
          </w:p>
          <w:p w14:paraId="22639D37" w14:textId="77777777" w:rsidR="00FC1F50" w:rsidRDefault="00FC1F50" w:rsidP="00FC1F50">
            <w:pPr>
              <w:pStyle w:val="TableParagraph"/>
              <w:rPr>
                <w:rFonts w:ascii="Times New Roman"/>
                <w:sz w:val="18"/>
              </w:rPr>
            </w:pPr>
            <w:r>
              <w:rPr>
                <w:rFonts w:ascii="Times New Roman"/>
                <w:sz w:val="18"/>
              </w:rPr>
              <w:t xml:space="preserve">Students will complete annotation goals and short answer questions requiring textual evidence with 80% accuracy </w:t>
            </w:r>
          </w:p>
          <w:p w14:paraId="0E3E9B45" w14:textId="77777777" w:rsidR="00FC1F50" w:rsidRDefault="00FC1F50" w:rsidP="00FC1F50">
            <w:pPr>
              <w:pStyle w:val="TableParagraph"/>
              <w:rPr>
                <w:rFonts w:ascii="Times New Roman"/>
                <w:sz w:val="18"/>
              </w:rPr>
            </w:pPr>
          </w:p>
          <w:p w14:paraId="69DB0371" w14:textId="77777777" w:rsidR="00FC1F50" w:rsidRDefault="00FC1F50" w:rsidP="00FC1F50">
            <w:pPr>
              <w:pStyle w:val="TableParagraph"/>
              <w:rPr>
                <w:rFonts w:ascii="Times New Roman"/>
                <w:sz w:val="18"/>
              </w:rPr>
            </w:pPr>
          </w:p>
          <w:p w14:paraId="70D38656" w14:textId="77777777" w:rsidR="00FC1F50" w:rsidRDefault="00FC1F50" w:rsidP="00FC1F50">
            <w:pPr>
              <w:pStyle w:val="TableParagraph"/>
              <w:rPr>
                <w:rFonts w:ascii="Times New Roman"/>
                <w:sz w:val="18"/>
              </w:rPr>
            </w:pPr>
          </w:p>
          <w:p w14:paraId="026534C1" w14:textId="77777777" w:rsidR="00FC1F50" w:rsidRDefault="00FC1F50" w:rsidP="00FC1F50">
            <w:pPr>
              <w:pStyle w:val="TableParagraph"/>
              <w:rPr>
                <w:rFonts w:ascii="Times New Roman"/>
                <w:sz w:val="18"/>
              </w:rPr>
            </w:pPr>
          </w:p>
          <w:p w14:paraId="5EDA78C5" w14:textId="7DD57E8F" w:rsidR="00FC1F50" w:rsidRDefault="00FC1F50" w:rsidP="00FC1F50">
            <w:pPr>
              <w:pStyle w:val="TableParagraph"/>
              <w:rPr>
                <w:rFonts w:ascii="Times New Roman"/>
                <w:sz w:val="18"/>
              </w:rPr>
            </w:pPr>
          </w:p>
        </w:tc>
      </w:tr>
    </w:tbl>
    <w:p w14:paraId="1078D9EC" w14:textId="77777777" w:rsidR="00D76ACB" w:rsidRDefault="00301358">
      <w:pPr>
        <w:pStyle w:val="BodyText"/>
        <w:spacing w:before="91" w:line="235" w:lineRule="auto"/>
        <w:ind w:left="1170"/>
      </w:pPr>
      <w:r>
        <w:rPr>
          <w:noProof/>
          <w:lang w:bidi="ar-SA"/>
        </w:rPr>
        <w:drawing>
          <wp:anchor distT="0" distB="0" distL="0" distR="0" simplePos="0" relativeHeight="251659264" behindDoc="0" locked="0" layoutInCell="1" allowOverlap="1" wp14:anchorId="1335BB30" wp14:editId="0F5AECB8">
            <wp:simplePos x="0" y="0"/>
            <wp:positionH relativeFrom="page">
              <wp:posOffset>457200</wp:posOffset>
            </wp:positionH>
            <wp:positionV relativeFrom="paragraph">
              <wp:posOffset>20227</wp:posOffset>
            </wp:positionV>
            <wp:extent cx="542925" cy="54292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542925" cy="542925"/>
                    </a:xfrm>
                    <a:prstGeom prst="rect">
                      <a:avLst/>
                    </a:prstGeom>
                  </pic:spPr>
                </pic:pic>
              </a:graphicData>
            </a:graphic>
          </wp:anchor>
        </w:drawing>
      </w:r>
      <w:r>
        <w:rPr>
          <w:b/>
          <w:color w:val="333333"/>
        </w:rPr>
        <w:t xml:space="preserve">Vision </w:t>
      </w:r>
      <w:r>
        <w:rPr>
          <w:color w:val="333333"/>
        </w:rPr>
        <w:t>- St. Louis Public Schools is the district of choice for families in the St. Louis region that provides a world-class education and is nationally recognized as a leader in student achievement and teacher quality.</w:t>
      </w:r>
    </w:p>
    <w:p w14:paraId="074CE251" w14:textId="77777777" w:rsidR="00D76ACB" w:rsidRDefault="00301358">
      <w:pPr>
        <w:pStyle w:val="BodyText"/>
        <w:ind w:left="1170"/>
      </w:pPr>
      <w:r>
        <w:rPr>
          <w:b/>
          <w:color w:val="333333"/>
        </w:rPr>
        <w:t xml:space="preserve">Mission </w:t>
      </w:r>
      <w:r>
        <w:rPr>
          <w:color w:val="333333"/>
        </w:rPr>
        <w:t>- We will provide a quality education for all students and enable them to realize their full intellectual potential.</w:t>
      </w:r>
    </w:p>
    <w:p w14:paraId="2B92FE04" w14:textId="77777777" w:rsidR="00D76ACB" w:rsidRDefault="00D76ACB">
      <w:pPr>
        <w:spacing w:before="8"/>
        <w:rPr>
          <w:sz w:val="2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0"/>
        <w:gridCol w:w="2396"/>
        <w:gridCol w:w="3524"/>
        <w:gridCol w:w="3667"/>
        <w:gridCol w:w="2401"/>
        <w:gridCol w:w="1075"/>
      </w:tblGrid>
      <w:tr w:rsidR="00D76ACB" w14:paraId="2989A01D" w14:textId="77777777">
        <w:trPr>
          <w:trHeight w:val="275"/>
        </w:trPr>
        <w:tc>
          <w:tcPr>
            <w:tcW w:w="14393" w:type="dxa"/>
            <w:gridSpan w:val="6"/>
            <w:shd w:val="clear" w:color="auto" w:fill="D9D9D9"/>
          </w:tcPr>
          <w:p w14:paraId="4127A8F5" w14:textId="77777777" w:rsidR="00D76ACB" w:rsidRDefault="00301358">
            <w:pPr>
              <w:pStyle w:val="TableParagraph"/>
              <w:spacing w:line="255" w:lineRule="exact"/>
              <w:ind w:left="3642" w:right="3636"/>
              <w:jc w:val="center"/>
              <w:rPr>
                <w:b/>
                <w:sz w:val="24"/>
              </w:rPr>
            </w:pPr>
            <w:r>
              <w:rPr>
                <w:b/>
                <w:sz w:val="24"/>
              </w:rPr>
              <w:t>Blended Learning Instructional Framework: Whole Group Instructional Plan</w:t>
            </w:r>
          </w:p>
        </w:tc>
      </w:tr>
      <w:tr w:rsidR="00901005" w14:paraId="234C8259" w14:textId="77777777" w:rsidTr="003352CF">
        <w:trPr>
          <w:trHeight w:val="1245"/>
        </w:trPr>
        <w:tc>
          <w:tcPr>
            <w:tcW w:w="1330" w:type="dxa"/>
            <w:vMerge w:val="restart"/>
            <w:shd w:val="clear" w:color="auto" w:fill="DEEAF6"/>
          </w:tcPr>
          <w:p w14:paraId="301A99D6" w14:textId="77777777" w:rsidR="00901005" w:rsidRDefault="00901005">
            <w:pPr>
              <w:pStyle w:val="TableParagraph"/>
              <w:spacing w:before="2"/>
              <w:ind w:left="105"/>
              <w:rPr>
                <w:b/>
                <w:sz w:val="20"/>
              </w:rPr>
            </w:pPr>
            <w:r>
              <w:rPr>
                <w:b/>
                <w:sz w:val="20"/>
              </w:rPr>
              <w:t>Lesson/Topic</w:t>
            </w:r>
          </w:p>
        </w:tc>
        <w:tc>
          <w:tcPr>
            <w:tcW w:w="2396" w:type="dxa"/>
            <w:vMerge w:val="restart"/>
            <w:shd w:val="clear" w:color="auto" w:fill="DEEAF6"/>
          </w:tcPr>
          <w:p w14:paraId="078C6EE7" w14:textId="77777777" w:rsidR="00901005" w:rsidRDefault="00901005">
            <w:pPr>
              <w:pStyle w:val="TableParagraph"/>
              <w:spacing w:before="2" w:line="227" w:lineRule="exact"/>
              <w:ind w:left="105"/>
              <w:rPr>
                <w:b/>
                <w:sz w:val="20"/>
              </w:rPr>
            </w:pPr>
            <w:r>
              <w:rPr>
                <w:b/>
                <w:sz w:val="20"/>
              </w:rPr>
              <w:t>Learning Target</w:t>
            </w:r>
          </w:p>
          <w:p w14:paraId="31874453" w14:textId="77777777" w:rsidR="00901005" w:rsidRPr="0014098B" w:rsidRDefault="00901005" w:rsidP="00667BFE">
            <w:pPr>
              <w:pStyle w:val="TableParagraph"/>
              <w:spacing w:before="1" w:line="235" w:lineRule="auto"/>
              <w:ind w:left="105" w:right="308"/>
              <w:rPr>
                <w:i/>
                <w:color w:val="1F497D" w:themeColor="text2"/>
                <w:sz w:val="18"/>
              </w:rPr>
            </w:pPr>
            <w:r w:rsidRPr="004776E0">
              <w:rPr>
                <w:b/>
                <w:bCs/>
                <w:i/>
                <w:color w:val="1F497D" w:themeColor="text2"/>
                <w:sz w:val="18"/>
              </w:rPr>
              <w:t>Learning targets</w:t>
            </w:r>
            <w:r w:rsidRPr="004776E0">
              <w:rPr>
                <w:i/>
                <w:color w:val="1F497D" w:themeColor="text2"/>
                <w:sz w:val="18"/>
              </w:rPr>
              <w:t xml:space="preserve"> are </w:t>
            </w:r>
            <w:r>
              <w:rPr>
                <w:i/>
                <w:color w:val="1F497D" w:themeColor="text2"/>
                <w:sz w:val="18"/>
              </w:rPr>
              <w:t xml:space="preserve">short term, student-friendly statements that clearly define what students should </w:t>
            </w:r>
            <w:r w:rsidRPr="004776E0">
              <w:rPr>
                <w:i/>
                <w:color w:val="1F497D" w:themeColor="text2"/>
                <w:sz w:val="18"/>
              </w:rPr>
              <w:t>know and be able to do at the end of the lesson</w:t>
            </w:r>
            <w:r>
              <w:rPr>
                <w:i/>
                <w:color w:val="1F497D" w:themeColor="text2"/>
                <w:sz w:val="18"/>
              </w:rPr>
              <w:t>.</w:t>
            </w:r>
          </w:p>
        </w:tc>
        <w:tc>
          <w:tcPr>
            <w:tcW w:w="7191" w:type="dxa"/>
            <w:gridSpan w:val="2"/>
            <w:tcBorders>
              <w:top w:val="single" w:sz="4" w:space="0" w:color="auto"/>
              <w:bottom w:val="single" w:sz="4" w:space="0" w:color="auto"/>
            </w:tcBorders>
            <w:shd w:val="clear" w:color="auto" w:fill="DEEAF6"/>
          </w:tcPr>
          <w:p w14:paraId="2D54E4AB" w14:textId="77777777" w:rsidR="00901005" w:rsidRDefault="00705BC3">
            <w:pPr>
              <w:pStyle w:val="TableParagraph"/>
              <w:spacing w:before="2" w:line="227" w:lineRule="exact"/>
              <w:ind w:left="106"/>
              <w:rPr>
                <w:b/>
                <w:sz w:val="20"/>
              </w:rPr>
            </w:pPr>
            <w:r>
              <w:rPr>
                <w:b/>
                <w:sz w:val="20"/>
              </w:rPr>
              <w:t xml:space="preserve">Activities, </w:t>
            </w:r>
            <w:r w:rsidR="00901005">
              <w:rPr>
                <w:b/>
                <w:sz w:val="20"/>
              </w:rPr>
              <w:t>Instruction &amp; Modeling</w:t>
            </w:r>
          </w:p>
          <w:p w14:paraId="2CD536A9" w14:textId="15649BC3" w:rsidR="00901005" w:rsidRDefault="00901005" w:rsidP="006F15AC">
            <w:pPr>
              <w:pStyle w:val="TableParagraph"/>
              <w:spacing w:before="2" w:line="200" w:lineRule="exact"/>
              <w:ind w:left="105" w:right="380"/>
              <w:rPr>
                <w:i/>
                <w:sz w:val="18"/>
              </w:rPr>
            </w:pPr>
            <w:r w:rsidRPr="0014098B">
              <w:rPr>
                <w:i/>
                <w:color w:val="1F497D" w:themeColor="text2"/>
                <w:sz w:val="18"/>
              </w:rPr>
              <w:t>What do you need to explain, present, facilitate, or model?</w:t>
            </w:r>
            <w:r>
              <w:rPr>
                <w:i/>
                <w:color w:val="1F497D" w:themeColor="text2"/>
                <w:sz w:val="18"/>
              </w:rPr>
              <w:t xml:space="preserve"> </w:t>
            </w:r>
            <w:r w:rsidRPr="0014098B">
              <w:rPr>
                <w:i/>
                <w:color w:val="1F497D" w:themeColor="text2"/>
                <w:sz w:val="18"/>
              </w:rPr>
              <w:t>What instructional strategies will you use? What will students do to understand concepts or practice skills (practice, discussion, reflection, creation)?</w:t>
            </w:r>
            <w:r w:rsidR="006F15AC">
              <w:t xml:space="preserve"> </w:t>
            </w:r>
            <w:r w:rsidR="006F15AC" w:rsidRPr="006F15AC">
              <w:rPr>
                <w:b/>
                <w:i/>
                <w:color w:val="1F497D" w:themeColor="text2"/>
                <w:sz w:val="18"/>
              </w:rPr>
              <w:t>Synchronous learning</w:t>
            </w:r>
            <w:r w:rsidR="006F15AC" w:rsidRPr="006F15AC">
              <w:rPr>
                <w:i/>
                <w:color w:val="1F497D" w:themeColor="text2"/>
                <w:sz w:val="18"/>
              </w:rPr>
              <w:t xml:space="preserve"> refers to a learning event in which a group of students are engaging in learning at the same time.</w:t>
            </w:r>
            <w:r w:rsidR="006F15AC">
              <w:t xml:space="preserve"> </w:t>
            </w:r>
            <w:r w:rsidR="006F15AC" w:rsidRPr="006F15AC">
              <w:rPr>
                <w:b/>
                <w:i/>
                <w:color w:val="1F497D" w:themeColor="text2"/>
                <w:sz w:val="18"/>
              </w:rPr>
              <w:t>Asynchronous learning</w:t>
            </w:r>
            <w:r w:rsidR="006F15AC">
              <w:rPr>
                <w:i/>
                <w:color w:val="1F497D" w:themeColor="text2"/>
                <w:sz w:val="18"/>
              </w:rPr>
              <w:t xml:space="preserve"> is instruction </w:t>
            </w:r>
            <w:r w:rsidR="006F15AC" w:rsidRPr="006F15AC">
              <w:rPr>
                <w:i/>
                <w:color w:val="1F497D" w:themeColor="text2"/>
                <w:sz w:val="18"/>
              </w:rPr>
              <w:t>and learning that do</w:t>
            </w:r>
            <w:r w:rsidR="006F15AC">
              <w:rPr>
                <w:i/>
                <w:color w:val="1F497D" w:themeColor="text2"/>
                <w:sz w:val="18"/>
              </w:rPr>
              <w:t>es</w:t>
            </w:r>
            <w:r w:rsidR="006F15AC" w:rsidRPr="006F15AC">
              <w:rPr>
                <w:i/>
                <w:color w:val="1F497D" w:themeColor="text2"/>
                <w:sz w:val="18"/>
              </w:rPr>
              <w:t xml:space="preserve"> not occur in the</w:t>
            </w:r>
            <w:r w:rsidR="006F15AC">
              <w:rPr>
                <w:i/>
                <w:color w:val="1F497D" w:themeColor="text2"/>
                <w:sz w:val="18"/>
              </w:rPr>
              <w:t xml:space="preserve"> same place or at the same time – usually independent.</w:t>
            </w:r>
          </w:p>
        </w:tc>
        <w:tc>
          <w:tcPr>
            <w:tcW w:w="2401" w:type="dxa"/>
            <w:vMerge w:val="restart"/>
            <w:shd w:val="clear" w:color="auto" w:fill="DEEAF6"/>
          </w:tcPr>
          <w:p w14:paraId="71EC353E" w14:textId="4C4C42CC" w:rsidR="00BA7DE0" w:rsidRDefault="00173765" w:rsidP="00BA7DE0">
            <w:pPr>
              <w:pStyle w:val="TableParagraph"/>
              <w:spacing w:before="2"/>
              <w:ind w:left="105" w:right="158"/>
              <w:rPr>
                <w:b/>
                <w:sz w:val="20"/>
              </w:rPr>
            </w:pPr>
            <w:r>
              <w:rPr>
                <w:b/>
                <w:sz w:val="20"/>
              </w:rPr>
              <w:t xml:space="preserve">Formative </w:t>
            </w:r>
            <w:r w:rsidR="00BA7DE0">
              <w:rPr>
                <w:b/>
                <w:sz w:val="20"/>
              </w:rPr>
              <w:t>Assessment</w:t>
            </w:r>
            <w:r>
              <w:rPr>
                <w:b/>
                <w:sz w:val="20"/>
              </w:rPr>
              <w:t xml:space="preserve"> /Exit Slip</w:t>
            </w:r>
          </w:p>
          <w:p w14:paraId="0A9EB043" w14:textId="435DE3A2" w:rsidR="00901005" w:rsidRDefault="00BA7DE0" w:rsidP="00173765">
            <w:pPr>
              <w:pStyle w:val="TableParagraph"/>
              <w:spacing w:before="6" w:line="235" w:lineRule="auto"/>
              <w:ind w:left="111" w:right="305"/>
              <w:rPr>
                <w:i/>
                <w:sz w:val="18"/>
              </w:rPr>
            </w:pPr>
            <w:r w:rsidRPr="00364A46">
              <w:rPr>
                <w:i/>
                <w:color w:val="002060"/>
                <w:sz w:val="18"/>
              </w:rPr>
              <w:t xml:space="preserve">How will students demonstrate their </w:t>
            </w:r>
            <w:r w:rsidR="00173765" w:rsidRPr="00173765">
              <w:rPr>
                <w:b/>
                <w:i/>
                <w:color w:val="002060"/>
                <w:sz w:val="18"/>
              </w:rPr>
              <w:t xml:space="preserve">daily </w:t>
            </w:r>
            <w:r w:rsidRPr="00364A46">
              <w:rPr>
                <w:i/>
                <w:color w:val="002060"/>
                <w:sz w:val="18"/>
              </w:rPr>
              <w:t>learning? How will you know if they understand</w:t>
            </w:r>
            <w:r>
              <w:rPr>
                <w:i/>
                <w:color w:val="002060"/>
                <w:sz w:val="18"/>
              </w:rPr>
              <w:t xml:space="preserve"> </w:t>
            </w:r>
            <w:r w:rsidRPr="00364A46">
              <w:rPr>
                <w:i/>
                <w:color w:val="002060"/>
                <w:sz w:val="18"/>
              </w:rPr>
              <w:t>concepts or can apply skills? Please provide links</w:t>
            </w:r>
            <w:r w:rsidR="00173765">
              <w:rPr>
                <w:i/>
                <w:color w:val="002060"/>
                <w:sz w:val="18"/>
              </w:rPr>
              <w:t>.</w:t>
            </w:r>
          </w:p>
        </w:tc>
        <w:tc>
          <w:tcPr>
            <w:tcW w:w="1075" w:type="dxa"/>
            <w:vMerge w:val="restart"/>
            <w:shd w:val="clear" w:color="auto" w:fill="DEEAF6"/>
          </w:tcPr>
          <w:p w14:paraId="04DCBD08" w14:textId="77777777" w:rsidR="00901005" w:rsidRDefault="00901005">
            <w:pPr>
              <w:pStyle w:val="TableParagraph"/>
              <w:spacing w:before="2"/>
              <w:ind w:left="106"/>
              <w:rPr>
                <w:b/>
                <w:sz w:val="20"/>
              </w:rPr>
            </w:pPr>
            <w:r>
              <w:rPr>
                <w:b/>
                <w:sz w:val="20"/>
              </w:rPr>
              <w:t>Due Date</w:t>
            </w:r>
          </w:p>
        </w:tc>
      </w:tr>
      <w:tr w:rsidR="00901005" w14:paraId="7C40A241" w14:textId="77777777" w:rsidTr="00BA7DE0">
        <w:trPr>
          <w:trHeight w:val="210"/>
        </w:trPr>
        <w:tc>
          <w:tcPr>
            <w:tcW w:w="1330" w:type="dxa"/>
            <w:vMerge/>
            <w:shd w:val="clear" w:color="auto" w:fill="DEEAF6"/>
          </w:tcPr>
          <w:p w14:paraId="49314AC7" w14:textId="77777777" w:rsidR="00901005" w:rsidRDefault="00901005">
            <w:pPr>
              <w:pStyle w:val="TableParagraph"/>
              <w:spacing w:before="2"/>
              <w:ind w:left="105"/>
              <w:rPr>
                <w:b/>
                <w:sz w:val="20"/>
              </w:rPr>
            </w:pPr>
          </w:p>
        </w:tc>
        <w:tc>
          <w:tcPr>
            <w:tcW w:w="2396" w:type="dxa"/>
            <w:vMerge/>
            <w:shd w:val="clear" w:color="auto" w:fill="DEEAF6"/>
          </w:tcPr>
          <w:p w14:paraId="030E81D9" w14:textId="77777777" w:rsidR="00901005" w:rsidRDefault="00901005">
            <w:pPr>
              <w:pStyle w:val="TableParagraph"/>
              <w:spacing w:before="2" w:line="227" w:lineRule="exact"/>
              <w:ind w:left="105"/>
              <w:rPr>
                <w:b/>
                <w:sz w:val="20"/>
              </w:rPr>
            </w:pPr>
          </w:p>
        </w:tc>
        <w:tc>
          <w:tcPr>
            <w:tcW w:w="3524" w:type="dxa"/>
            <w:tcBorders>
              <w:top w:val="single" w:sz="4" w:space="0" w:color="auto"/>
            </w:tcBorders>
            <w:shd w:val="clear" w:color="auto" w:fill="DEEAF6"/>
          </w:tcPr>
          <w:p w14:paraId="5E98153B" w14:textId="5769CE1D" w:rsidR="00901005" w:rsidRDefault="00901005" w:rsidP="00901005">
            <w:pPr>
              <w:pStyle w:val="TableParagraph"/>
              <w:spacing w:before="2" w:line="227" w:lineRule="exact"/>
              <w:rPr>
                <w:b/>
                <w:sz w:val="20"/>
              </w:rPr>
            </w:pPr>
            <w:r>
              <w:rPr>
                <w:b/>
                <w:sz w:val="20"/>
              </w:rPr>
              <w:t>Synchronous</w:t>
            </w:r>
            <w:r w:rsidR="003E0757">
              <w:rPr>
                <w:b/>
                <w:sz w:val="20"/>
              </w:rPr>
              <w:t xml:space="preserve">/Live Instruction </w:t>
            </w:r>
          </w:p>
        </w:tc>
        <w:tc>
          <w:tcPr>
            <w:tcW w:w="3667" w:type="dxa"/>
            <w:tcBorders>
              <w:top w:val="single" w:sz="4" w:space="0" w:color="auto"/>
            </w:tcBorders>
            <w:shd w:val="clear" w:color="auto" w:fill="DEEAF6"/>
          </w:tcPr>
          <w:p w14:paraId="0B736982" w14:textId="4642FBA7" w:rsidR="00901005" w:rsidRPr="003E0757" w:rsidRDefault="00901005">
            <w:pPr>
              <w:pStyle w:val="TableParagraph"/>
              <w:spacing w:before="2" w:line="200" w:lineRule="exact"/>
              <w:ind w:left="105" w:right="380"/>
              <w:rPr>
                <w:b/>
                <w:iCs/>
                <w:sz w:val="20"/>
                <w:szCs w:val="20"/>
              </w:rPr>
            </w:pPr>
            <w:r w:rsidRPr="003E0757">
              <w:rPr>
                <w:b/>
                <w:iCs/>
                <w:sz w:val="20"/>
                <w:szCs w:val="20"/>
              </w:rPr>
              <w:t xml:space="preserve">Asynchronous </w:t>
            </w:r>
            <w:r w:rsidR="003E0757">
              <w:rPr>
                <w:b/>
                <w:iCs/>
                <w:sz w:val="20"/>
                <w:szCs w:val="20"/>
              </w:rPr>
              <w:t xml:space="preserve">Playlist </w:t>
            </w:r>
          </w:p>
        </w:tc>
        <w:tc>
          <w:tcPr>
            <w:tcW w:w="2401" w:type="dxa"/>
            <w:vMerge/>
            <w:shd w:val="clear" w:color="auto" w:fill="DEEAF6"/>
          </w:tcPr>
          <w:p w14:paraId="65A34803" w14:textId="77777777" w:rsidR="00901005" w:rsidRDefault="00901005">
            <w:pPr>
              <w:pStyle w:val="TableParagraph"/>
              <w:spacing w:before="6" w:line="235" w:lineRule="auto"/>
              <w:ind w:left="111" w:right="305"/>
              <w:rPr>
                <w:b/>
                <w:sz w:val="20"/>
              </w:rPr>
            </w:pPr>
          </w:p>
        </w:tc>
        <w:tc>
          <w:tcPr>
            <w:tcW w:w="1075" w:type="dxa"/>
            <w:vMerge/>
            <w:shd w:val="clear" w:color="auto" w:fill="DEEAF6"/>
          </w:tcPr>
          <w:p w14:paraId="440E863D" w14:textId="77777777" w:rsidR="00901005" w:rsidRDefault="00901005">
            <w:pPr>
              <w:pStyle w:val="TableParagraph"/>
              <w:spacing w:before="2"/>
              <w:ind w:left="106"/>
              <w:rPr>
                <w:b/>
                <w:sz w:val="20"/>
              </w:rPr>
            </w:pPr>
          </w:p>
        </w:tc>
      </w:tr>
      <w:tr w:rsidR="00901005" w14:paraId="68F519CE" w14:textId="77777777" w:rsidTr="00BA7DE0">
        <w:trPr>
          <w:trHeight w:val="460"/>
        </w:trPr>
        <w:tc>
          <w:tcPr>
            <w:tcW w:w="1330" w:type="dxa"/>
          </w:tcPr>
          <w:p w14:paraId="05D7D0E8" w14:textId="77777777" w:rsidR="00901005" w:rsidRDefault="007D557A">
            <w:pPr>
              <w:pStyle w:val="TableParagraph"/>
              <w:spacing w:before="2" w:line="230" w:lineRule="atLeast"/>
              <w:ind w:left="105" w:right="59"/>
              <w:rPr>
                <w:b/>
                <w:sz w:val="20"/>
              </w:rPr>
            </w:pPr>
            <w:r>
              <w:rPr>
                <w:b/>
                <w:sz w:val="20"/>
              </w:rPr>
              <w:t xml:space="preserve">Lesson 1 </w:t>
            </w:r>
          </w:p>
          <w:p w14:paraId="569D9E7C" w14:textId="2D93DA88" w:rsidR="007D557A" w:rsidRDefault="007D557A">
            <w:pPr>
              <w:pStyle w:val="TableParagraph"/>
              <w:spacing w:before="2" w:line="230" w:lineRule="atLeast"/>
              <w:ind w:left="105" w:right="59"/>
              <w:rPr>
                <w:b/>
                <w:sz w:val="20"/>
              </w:rPr>
            </w:pPr>
            <w:r>
              <w:rPr>
                <w:b/>
                <w:sz w:val="20"/>
              </w:rPr>
              <w:t>9/14 A &amp; 9/15 B</w:t>
            </w:r>
          </w:p>
        </w:tc>
        <w:tc>
          <w:tcPr>
            <w:tcW w:w="2396" w:type="dxa"/>
          </w:tcPr>
          <w:p w14:paraId="77D5D316" w14:textId="01C3EE50" w:rsidR="00901005" w:rsidRPr="00EF1333" w:rsidRDefault="007D557A" w:rsidP="007D557A">
            <w:pPr>
              <w:pStyle w:val="TableParagraph"/>
              <w:numPr>
                <w:ilvl w:val="0"/>
                <w:numId w:val="8"/>
              </w:numPr>
              <w:rPr>
                <w:rFonts w:ascii="Times New Roman"/>
                <w:b/>
                <w:sz w:val="18"/>
              </w:rPr>
            </w:pPr>
            <w:r w:rsidRPr="00EF1333">
              <w:rPr>
                <w:rFonts w:ascii="Times New Roman"/>
                <w:b/>
                <w:sz w:val="18"/>
              </w:rPr>
              <w:t xml:space="preserve">I can complete the STAR reading test within the time allotted and score within my </w:t>
            </w:r>
            <w:proofErr w:type="spellStart"/>
            <w:r w:rsidRPr="00EF1333">
              <w:rPr>
                <w:rFonts w:ascii="Times New Roman"/>
                <w:b/>
                <w:sz w:val="18"/>
              </w:rPr>
              <w:t>lexile</w:t>
            </w:r>
            <w:proofErr w:type="spellEnd"/>
            <w:r w:rsidRPr="00EF1333">
              <w:rPr>
                <w:rFonts w:ascii="Times New Roman"/>
                <w:b/>
                <w:sz w:val="18"/>
              </w:rPr>
              <w:t xml:space="preserve"> level.</w:t>
            </w:r>
          </w:p>
        </w:tc>
        <w:tc>
          <w:tcPr>
            <w:tcW w:w="3524" w:type="dxa"/>
          </w:tcPr>
          <w:p w14:paraId="4EE67BEB" w14:textId="77777777" w:rsidR="00901005" w:rsidRDefault="007D557A">
            <w:pPr>
              <w:pStyle w:val="TableParagraph"/>
              <w:rPr>
                <w:rFonts w:ascii="Times New Roman"/>
                <w:sz w:val="18"/>
              </w:rPr>
            </w:pPr>
            <w:r>
              <w:rPr>
                <w:rFonts w:ascii="Times New Roman"/>
                <w:sz w:val="18"/>
              </w:rPr>
              <w:t xml:space="preserve">STAR READING TEST </w:t>
            </w:r>
          </w:p>
          <w:p w14:paraId="610FDD3D" w14:textId="7BD58696" w:rsidR="008435B6" w:rsidRDefault="008435B6">
            <w:pPr>
              <w:pStyle w:val="TableParagraph"/>
              <w:rPr>
                <w:rFonts w:ascii="Times New Roman"/>
                <w:sz w:val="18"/>
              </w:rPr>
            </w:pPr>
            <w:r>
              <w:rPr>
                <w:rFonts w:ascii="Times New Roman"/>
                <w:sz w:val="18"/>
              </w:rPr>
              <w:t>Give directions for exit slip when finished with the test.</w:t>
            </w:r>
          </w:p>
        </w:tc>
        <w:tc>
          <w:tcPr>
            <w:tcW w:w="3667" w:type="dxa"/>
          </w:tcPr>
          <w:p w14:paraId="75F3D16C" w14:textId="77777777" w:rsidR="00901005" w:rsidRDefault="007D557A" w:rsidP="008435B6">
            <w:pPr>
              <w:pStyle w:val="TableParagraph"/>
              <w:numPr>
                <w:ilvl w:val="0"/>
                <w:numId w:val="16"/>
              </w:numPr>
              <w:rPr>
                <w:rFonts w:ascii="Times New Roman"/>
                <w:sz w:val="18"/>
              </w:rPr>
            </w:pPr>
            <w:r>
              <w:rPr>
                <w:rFonts w:ascii="Times New Roman"/>
                <w:sz w:val="18"/>
              </w:rPr>
              <w:t xml:space="preserve">STAR READING TEST </w:t>
            </w:r>
          </w:p>
          <w:p w14:paraId="38A75CE1" w14:textId="0C750847" w:rsidR="008435B6" w:rsidRDefault="008435B6" w:rsidP="008435B6">
            <w:pPr>
              <w:pStyle w:val="TableParagraph"/>
              <w:numPr>
                <w:ilvl w:val="0"/>
                <w:numId w:val="16"/>
              </w:numPr>
              <w:rPr>
                <w:rFonts w:ascii="Times New Roman"/>
                <w:sz w:val="18"/>
              </w:rPr>
            </w:pPr>
            <w:r>
              <w:rPr>
                <w:rFonts w:ascii="Times New Roman"/>
                <w:sz w:val="18"/>
              </w:rPr>
              <w:t xml:space="preserve">Complete exit ticket </w:t>
            </w:r>
          </w:p>
        </w:tc>
        <w:tc>
          <w:tcPr>
            <w:tcW w:w="2401" w:type="dxa"/>
          </w:tcPr>
          <w:p w14:paraId="07A2F6EA" w14:textId="64203BC9" w:rsidR="00901005" w:rsidRDefault="007D557A">
            <w:pPr>
              <w:pStyle w:val="TableParagraph"/>
              <w:rPr>
                <w:rFonts w:ascii="Times New Roman"/>
                <w:sz w:val="18"/>
              </w:rPr>
            </w:pPr>
            <w:r>
              <w:rPr>
                <w:rFonts w:ascii="Times New Roman"/>
                <w:sz w:val="18"/>
              </w:rPr>
              <w:t xml:space="preserve">How was the reading test? Why? </w:t>
            </w:r>
            <w:r w:rsidRPr="007D557A">
              <w:rPr>
                <w:rFonts w:ascii="Times New Roman"/>
                <w:b/>
                <w:color w:val="FF0000"/>
                <w:sz w:val="18"/>
              </w:rPr>
              <w:t>Complete in Class Notebook on Teams</w:t>
            </w:r>
            <w:r w:rsidRPr="007D557A">
              <w:rPr>
                <w:rFonts w:ascii="Times New Roman"/>
                <w:color w:val="FF0000"/>
                <w:sz w:val="18"/>
              </w:rPr>
              <w:t xml:space="preserve"> </w:t>
            </w:r>
          </w:p>
        </w:tc>
        <w:tc>
          <w:tcPr>
            <w:tcW w:w="1075" w:type="dxa"/>
          </w:tcPr>
          <w:p w14:paraId="11E713F3" w14:textId="55396668" w:rsidR="00901005" w:rsidRDefault="007D557A">
            <w:pPr>
              <w:pStyle w:val="TableParagraph"/>
              <w:rPr>
                <w:rFonts w:ascii="Times New Roman"/>
                <w:sz w:val="18"/>
              </w:rPr>
            </w:pPr>
            <w:r>
              <w:rPr>
                <w:rFonts w:ascii="Times New Roman"/>
                <w:sz w:val="18"/>
              </w:rPr>
              <w:t xml:space="preserve">9/14 &amp; 9/15 </w:t>
            </w:r>
            <w:r>
              <w:rPr>
                <w:rFonts w:ascii="Times New Roman"/>
                <w:sz w:val="18"/>
              </w:rPr>
              <w:t>–</w:t>
            </w:r>
            <w:r>
              <w:rPr>
                <w:rFonts w:ascii="Times New Roman"/>
                <w:sz w:val="18"/>
              </w:rPr>
              <w:t xml:space="preserve"> after test </w:t>
            </w:r>
          </w:p>
        </w:tc>
      </w:tr>
      <w:tr w:rsidR="00901005" w14:paraId="76D7AE5C" w14:textId="77777777" w:rsidTr="00BA7DE0">
        <w:trPr>
          <w:trHeight w:val="453"/>
        </w:trPr>
        <w:tc>
          <w:tcPr>
            <w:tcW w:w="1330" w:type="dxa"/>
          </w:tcPr>
          <w:p w14:paraId="1DEBED72" w14:textId="77777777" w:rsidR="00901005" w:rsidRDefault="00901005">
            <w:pPr>
              <w:pStyle w:val="TableParagraph"/>
              <w:spacing w:line="225" w:lineRule="exact"/>
              <w:ind w:left="105"/>
              <w:rPr>
                <w:b/>
                <w:sz w:val="20"/>
              </w:rPr>
            </w:pPr>
            <w:r>
              <w:rPr>
                <w:b/>
                <w:sz w:val="20"/>
              </w:rPr>
              <w:t>Lesson 2</w:t>
            </w:r>
          </w:p>
          <w:p w14:paraId="7F0100AF" w14:textId="2640D819" w:rsidR="00901005" w:rsidRDefault="007D557A">
            <w:pPr>
              <w:pStyle w:val="TableParagraph"/>
              <w:spacing w:before="1" w:line="207" w:lineRule="exact"/>
              <w:ind w:left="105"/>
              <w:rPr>
                <w:b/>
                <w:sz w:val="20"/>
              </w:rPr>
            </w:pPr>
            <w:r>
              <w:rPr>
                <w:b/>
                <w:sz w:val="20"/>
              </w:rPr>
              <w:t>9/16 A &amp; 9/17 B</w:t>
            </w:r>
          </w:p>
        </w:tc>
        <w:tc>
          <w:tcPr>
            <w:tcW w:w="2396" w:type="dxa"/>
          </w:tcPr>
          <w:p w14:paraId="5B5C7FB6" w14:textId="77777777" w:rsidR="007D557A" w:rsidRPr="00EF1333" w:rsidRDefault="007D557A" w:rsidP="007D557A">
            <w:pPr>
              <w:pStyle w:val="TableParagraph"/>
              <w:numPr>
                <w:ilvl w:val="0"/>
                <w:numId w:val="3"/>
              </w:numPr>
              <w:rPr>
                <w:rStyle w:val="Hyperlink"/>
                <w:rFonts w:ascii="Times New Roman"/>
                <w:b/>
                <w:sz w:val="18"/>
                <w:szCs w:val="18"/>
              </w:rPr>
            </w:pPr>
            <w:r w:rsidRPr="00EF1333">
              <w:rPr>
                <w:rFonts w:cs="Arial"/>
                <w:b/>
                <w:sz w:val="20"/>
                <w:szCs w:val="20"/>
              </w:rPr>
              <w:t>I can determine the meanings of words as they are used in the text, using context, affixes, or reference materials</w:t>
            </w:r>
          </w:p>
          <w:p w14:paraId="64842458" w14:textId="069C485B" w:rsidR="00901005" w:rsidRPr="00EF1333" w:rsidRDefault="007D557A" w:rsidP="00EF1333">
            <w:pPr>
              <w:pStyle w:val="TableParagraph"/>
              <w:numPr>
                <w:ilvl w:val="0"/>
                <w:numId w:val="3"/>
              </w:numPr>
              <w:rPr>
                <w:rFonts w:ascii="Times New Roman"/>
                <w:b/>
                <w:sz w:val="18"/>
              </w:rPr>
            </w:pPr>
            <w:r w:rsidRPr="00EF1333">
              <w:rPr>
                <w:rFonts w:cs="Arial"/>
                <w:b/>
                <w:sz w:val="20"/>
                <w:szCs w:val="20"/>
              </w:rPr>
              <w:t>I can evaluate an author’s argument in a text.</w:t>
            </w:r>
          </w:p>
        </w:tc>
        <w:tc>
          <w:tcPr>
            <w:tcW w:w="3524" w:type="dxa"/>
          </w:tcPr>
          <w:p w14:paraId="508E9D28" w14:textId="34261563" w:rsidR="00901005" w:rsidRPr="00EF1333" w:rsidRDefault="00EF1333" w:rsidP="00EF1333">
            <w:pPr>
              <w:pStyle w:val="TableParagraph"/>
              <w:numPr>
                <w:ilvl w:val="0"/>
                <w:numId w:val="9"/>
              </w:numPr>
              <w:rPr>
                <w:rFonts w:ascii="Times New Roman"/>
                <w:sz w:val="18"/>
              </w:rPr>
            </w:pPr>
            <w:r>
              <w:rPr>
                <w:rFonts w:ascii="Times New Roman"/>
                <w:sz w:val="18"/>
              </w:rPr>
              <w:t xml:space="preserve">Do Now: What is a just law and an unjust law? What does it sound like it may mean? </w:t>
            </w:r>
            <w:r w:rsidRPr="00EF1333">
              <w:rPr>
                <w:rFonts w:ascii="Times New Roman"/>
                <w:color w:val="FF0000"/>
                <w:sz w:val="18"/>
              </w:rPr>
              <w:t>(CN on Teams)</w:t>
            </w:r>
          </w:p>
          <w:p w14:paraId="340F3EF9" w14:textId="05DFC0BB" w:rsidR="00EF1333" w:rsidRPr="00EF1333" w:rsidRDefault="00EF1333" w:rsidP="00EF1333">
            <w:pPr>
              <w:pStyle w:val="TableParagraph"/>
              <w:numPr>
                <w:ilvl w:val="0"/>
                <w:numId w:val="9"/>
              </w:numPr>
              <w:rPr>
                <w:rFonts w:ascii="Times New Roman"/>
                <w:sz w:val="18"/>
              </w:rPr>
            </w:pPr>
            <w:r>
              <w:rPr>
                <w:rFonts w:ascii="Times New Roman"/>
                <w:sz w:val="18"/>
              </w:rPr>
              <w:t xml:space="preserve">Look at MLK </w:t>
            </w:r>
            <w:r>
              <w:rPr>
                <w:rFonts w:ascii="Times New Roman"/>
                <w:sz w:val="18"/>
              </w:rPr>
              <w:t>“</w:t>
            </w:r>
            <w:r>
              <w:rPr>
                <w:rFonts w:ascii="Times New Roman"/>
                <w:sz w:val="18"/>
              </w:rPr>
              <w:t>I Have a Dream</w:t>
            </w:r>
            <w:r>
              <w:rPr>
                <w:rFonts w:ascii="Times New Roman"/>
                <w:sz w:val="18"/>
              </w:rPr>
              <w:t>”</w:t>
            </w:r>
            <w:r>
              <w:rPr>
                <w:rFonts w:ascii="Times New Roman"/>
                <w:sz w:val="18"/>
              </w:rPr>
              <w:t xml:space="preserve"> speech (</w:t>
            </w:r>
            <w:proofErr w:type="spellStart"/>
            <w:r>
              <w:rPr>
                <w:rFonts w:ascii="Times New Roman"/>
                <w:sz w:val="18"/>
              </w:rPr>
              <w:t>Nearpod</w:t>
            </w:r>
            <w:proofErr w:type="spellEnd"/>
            <w:r>
              <w:rPr>
                <w:rFonts w:ascii="Times New Roman"/>
                <w:sz w:val="18"/>
              </w:rPr>
              <w:t xml:space="preserve">). Answer 3 questions at the end and identify 3 main points </w:t>
            </w:r>
            <w:r w:rsidRPr="00EF1333">
              <w:rPr>
                <w:rFonts w:ascii="Times New Roman"/>
                <w:color w:val="FF0000"/>
                <w:sz w:val="18"/>
              </w:rPr>
              <w:t>(CN on Teams)</w:t>
            </w:r>
          </w:p>
          <w:p w14:paraId="60DE309C" w14:textId="620A34B2" w:rsidR="00EF1333" w:rsidRDefault="00EF1333" w:rsidP="00EF1333">
            <w:pPr>
              <w:pStyle w:val="TableParagraph"/>
              <w:numPr>
                <w:ilvl w:val="0"/>
                <w:numId w:val="9"/>
              </w:numPr>
              <w:rPr>
                <w:rFonts w:ascii="Times New Roman"/>
                <w:sz w:val="18"/>
              </w:rPr>
            </w:pPr>
            <w:r>
              <w:rPr>
                <w:rFonts w:ascii="Times New Roman"/>
                <w:sz w:val="18"/>
              </w:rPr>
              <w:t xml:space="preserve">Begin close reading </w:t>
            </w:r>
            <w:r>
              <w:rPr>
                <w:rFonts w:ascii="Times New Roman"/>
                <w:sz w:val="18"/>
              </w:rPr>
              <w:t>“</w:t>
            </w:r>
            <w:r>
              <w:rPr>
                <w:rFonts w:ascii="Times New Roman"/>
                <w:sz w:val="18"/>
              </w:rPr>
              <w:t>LFBJ</w:t>
            </w:r>
            <w:r>
              <w:rPr>
                <w:rFonts w:ascii="Times New Roman"/>
                <w:sz w:val="18"/>
              </w:rPr>
              <w:t>”</w:t>
            </w:r>
            <w:r>
              <w:rPr>
                <w:rFonts w:ascii="Times New Roman"/>
                <w:sz w:val="18"/>
              </w:rPr>
              <w:t xml:space="preserve"> (</w:t>
            </w:r>
            <w:proofErr w:type="spellStart"/>
            <w:r>
              <w:rPr>
                <w:rFonts w:ascii="Times New Roman"/>
                <w:sz w:val="18"/>
              </w:rPr>
              <w:t>CommonLit</w:t>
            </w:r>
            <w:proofErr w:type="spellEnd"/>
            <w:r>
              <w:rPr>
                <w:rFonts w:ascii="Times New Roman"/>
                <w:sz w:val="18"/>
              </w:rPr>
              <w:t xml:space="preserve"> text </w:t>
            </w:r>
            <w:r>
              <w:rPr>
                <w:rFonts w:ascii="Times New Roman"/>
                <w:sz w:val="18"/>
              </w:rPr>
              <w:t>–</w:t>
            </w:r>
            <w:r>
              <w:rPr>
                <w:rFonts w:ascii="Times New Roman"/>
                <w:sz w:val="18"/>
              </w:rPr>
              <w:t xml:space="preserve"> popcorn reading) *Students will annotate throughout*</w:t>
            </w:r>
          </w:p>
          <w:p w14:paraId="3C948806" w14:textId="2884A066" w:rsidR="00EF1333" w:rsidRPr="00EF1333" w:rsidRDefault="00EF1333" w:rsidP="00EF1333">
            <w:pPr>
              <w:pStyle w:val="TableParagraph"/>
              <w:ind w:left="720"/>
              <w:rPr>
                <w:rFonts w:ascii="Times New Roman"/>
                <w:sz w:val="18"/>
              </w:rPr>
            </w:pPr>
          </w:p>
          <w:p w14:paraId="3C733E07" w14:textId="4F777090" w:rsidR="00EF1333" w:rsidRDefault="00EF1333" w:rsidP="00EF1333">
            <w:pPr>
              <w:pStyle w:val="TableParagraph"/>
              <w:ind w:left="720"/>
              <w:rPr>
                <w:rFonts w:ascii="Times New Roman"/>
                <w:sz w:val="18"/>
              </w:rPr>
            </w:pPr>
          </w:p>
        </w:tc>
        <w:tc>
          <w:tcPr>
            <w:tcW w:w="3667" w:type="dxa"/>
          </w:tcPr>
          <w:p w14:paraId="197F61D0" w14:textId="77777777" w:rsidR="00901005" w:rsidRDefault="00EF1333" w:rsidP="00EF1333">
            <w:pPr>
              <w:pStyle w:val="TableParagraph"/>
              <w:numPr>
                <w:ilvl w:val="0"/>
                <w:numId w:val="10"/>
              </w:numPr>
              <w:rPr>
                <w:rFonts w:ascii="Times New Roman"/>
                <w:sz w:val="18"/>
              </w:rPr>
            </w:pPr>
            <w:r>
              <w:rPr>
                <w:rFonts w:ascii="Times New Roman"/>
                <w:sz w:val="18"/>
              </w:rPr>
              <w:t xml:space="preserve">Complete </w:t>
            </w:r>
            <w:r>
              <w:rPr>
                <w:rFonts w:ascii="Times New Roman"/>
                <w:sz w:val="18"/>
              </w:rPr>
              <w:t>“</w:t>
            </w:r>
            <w:r>
              <w:rPr>
                <w:rFonts w:ascii="Times New Roman"/>
                <w:sz w:val="18"/>
              </w:rPr>
              <w:t>I Have a Dream</w:t>
            </w:r>
            <w:r>
              <w:rPr>
                <w:rFonts w:ascii="Times New Roman"/>
                <w:sz w:val="18"/>
              </w:rPr>
              <w:t>”</w:t>
            </w:r>
            <w:r>
              <w:rPr>
                <w:rFonts w:ascii="Times New Roman"/>
                <w:sz w:val="18"/>
              </w:rPr>
              <w:t xml:space="preserve"> assignment if not finished</w:t>
            </w:r>
          </w:p>
          <w:p w14:paraId="5B0E8715" w14:textId="77777777" w:rsidR="00EF1333" w:rsidRPr="00EF1333" w:rsidRDefault="00EF1333" w:rsidP="00EF1333">
            <w:pPr>
              <w:pStyle w:val="TableParagraph"/>
              <w:numPr>
                <w:ilvl w:val="0"/>
                <w:numId w:val="10"/>
              </w:numPr>
              <w:rPr>
                <w:rFonts w:ascii="Times New Roman"/>
                <w:sz w:val="18"/>
              </w:rPr>
            </w:pPr>
            <w:r>
              <w:rPr>
                <w:rFonts w:ascii="Times New Roman"/>
                <w:sz w:val="18"/>
              </w:rPr>
              <w:t xml:space="preserve">Assign chunk of LFBJ for students to read </w:t>
            </w:r>
            <w:r w:rsidRPr="00EF1333">
              <w:rPr>
                <w:rFonts w:ascii="Times New Roman"/>
                <w:color w:val="FF0000"/>
                <w:sz w:val="18"/>
              </w:rPr>
              <w:t>(write summary in CN under classwork tab)</w:t>
            </w:r>
          </w:p>
          <w:p w14:paraId="2C1F6843" w14:textId="4A002543" w:rsidR="00EF1333" w:rsidRDefault="00EF1333" w:rsidP="00EF1333">
            <w:pPr>
              <w:pStyle w:val="TableParagraph"/>
              <w:numPr>
                <w:ilvl w:val="0"/>
                <w:numId w:val="10"/>
              </w:numPr>
              <w:rPr>
                <w:rFonts w:ascii="Times New Roman"/>
                <w:sz w:val="18"/>
              </w:rPr>
            </w:pPr>
            <w:r>
              <w:rPr>
                <w:rFonts w:ascii="Times New Roman"/>
                <w:sz w:val="18"/>
              </w:rPr>
              <w:t xml:space="preserve">Complete any work missing from previous classes </w:t>
            </w:r>
          </w:p>
        </w:tc>
        <w:tc>
          <w:tcPr>
            <w:tcW w:w="2401" w:type="dxa"/>
          </w:tcPr>
          <w:p w14:paraId="4BEFA463" w14:textId="4B3D1608" w:rsidR="00901005" w:rsidRDefault="00EF1333">
            <w:pPr>
              <w:pStyle w:val="TableParagraph"/>
              <w:rPr>
                <w:rFonts w:ascii="Times New Roman"/>
                <w:sz w:val="18"/>
              </w:rPr>
            </w:pPr>
            <w:r>
              <w:rPr>
                <w:rFonts w:ascii="Times New Roman"/>
                <w:sz w:val="18"/>
              </w:rPr>
              <w:t>Summary of chunk of text of LFBJ (</w:t>
            </w:r>
            <w:r w:rsidRPr="00EF1333">
              <w:rPr>
                <w:rFonts w:ascii="Times New Roman"/>
                <w:color w:val="FF0000"/>
                <w:sz w:val="18"/>
              </w:rPr>
              <w:t>Class Notebook under Classwork tab)</w:t>
            </w:r>
          </w:p>
        </w:tc>
        <w:tc>
          <w:tcPr>
            <w:tcW w:w="1075" w:type="dxa"/>
          </w:tcPr>
          <w:p w14:paraId="43823FD5" w14:textId="251EAB18" w:rsidR="00901005" w:rsidRPr="00EF1333" w:rsidRDefault="00EF1333">
            <w:pPr>
              <w:pStyle w:val="TableParagraph"/>
              <w:rPr>
                <w:rFonts w:ascii="Times New Roman"/>
                <w:sz w:val="18"/>
              </w:rPr>
            </w:pPr>
            <w:r>
              <w:rPr>
                <w:rFonts w:ascii="Times New Roman"/>
                <w:sz w:val="18"/>
              </w:rPr>
              <w:t xml:space="preserve">9/16 &amp; 9/17 </w:t>
            </w:r>
            <w:r>
              <w:rPr>
                <w:rFonts w:ascii="Times New Roman"/>
                <w:sz w:val="18"/>
              </w:rPr>
              <w:t>–</w:t>
            </w:r>
            <w:r>
              <w:rPr>
                <w:rFonts w:ascii="Times New Roman"/>
                <w:sz w:val="18"/>
              </w:rPr>
              <w:t xml:space="preserve"> due at end of day</w:t>
            </w:r>
          </w:p>
        </w:tc>
      </w:tr>
      <w:tr w:rsidR="00901005" w14:paraId="33D8EF75" w14:textId="77777777" w:rsidTr="00BA7DE0">
        <w:trPr>
          <w:trHeight w:val="460"/>
        </w:trPr>
        <w:tc>
          <w:tcPr>
            <w:tcW w:w="1330" w:type="dxa"/>
          </w:tcPr>
          <w:p w14:paraId="3552FEA1" w14:textId="77777777" w:rsidR="00901005" w:rsidRDefault="007D557A">
            <w:pPr>
              <w:pStyle w:val="TableParagraph"/>
              <w:spacing w:before="2" w:line="230" w:lineRule="atLeast"/>
              <w:ind w:left="105" w:right="59"/>
              <w:rPr>
                <w:b/>
                <w:sz w:val="20"/>
              </w:rPr>
            </w:pPr>
            <w:r>
              <w:rPr>
                <w:b/>
                <w:sz w:val="20"/>
              </w:rPr>
              <w:lastRenderedPageBreak/>
              <w:t xml:space="preserve">Lesson 3 </w:t>
            </w:r>
          </w:p>
          <w:p w14:paraId="4B48F369" w14:textId="4348EC38" w:rsidR="007D557A" w:rsidRDefault="007D557A">
            <w:pPr>
              <w:pStyle w:val="TableParagraph"/>
              <w:spacing w:before="2" w:line="230" w:lineRule="atLeast"/>
              <w:ind w:left="105" w:right="59"/>
              <w:rPr>
                <w:b/>
                <w:sz w:val="20"/>
              </w:rPr>
            </w:pPr>
            <w:r>
              <w:rPr>
                <w:b/>
                <w:sz w:val="20"/>
              </w:rPr>
              <w:t>9/18 B &amp; 9/21 A</w:t>
            </w:r>
          </w:p>
        </w:tc>
        <w:tc>
          <w:tcPr>
            <w:tcW w:w="2396" w:type="dxa"/>
          </w:tcPr>
          <w:p w14:paraId="48AEE3E0" w14:textId="1F4D5720" w:rsidR="00901005" w:rsidRDefault="008F627C" w:rsidP="008F627C">
            <w:pPr>
              <w:pStyle w:val="TableParagraph"/>
              <w:numPr>
                <w:ilvl w:val="0"/>
                <w:numId w:val="11"/>
              </w:numPr>
              <w:rPr>
                <w:rFonts w:ascii="Times New Roman"/>
                <w:sz w:val="18"/>
              </w:rPr>
            </w:pPr>
            <w:r>
              <w:rPr>
                <w:rFonts w:cs="Arial"/>
                <w:sz w:val="20"/>
                <w:szCs w:val="20"/>
              </w:rPr>
              <w:t>I</w:t>
            </w:r>
            <w:r w:rsidRPr="003A1859">
              <w:rPr>
                <w:rFonts w:cs="Arial"/>
                <w:sz w:val="20"/>
                <w:szCs w:val="20"/>
              </w:rPr>
              <w:t xml:space="preserve"> can evaluate an author’s argument in a text.</w:t>
            </w:r>
          </w:p>
        </w:tc>
        <w:tc>
          <w:tcPr>
            <w:tcW w:w="3524" w:type="dxa"/>
          </w:tcPr>
          <w:p w14:paraId="691C9D62" w14:textId="77777777" w:rsidR="00901005" w:rsidRDefault="008F627C" w:rsidP="008F627C">
            <w:pPr>
              <w:pStyle w:val="TableParagraph"/>
              <w:numPr>
                <w:ilvl w:val="0"/>
                <w:numId w:val="12"/>
              </w:numPr>
              <w:rPr>
                <w:rFonts w:ascii="Times New Roman"/>
                <w:sz w:val="18"/>
              </w:rPr>
            </w:pPr>
            <w:r>
              <w:rPr>
                <w:rFonts w:ascii="Times New Roman"/>
                <w:sz w:val="18"/>
              </w:rPr>
              <w:t>Do Now: Free write! Write about anything in a paragraph</w:t>
            </w:r>
          </w:p>
          <w:p w14:paraId="784E98CB" w14:textId="77777777" w:rsidR="008F627C" w:rsidRDefault="00865D70" w:rsidP="008F627C">
            <w:pPr>
              <w:pStyle w:val="TableParagraph"/>
              <w:numPr>
                <w:ilvl w:val="0"/>
                <w:numId w:val="12"/>
              </w:numPr>
              <w:rPr>
                <w:rFonts w:ascii="Times New Roman"/>
                <w:sz w:val="18"/>
              </w:rPr>
            </w:pPr>
            <w:r>
              <w:rPr>
                <w:rFonts w:ascii="Times New Roman"/>
                <w:sz w:val="18"/>
              </w:rPr>
              <w:t xml:space="preserve">Ethos, Logos, Pathos </w:t>
            </w:r>
            <w:proofErr w:type="spellStart"/>
            <w:r>
              <w:rPr>
                <w:rFonts w:ascii="Times New Roman"/>
                <w:sz w:val="18"/>
              </w:rPr>
              <w:t>Nearpod</w:t>
            </w:r>
            <w:proofErr w:type="spellEnd"/>
          </w:p>
          <w:p w14:paraId="7868F551" w14:textId="178C315E" w:rsidR="00865D70" w:rsidRDefault="00865D70" w:rsidP="00865D70">
            <w:pPr>
              <w:pStyle w:val="TableParagraph"/>
              <w:ind w:left="720"/>
              <w:rPr>
                <w:rFonts w:ascii="Times New Roman"/>
                <w:sz w:val="18"/>
              </w:rPr>
            </w:pPr>
          </w:p>
        </w:tc>
        <w:tc>
          <w:tcPr>
            <w:tcW w:w="3667" w:type="dxa"/>
          </w:tcPr>
          <w:p w14:paraId="6C326970" w14:textId="77777777" w:rsidR="00901005" w:rsidRDefault="00865D70" w:rsidP="00865D70">
            <w:pPr>
              <w:pStyle w:val="TableParagraph"/>
              <w:numPr>
                <w:ilvl w:val="0"/>
                <w:numId w:val="13"/>
              </w:numPr>
              <w:rPr>
                <w:rFonts w:ascii="Times New Roman"/>
                <w:sz w:val="18"/>
              </w:rPr>
            </w:pPr>
            <w:r>
              <w:rPr>
                <w:rFonts w:ascii="Times New Roman"/>
                <w:sz w:val="18"/>
              </w:rPr>
              <w:t xml:space="preserve">Ethos, Pathos, Logos practice Word doc on Teams </w:t>
            </w:r>
            <w:r w:rsidRPr="00865D70">
              <w:rPr>
                <w:rFonts w:ascii="Times New Roman"/>
                <w:color w:val="FF0000"/>
                <w:sz w:val="18"/>
              </w:rPr>
              <w:t xml:space="preserve">(Submit on Teams) </w:t>
            </w:r>
          </w:p>
          <w:p w14:paraId="6D9828AC" w14:textId="7E2BEE56" w:rsidR="00865D70" w:rsidRDefault="00865D70" w:rsidP="00865D70">
            <w:pPr>
              <w:pStyle w:val="TableParagraph"/>
              <w:numPr>
                <w:ilvl w:val="0"/>
                <w:numId w:val="13"/>
              </w:numPr>
              <w:rPr>
                <w:rFonts w:ascii="Times New Roman"/>
                <w:sz w:val="18"/>
              </w:rPr>
            </w:pPr>
            <w:r>
              <w:rPr>
                <w:rFonts w:ascii="Times New Roman"/>
                <w:sz w:val="18"/>
              </w:rPr>
              <w:t>Complete any work missing from previous classes</w:t>
            </w:r>
          </w:p>
        </w:tc>
        <w:tc>
          <w:tcPr>
            <w:tcW w:w="2401" w:type="dxa"/>
          </w:tcPr>
          <w:p w14:paraId="427C0020" w14:textId="77777777" w:rsidR="00865D70" w:rsidRDefault="00865D70">
            <w:pPr>
              <w:pStyle w:val="TableParagraph"/>
              <w:rPr>
                <w:rFonts w:ascii="Times New Roman"/>
                <w:sz w:val="18"/>
              </w:rPr>
            </w:pPr>
            <w:r>
              <w:rPr>
                <w:rFonts w:ascii="Times New Roman"/>
                <w:sz w:val="18"/>
              </w:rPr>
              <w:t xml:space="preserve">Complete Ethos, Pathos, Logos Word doc practice sheet </w:t>
            </w:r>
          </w:p>
          <w:p w14:paraId="015D3F41" w14:textId="496D477A" w:rsidR="00901005" w:rsidRDefault="00865D70">
            <w:pPr>
              <w:pStyle w:val="TableParagraph"/>
              <w:rPr>
                <w:rFonts w:ascii="Times New Roman"/>
                <w:sz w:val="18"/>
              </w:rPr>
            </w:pPr>
            <w:r w:rsidRPr="00865D70">
              <w:rPr>
                <w:rFonts w:ascii="Times New Roman"/>
                <w:color w:val="FF0000"/>
                <w:sz w:val="18"/>
              </w:rPr>
              <w:t xml:space="preserve">(Submit on Teams in Assignments) </w:t>
            </w:r>
          </w:p>
        </w:tc>
        <w:tc>
          <w:tcPr>
            <w:tcW w:w="1075" w:type="dxa"/>
          </w:tcPr>
          <w:p w14:paraId="71506253" w14:textId="7FFD8FAC" w:rsidR="00901005" w:rsidRDefault="00865D70">
            <w:pPr>
              <w:pStyle w:val="TableParagraph"/>
              <w:rPr>
                <w:rFonts w:ascii="Times New Roman"/>
                <w:sz w:val="18"/>
              </w:rPr>
            </w:pPr>
            <w:r>
              <w:rPr>
                <w:rFonts w:ascii="Times New Roman"/>
                <w:sz w:val="18"/>
              </w:rPr>
              <w:t xml:space="preserve">9/18 &amp; 9/21 at end of day </w:t>
            </w:r>
          </w:p>
        </w:tc>
      </w:tr>
      <w:tr w:rsidR="00901005" w14:paraId="3AF0DED7" w14:textId="77777777" w:rsidTr="00BA7DE0">
        <w:trPr>
          <w:trHeight w:val="453"/>
        </w:trPr>
        <w:tc>
          <w:tcPr>
            <w:tcW w:w="1330" w:type="dxa"/>
          </w:tcPr>
          <w:p w14:paraId="246730B3" w14:textId="77777777" w:rsidR="00901005" w:rsidRDefault="00901005">
            <w:pPr>
              <w:pStyle w:val="TableParagraph"/>
              <w:spacing w:line="225" w:lineRule="exact"/>
              <w:ind w:left="105"/>
              <w:rPr>
                <w:b/>
                <w:sz w:val="20"/>
              </w:rPr>
            </w:pPr>
            <w:r>
              <w:rPr>
                <w:b/>
                <w:sz w:val="20"/>
              </w:rPr>
              <w:t>Lesson 4</w:t>
            </w:r>
          </w:p>
          <w:p w14:paraId="25C40AA9" w14:textId="35A0744F" w:rsidR="00901005" w:rsidRDefault="007D557A">
            <w:pPr>
              <w:pStyle w:val="TableParagraph"/>
              <w:spacing w:line="207" w:lineRule="exact"/>
              <w:ind w:left="105"/>
              <w:rPr>
                <w:b/>
                <w:sz w:val="20"/>
              </w:rPr>
            </w:pPr>
            <w:r>
              <w:rPr>
                <w:b/>
                <w:sz w:val="20"/>
              </w:rPr>
              <w:t>9/22 B &amp; 9/23 A</w:t>
            </w:r>
          </w:p>
        </w:tc>
        <w:tc>
          <w:tcPr>
            <w:tcW w:w="2396" w:type="dxa"/>
          </w:tcPr>
          <w:p w14:paraId="6CD9C1BE" w14:textId="1F9727A5" w:rsidR="00901005" w:rsidRDefault="008435B6" w:rsidP="008435B6">
            <w:pPr>
              <w:pStyle w:val="TableParagraph"/>
              <w:numPr>
                <w:ilvl w:val="0"/>
                <w:numId w:val="11"/>
              </w:numPr>
              <w:rPr>
                <w:rFonts w:ascii="Times New Roman"/>
                <w:sz w:val="18"/>
              </w:rPr>
            </w:pPr>
            <w:r>
              <w:rPr>
                <w:rFonts w:ascii="Times New Roman"/>
                <w:sz w:val="18"/>
              </w:rPr>
              <w:t xml:space="preserve">I can complete the CFA for English II in the allotted time and score within my </w:t>
            </w:r>
            <w:proofErr w:type="spellStart"/>
            <w:r>
              <w:rPr>
                <w:rFonts w:ascii="Times New Roman"/>
                <w:sz w:val="18"/>
              </w:rPr>
              <w:t>lexile</w:t>
            </w:r>
            <w:proofErr w:type="spellEnd"/>
            <w:r>
              <w:rPr>
                <w:rFonts w:ascii="Times New Roman"/>
                <w:sz w:val="18"/>
              </w:rPr>
              <w:t xml:space="preserve"> level</w:t>
            </w:r>
          </w:p>
        </w:tc>
        <w:tc>
          <w:tcPr>
            <w:tcW w:w="3524" w:type="dxa"/>
          </w:tcPr>
          <w:p w14:paraId="45D278BC" w14:textId="77777777" w:rsidR="00901005" w:rsidRDefault="008435B6" w:rsidP="008435B6">
            <w:pPr>
              <w:pStyle w:val="TableParagraph"/>
              <w:numPr>
                <w:ilvl w:val="0"/>
                <w:numId w:val="14"/>
              </w:numPr>
              <w:rPr>
                <w:rFonts w:ascii="Times New Roman"/>
                <w:sz w:val="18"/>
              </w:rPr>
            </w:pPr>
            <w:r>
              <w:rPr>
                <w:rFonts w:ascii="Times New Roman"/>
                <w:sz w:val="18"/>
              </w:rPr>
              <w:t xml:space="preserve">Give directions for the CFA pretest </w:t>
            </w:r>
          </w:p>
          <w:p w14:paraId="103E3A23" w14:textId="77777777" w:rsidR="008435B6" w:rsidRDefault="008435B6" w:rsidP="008435B6">
            <w:pPr>
              <w:pStyle w:val="TableParagraph"/>
              <w:numPr>
                <w:ilvl w:val="0"/>
                <w:numId w:val="14"/>
              </w:numPr>
              <w:rPr>
                <w:rFonts w:ascii="Times New Roman"/>
                <w:sz w:val="18"/>
              </w:rPr>
            </w:pPr>
            <w:r>
              <w:rPr>
                <w:rFonts w:ascii="Times New Roman"/>
                <w:sz w:val="18"/>
              </w:rPr>
              <w:t xml:space="preserve">Students work on CFA </w:t>
            </w:r>
          </w:p>
          <w:p w14:paraId="78EA99BF" w14:textId="3E23B387" w:rsidR="008435B6" w:rsidRDefault="008435B6" w:rsidP="008435B6">
            <w:pPr>
              <w:pStyle w:val="TableParagraph"/>
              <w:numPr>
                <w:ilvl w:val="0"/>
                <w:numId w:val="14"/>
              </w:numPr>
              <w:rPr>
                <w:rFonts w:ascii="Times New Roman"/>
                <w:sz w:val="18"/>
              </w:rPr>
            </w:pPr>
            <w:r>
              <w:rPr>
                <w:rFonts w:ascii="Times New Roman"/>
                <w:sz w:val="18"/>
              </w:rPr>
              <w:t xml:space="preserve">Give directions for exit ticket </w:t>
            </w:r>
          </w:p>
        </w:tc>
        <w:tc>
          <w:tcPr>
            <w:tcW w:w="3667" w:type="dxa"/>
          </w:tcPr>
          <w:p w14:paraId="10248D4B" w14:textId="77777777" w:rsidR="00901005" w:rsidRDefault="008435B6" w:rsidP="008435B6">
            <w:pPr>
              <w:pStyle w:val="TableParagraph"/>
              <w:numPr>
                <w:ilvl w:val="0"/>
                <w:numId w:val="15"/>
              </w:numPr>
              <w:rPr>
                <w:rFonts w:ascii="Times New Roman"/>
                <w:sz w:val="18"/>
              </w:rPr>
            </w:pPr>
            <w:r>
              <w:rPr>
                <w:rFonts w:ascii="Times New Roman"/>
                <w:sz w:val="18"/>
              </w:rPr>
              <w:t>Complete CFA</w:t>
            </w:r>
          </w:p>
          <w:p w14:paraId="5B191AD0" w14:textId="1B5FA5F4" w:rsidR="008435B6" w:rsidRDefault="008435B6" w:rsidP="008435B6">
            <w:pPr>
              <w:pStyle w:val="TableParagraph"/>
              <w:numPr>
                <w:ilvl w:val="0"/>
                <w:numId w:val="15"/>
              </w:numPr>
              <w:rPr>
                <w:rFonts w:ascii="Times New Roman"/>
                <w:sz w:val="18"/>
              </w:rPr>
            </w:pPr>
            <w:r>
              <w:rPr>
                <w:rFonts w:ascii="Times New Roman"/>
                <w:sz w:val="18"/>
              </w:rPr>
              <w:t xml:space="preserve">Complete exit ticket </w:t>
            </w:r>
          </w:p>
        </w:tc>
        <w:tc>
          <w:tcPr>
            <w:tcW w:w="2401" w:type="dxa"/>
          </w:tcPr>
          <w:p w14:paraId="6D268317" w14:textId="21A6739E" w:rsidR="00901005" w:rsidRDefault="008435B6">
            <w:pPr>
              <w:pStyle w:val="TableParagraph"/>
              <w:rPr>
                <w:rFonts w:ascii="Times New Roman"/>
                <w:sz w:val="18"/>
              </w:rPr>
            </w:pPr>
            <w:r>
              <w:rPr>
                <w:rFonts w:ascii="Times New Roman"/>
                <w:sz w:val="18"/>
              </w:rPr>
              <w:t xml:space="preserve">Exit ticket: What are you learning about your reading skills? </w:t>
            </w:r>
            <w:r w:rsidRPr="008435B6">
              <w:rPr>
                <w:rFonts w:ascii="Times New Roman"/>
                <w:color w:val="FF0000"/>
                <w:sz w:val="18"/>
              </w:rPr>
              <w:t>(Submit on Teams in CN)</w:t>
            </w:r>
          </w:p>
        </w:tc>
        <w:tc>
          <w:tcPr>
            <w:tcW w:w="1075" w:type="dxa"/>
          </w:tcPr>
          <w:p w14:paraId="797FE7E9" w14:textId="660CF99D" w:rsidR="00901005" w:rsidRDefault="008435B6">
            <w:pPr>
              <w:pStyle w:val="TableParagraph"/>
              <w:rPr>
                <w:rFonts w:ascii="Times New Roman"/>
                <w:sz w:val="18"/>
              </w:rPr>
            </w:pPr>
            <w:r>
              <w:rPr>
                <w:rFonts w:ascii="Times New Roman"/>
                <w:sz w:val="18"/>
              </w:rPr>
              <w:t xml:space="preserve">9/22 &amp; 9/23 at end of day </w:t>
            </w:r>
          </w:p>
        </w:tc>
      </w:tr>
      <w:tr w:rsidR="00901005" w14:paraId="599D7E22" w14:textId="77777777" w:rsidTr="00BA7DE0">
        <w:trPr>
          <w:trHeight w:val="460"/>
        </w:trPr>
        <w:tc>
          <w:tcPr>
            <w:tcW w:w="1330" w:type="dxa"/>
          </w:tcPr>
          <w:p w14:paraId="36F6B87A" w14:textId="77777777" w:rsidR="00901005" w:rsidRDefault="007D557A">
            <w:pPr>
              <w:pStyle w:val="TableParagraph"/>
              <w:spacing w:before="2" w:line="230" w:lineRule="atLeast"/>
              <w:ind w:left="105" w:right="59"/>
              <w:rPr>
                <w:b/>
                <w:sz w:val="20"/>
              </w:rPr>
            </w:pPr>
            <w:r>
              <w:rPr>
                <w:b/>
                <w:sz w:val="20"/>
              </w:rPr>
              <w:t xml:space="preserve">Lesson 5 </w:t>
            </w:r>
          </w:p>
          <w:p w14:paraId="45A1A80F" w14:textId="21B33A2B" w:rsidR="007D557A" w:rsidRDefault="007D557A">
            <w:pPr>
              <w:pStyle w:val="TableParagraph"/>
              <w:spacing w:before="2" w:line="230" w:lineRule="atLeast"/>
              <w:ind w:left="105" w:right="59"/>
              <w:rPr>
                <w:b/>
                <w:sz w:val="20"/>
              </w:rPr>
            </w:pPr>
            <w:r>
              <w:rPr>
                <w:b/>
                <w:sz w:val="20"/>
              </w:rPr>
              <w:t>9/24 B</w:t>
            </w:r>
            <w:r w:rsidR="008435B6">
              <w:rPr>
                <w:b/>
                <w:sz w:val="20"/>
              </w:rPr>
              <w:t xml:space="preserve"> &amp; 9/25 B</w:t>
            </w:r>
          </w:p>
        </w:tc>
        <w:tc>
          <w:tcPr>
            <w:tcW w:w="2396" w:type="dxa"/>
          </w:tcPr>
          <w:p w14:paraId="652FB1EF" w14:textId="77777777" w:rsidR="008435B6" w:rsidRPr="00DF7433" w:rsidRDefault="008435B6" w:rsidP="008435B6">
            <w:pPr>
              <w:pStyle w:val="TableParagraph"/>
              <w:numPr>
                <w:ilvl w:val="0"/>
                <w:numId w:val="2"/>
              </w:numPr>
              <w:rPr>
                <w:rFonts w:ascii="Times New Roman"/>
                <w:sz w:val="20"/>
                <w:szCs w:val="20"/>
              </w:rPr>
            </w:pPr>
            <w:r w:rsidRPr="00DF7433">
              <w:rPr>
                <w:sz w:val="20"/>
                <w:szCs w:val="20"/>
              </w:rPr>
              <w:t xml:space="preserve">I can make inferences based on an analysis of what the text says explicitly. </w:t>
            </w:r>
          </w:p>
          <w:p w14:paraId="71C9FB1B" w14:textId="77777777" w:rsidR="008435B6" w:rsidRPr="00DF7433" w:rsidRDefault="008435B6" w:rsidP="008435B6">
            <w:pPr>
              <w:pStyle w:val="TableParagraph"/>
              <w:numPr>
                <w:ilvl w:val="0"/>
                <w:numId w:val="2"/>
              </w:numPr>
              <w:rPr>
                <w:rFonts w:ascii="Times New Roman"/>
                <w:sz w:val="18"/>
                <w:szCs w:val="18"/>
              </w:rPr>
            </w:pPr>
            <w:r w:rsidRPr="00DF7433">
              <w:rPr>
                <w:sz w:val="20"/>
                <w:szCs w:val="20"/>
              </w:rPr>
              <w:t>I can cite relevant and thorough textual evidence to support inferences drawn from the text.</w:t>
            </w:r>
          </w:p>
          <w:p w14:paraId="65B92C00" w14:textId="77777777" w:rsidR="00901005" w:rsidRDefault="00901005">
            <w:pPr>
              <w:pStyle w:val="TableParagraph"/>
              <w:rPr>
                <w:rFonts w:ascii="Times New Roman"/>
                <w:sz w:val="18"/>
              </w:rPr>
            </w:pPr>
          </w:p>
        </w:tc>
        <w:tc>
          <w:tcPr>
            <w:tcW w:w="3524" w:type="dxa"/>
          </w:tcPr>
          <w:p w14:paraId="74F25A6D" w14:textId="77777777" w:rsidR="00901005" w:rsidRDefault="008435B6" w:rsidP="008435B6">
            <w:pPr>
              <w:pStyle w:val="TableParagraph"/>
              <w:numPr>
                <w:ilvl w:val="0"/>
                <w:numId w:val="17"/>
              </w:numPr>
              <w:rPr>
                <w:rFonts w:ascii="Times New Roman"/>
                <w:sz w:val="18"/>
              </w:rPr>
            </w:pPr>
            <w:r>
              <w:rPr>
                <w:rFonts w:ascii="Times New Roman"/>
                <w:sz w:val="18"/>
              </w:rPr>
              <w:t xml:space="preserve">Do Now: </w:t>
            </w:r>
            <w:r w:rsidR="0035142F">
              <w:rPr>
                <w:rFonts w:ascii="Times New Roman"/>
                <w:sz w:val="18"/>
              </w:rPr>
              <w:t xml:space="preserve">What do you remember from LFBJ? </w:t>
            </w:r>
          </w:p>
          <w:p w14:paraId="4B1FBA91" w14:textId="77777777" w:rsidR="0035142F" w:rsidRDefault="0035142F" w:rsidP="008435B6">
            <w:pPr>
              <w:pStyle w:val="TableParagraph"/>
              <w:numPr>
                <w:ilvl w:val="0"/>
                <w:numId w:val="17"/>
              </w:numPr>
              <w:rPr>
                <w:rFonts w:ascii="Times New Roman"/>
                <w:sz w:val="18"/>
              </w:rPr>
            </w:pPr>
            <w:r>
              <w:rPr>
                <w:rFonts w:ascii="Times New Roman"/>
                <w:sz w:val="18"/>
              </w:rPr>
              <w:t>Finish LFBJ</w:t>
            </w:r>
          </w:p>
          <w:p w14:paraId="5084E30E" w14:textId="77777777" w:rsidR="0035142F" w:rsidRDefault="0035142F" w:rsidP="008435B6">
            <w:pPr>
              <w:pStyle w:val="TableParagraph"/>
              <w:numPr>
                <w:ilvl w:val="0"/>
                <w:numId w:val="17"/>
              </w:numPr>
              <w:rPr>
                <w:rFonts w:ascii="Times New Roman"/>
                <w:sz w:val="18"/>
              </w:rPr>
            </w:pPr>
            <w:r>
              <w:rPr>
                <w:rFonts w:ascii="Times New Roman"/>
                <w:sz w:val="18"/>
              </w:rPr>
              <w:t xml:space="preserve">Answer questions (if breakout rooms are avail, use them) </w:t>
            </w:r>
          </w:p>
          <w:p w14:paraId="0BD9F311" w14:textId="615041B7" w:rsidR="0035142F" w:rsidRDefault="0035142F" w:rsidP="008435B6">
            <w:pPr>
              <w:pStyle w:val="TableParagraph"/>
              <w:numPr>
                <w:ilvl w:val="0"/>
                <w:numId w:val="17"/>
              </w:numPr>
              <w:rPr>
                <w:rFonts w:ascii="Times New Roman"/>
                <w:sz w:val="18"/>
              </w:rPr>
            </w:pPr>
            <w:r>
              <w:rPr>
                <w:rFonts w:ascii="Times New Roman"/>
                <w:sz w:val="18"/>
              </w:rPr>
              <w:t xml:space="preserve">Give directions for </w:t>
            </w:r>
            <w:proofErr w:type="spellStart"/>
            <w:r>
              <w:rPr>
                <w:rFonts w:ascii="Times New Roman"/>
                <w:sz w:val="18"/>
              </w:rPr>
              <w:t>async</w:t>
            </w:r>
            <w:proofErr w:type="spellEnd"/>
            <w:r>
              <w:rPr>
                <w:rFonts w:ascii="Times New Roman"/>
                <w:sz w:val="18"/>
              </w:rPr>
              <w:t xml:space="preserve"> work</w:t>
            </w:r>
          </w:p>
        </w:tc>
        <w:tc>
          <w:tcPr>
            <w:tcW w:w="3667" w:type="dxa"/>
          </w:tcPr>
          <w:p w14:paraId="691F8FF7" w14:textId="06F59C7B" w:rsidR="00901005" w:rsidRDefault="0035142F" w:rsidP="0035142F">
            <w:pPr>
              <w:pStyle w:val="TableParagraph"/>
              <w:numPr>
                <w:ilvl w:val="0"/>
                <w:numId w:val="18"/>
              </w:numPr>
              <w:rPr>
                <w:rFonts w:ascii="Times New Roman"/>
                <w:sz w:val="18"/>
              </w:rPr>
            </w:pPr>
            <w:r>
              <w:rPr>
                <w:rFonts w:ascii="Times New Roman"/>
                <w:sz w:val="18"/>
              </w:rPr>
              <w:t>Complete Assessment questions on Common Lit for LFBJ (fillable Word doc)</w:t>
            </w:r>
          </w:p>
          <w:p w14:paraId="72EC630E" w14:textId="77777777" w:rsidR="0035142F" w:rsidRDefault="0035142F" w:rsidP="0035142F">
            <w:pPr>
              <w:pStyle w:val="TableParagraph"/>
              <w:numPr>
                <w:ilvl w:val="0"/>
                <w:numId w:val="18"/>
              </w:numPr>
              <w:rPr>
                <w:rFonts w:ascii="Times New Roman"/>
                <w:sz w:val="18"/>
              </w:rPr>
            </w:pPr>
            <w:r>
              <w:rPr>
                <w:rFonts w:ascii="Times New Roman"/>
                <w:sz w:val="18"/>
              </w:rPr>
              <w:t>Complete ONE discussion question</w:t>
            </w:r>
          </w:p>
          <w:p w14:paraId="434E7857" w14:textId="6890E333" w:rsidR="0035142F" w:rsidRDefault="0035142F" w:rsidP="0035142F">
            <w:pPr>
              <w:pStyle w:val="TableParagraph"/>
              <w:numPr>
                <w:ilvl w:val="0"/>
                <w:numId w:val="18"/>
              </w:numPr>
              <w:rPr>
                <w:rFonts w:ascii="Times New Roman"/>
                <w:sz w:val="18"/>
              </w:rPr>
            </w:pPr>
            <w:r>
              <w:rPr>
                <w:rFonts w:ascii="Times New Roman"/>
                <w:sz w:val="18"/>
              </w:rPr>
              <w:t xml:space="preserve">Finish any missing work from previous classes </w:t>
            </w:r>
          </w:p>
        </w:tc>
        <w:tc>
          <w:tcPr>
            <w:tcW w:w="2401" w:type="dxa"/>
          </w:tcPr>
          <w:p w14:paraId="346B7F0B" w14:textId="68C0FE5D" w:rsidR="00901005" w:rsidRDefault="0035142F">
            <w:pPr>
              <w:pStyle w:val="TableParagraph"/>
              <w:rPr>
                <w:rFonts w:ascii="Times New Roman"/>
                <w:sz w:val="18"/>
              </w:rPr>
            </w:pPr>
            <w:r>
              <w:rPr>
                <w:rFonts w:ascii="Times New Roman"/>
                <w:sz w:val="18"/>
              </w:rPr>
              <w:t>Exit ticket: Did you like LFBJ? Why or why not?</w:t>
            </w:r>
          </w:p>
        </w:tc>
        <w:tc>
          <w:tcPr>
            <w:tcW w:w="1075" w:type="dxa"/>
          </w:tcPr>
          <w:p w14:paraId="1AF58FE1" w14:textId="2D868813" w:rsidR="00901005" w:rsidRDefault="0035142F">
            <w:pPr>
              <w:pStyle w:val="TableParagraph"/>
              <w:rPr>
                <w:rFonts w:ascii="Times New Roman"/>
                <w:sz w:val="18"/>
              </w:rPr>
            </w:pPr>
            <w:r>
              <w:rPr>
                <w:rFonts w:ascii="Times New Roman"/>
                <w:sz w:val="18"/>
              </w:rPr>
              <w:t xml:space="preserve">9/24 by end of day </w:t>
            </w:r>
          </w:p>
        </w:tc>
      </w:tr>
    </w:tbl>
    <w:p w14:paraId="09FCBE90" w14:textId="77777777" w:rsidR="00D76ACB" w:rsidRDefault="00D76ACB">
      <w:pPr>
        <w:spacing w:before="5" w:after="1"/>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2"/>
        <w:gridCol w:w="4802"/>
        <w:gridCol w:w="5163"/>
      </w:tblGrid>
      <w:tr w:rsidR="00D76ACB" w14:paraId="2CBCBDCB" w14:textId="77777777">
        <w:trPr>
          <w:trHeight w:val="500"/>
        </w:trPr>
        <w:tc>
          <w:tcPr>
            <w:tcW w:w="14407" w:type="dxa"/>
            <w:gridSpan w:val="3"/>
            <w:shd w:val="clear" w:color="auto" w:fill="D9D9D9"/>
          </w:tcPr>
          <w:p w14:paraId="4027567B" w14:textId="77777777" w:rsidR="00D76ACB" w:rsidRDefault="00301358">
            <w:pPr>
              <w:pStyle w:val="TableParagraph"/>
              <w:spacing w:line="274" w:lineRule="exact"/>
              <w:ind w:left="2532" w:right="2530"/>
              <w:jc w:val="center"/>
              <w:rPr>
                <w:b/>
                <w:sz w:val="24"/>
              </w:rPr>
            </w:pPr>
            <w:r>
              <w:rPr>
                <w:b/>
                <w:sz w:val="24"/>
              </w:rPr>
              <w:t>Supporting Student Learning Pathways</w:t>
            </w:r>
          </w:p>
          <w:p w14:paraId="402D810E" w14:textId="77777777" w:rsidR="00D76ACB" w:rsidRDefault="00301358">
            <w:pPr>
              <w:pStyle w:val="TableParagraph"/>
              <w:spacing w:line="206" w:lineRule="exact"/>
              <w:ind w:left="2532" w:right="2533"/>
              <w:jc w:val="center"/>
              <w:rPr>
                <w:i/>
                <w:sz w:val="20"/>
              </w:rPr>
            </w:pPr>
            <w:r>
              <w:rPr>
                <w:i/>
                <w:sz w:val="20"/>
              </w:rPr>
              <w:t>Please note specific Learning Targets of focus and what resources are being used or provided to support students at each level.</w:t>
            </w:r>
          </w:p>
        </w:tc>
      </w:tr>
      <w:tr w:rsidR="00D76ACB" w14:paraId="4045E775" w14:textId="77777777">
        <w:trPr>
          <w:trHeight w:val="680"/>
        </w:trPr>
        <w:tc>
          <w:tcPr>
            <w:tcW w:w="4442" w:type="dxa"/>
            <w:shd w:val="clear" w:color="auto" w:fill="DEEAF6"/>
          </w:tcPr>
          <w:p w14:paraId="5FC9E811" w14:textId="77777777" w:rsidR="00D76ACB" w:rsidRDefault="00301358">
            <w:pPr>
              <w:pStyle w:val="TableParagraph"/>
              <w:spacing w:before="3" w:line="227" w:lineRule="exact"/>
              <w:ind w:left="160" w:right="163"/>
              <w:jc w:val="center"/>
              <w:rPr>
                <w:b/>
                <w:sz w:val="20"/>
              </w:rPr>
            </w:pPr>
            <w:r>
              <w:rPr>
                <w:b/>
                <w:sz w:val="20"/>
              </w:rPr>
              <w:t>Intensive Scaffolding</w:t>
            </w:r>
          </w:p>
          <w:p w14:paraId="5FD8AD6A" w14:textId="77777777" w:rsidR="00D76ACB" w:rsidRPr="00364A46" w:rsidRDefault="00301358">
            <w:pPr>
              <w:pStyle w:val="TableParagraph"/>
              <w:spacing w:before="4" w:line="226" w:lineRule="exact"/>
              <w:ind w:left="170" w:right="163"/>
              <w:jc w:val="center"/>
              <w:rPr>
                <w:i/>
                <w:color w:val="002060"/>
                <w:sz w:val="20"/>
              </w:rPr>
            </w:pPr>
            <w:r w:rsidRPr="00364A46">
              <w:rPr>
                <w:i/>
                <w:color w:val="002060"/>
                <w:sz w:val="20"/>
              </w:rPr>
              <w:t>Students demonstrating performance at level NE or 1 on the Content Area Proficiency Scale.</w:t>
            </w:r>
          </w:p>
        </w:tc>
        <w:tc>
          <w:tcPr>
            <w:tcW w:w="4802" w:type="dxa"/>
            <w:shd w:val="clear" w:color="auto" w:fill="DEEAF6"/>
          </w:tcPr>
          <w:p w14:paraId="1681A22A" w14:textId="77777777" w:rsidR="00D76ACB" w:rsidRDefault="00301358">
            <w:pPr>
              <w:pStyle w:val="TableParagraph"/>
              <w:spacing w:before="3" w:line="227" w:lineRule="exact"/>
              <w:ind w:left="131" w:right="128"/>
              <w:jc w:val="center"/>
              <w:rPr>
                <w:b/>
                <w:sz w:val="20"/>
              </w:rPr>
            </w:pPr>
            <w:r>
              <w:rPr>
                <w:b/>
                <w:sz w:val="20"/>
              </w:rPr>
              <w:t>Moderate</w:t>
            </w:r>
            <w:r>
              <w:rPr>
                <w:b/>
                <w:spacing w:val="-8"/>
                <w:sz w:val="20"/>
              </w:rPr>
              <w:t xml:space="preserve"> </w:t>
            </w:r>
            <w:r>
              <w:rPr>
                <w:b/>
                <w:sz w:val="20"/>
              </w:rPr>
              <w:t>Scaffolding</w:t>
            </w:r>
          </w:p>
          <w:p w14:paraId="0636D2E5" w14:textId="77777777" w:rsidR="00D76ACB" w:rsidRPr="007430E8" w:rsidRDefault="00301358">
            <w:pPr>
              <w:pStyle w:val="TableParagraph"/>
              <w:spacing w:before="4" w:line="226" w:lineRule="exact"/>
              <w:ind w:left="139" w:right="128"/>
              <w:jc w:val="center"/>
              <w:rPr>
                <w:i/>
                <w:color w:val="365F91" w:themeColor="accent1" w:themeShade="BF"/>
                <w:sz w:val="20"/>
              </w:rPr>
            </w:pPr>
            <w:r w:rsidRPr="007430E8">
              <w:rPr>
                <w:i/>
                <w:color w:val="365F91" w:themeColor="accent1" w:themeShade="BF"/>
                <w:sz w:val="20"/>
              </w:rPr>
              <w:t>Students demonstrating performance at level 2 on the</w:t>
            </w:r>
            <w:r w:rsidRPr="007430E8">
              <w:rPr>
                <w:i/>
                <w:color w:val="365F91" w:themeColor="accent1" w:themeShade="BF"/>
                <w:spacing w:val="-30"/>
                <w:sz w:val="20"/>
              </w:rPr>
              <w:t xml:space="preserve"> </w:t>
            </w:r>
            <w:r w:rsidRPr="007430E8">
              <w:rPr>
                <w:i/>
                <w:color w:val="365F91" w:themeColor="accent1" w:themeShade="BF"/>
                <w:sz w:val="20"/>
              </w:rPr>
              <w:t>Content Area Proficiency</w:t>
            </w:r>
            <w:r w:rsidRPr="007430E8">
              <w:rPr>
                <w:i/>
                <w:color w:val="365F91" w:themeColor="accent1" w:themeShade="BF"/>
                <w:spacing w:val="-6"/>
                <w:sz w:val="20"/>
              </w:rPr>
              <w:t xml:space="preserve"> </w:t>
            </w:r>
            <w:r w:rsidRPr="007430E8">
              <w:rPr>
                <w:i/>
                <w:color w:val="365F91" w:themeColor="accent1" w:themeShade="BF"/>
                <w:sz w:val="20"/>
              </w:rPr>
              <w:t>Scale.</w:t>
            </w:r>
          </w:p>
        </w:tc>
        <w:tc>
          <w:tcPr>
            <w:tcW w:w="5163" w:type="dxa"/>
            <w:shd w:val="clear" w:color="auto" w:fill="DEEAF6"/>
          </w:tcPr>
          <w:p w14:paraId="0045400F" w14:textId="77777777" w:rsidR="00D76ACB" w:rsidRDefault="00301358">
            <w:pPr>
              <w:pStyle w:val="TableParagraph"/>
              <w:spacing w:before="3" w:line="227" w:lineRule="exact"/>
              <w:ind w:left="127" w:right="129"/>
              <w:jc w:val="center"/>
              <w:rPr>
                <w:b/>
                <w:sz w:val="20"/>
              </w:rPr>
            </w:pPr>
            <w:r>
              <w:rPr>
                <w:b/>
                <w:sz w:val="20"/>
              </w:rPr>
              <w:t>Enrichment/Independent</w:t>
            </w:r>
          </w:p>
          <w:p w14:paraId="7BB74102" w14:textId="77777777" w:rsidR="00D76ACB" w:rsidRDefault="00301358">
            <w:pPr>
              <w:pStyle w:val="TableParagraph"/>
              <w:spacing w:before="4" w:line="226" w:lineRule="exact"/>
              <w:ind w:left="133" w:right="129"/>
              <w:jc w:val="center"/>
              <w:rPr>
                <w:i/>
                <w:sz w:val="20"/>
              </w:rPr>
            </w:pPr>
            <w:r w:rsidRPr="007430E8">
              <w:rPr>
                <w:i/>
                <w:color w:val="365F91" w:themeColor="accent1" w:themeShade="BF"/>
                <w:sz w:val="20"/>
              </w:rPr>
              <w:t>Students demonstrating performance at level 3 or 4 on the Content Area Proficiency Scale</w:t>
            </w:r>
            <w:r>
              <w:rPr>
                <w:i/>
                <w:sz w:val="20"/>
              </w:rPr>
              <w:t>.</w:t>
            </w:r>
          </w:p>
        </w:tc>
      </w:tr>
      <w:tr w:rsidR="00D76ACB" w14:paraId="5DC76FC1" w14:textId="77777777">
        <w:trPr>
          <w:trHeight w:val="674"/>
        </w:trPr>
        <w:tc>
          <w:tcPr>
            <w:tcW w:w="4442" w:type="dxa"/>
          </w:tcPr>
          <w:p w14:paraId="54CD53C9" w14:textId="77777777" w:rsidR="00D76ACB" w:rsidRDefault="00D76ACB">
            <w:pPr>
              <w:pStyle w:val="TableParagraph"/>
              <w:rPr>
                <w:rFonts w:ascii="Times New Roman"/>
                <w:sz w:val="18"/>
              </w:rPr>
            </w:pPr>
          </w:p>
        </w:tc>
        <w:tc>
          <w:tcPr>
            <w:tcW w:w="4802" w:type="dxa"/>
          </w:tcPr>
          <w:p w14:paraId="64142F84" w14:textId="77777777" w:rsidR="00D76ACB" w:rsidRDefault="00D76ACB">
            <w:pPr>
              <w:pStyle w:val="TableParagraph"/>
              <w:rPr>
                <w:rFonts w:ascii="Times New Roman"/>
                <w:sz w:val="18"/>
              </w:rPr>
            </w:pPr>
          </w:p>
        </w:tc>
        <w:tc>
          <w:tcPr>
            <w:tcW w:w="5163" w:type="dxa"/>
          </w:tcPr>
          <w:p w14:paraId="756FD190" w14:textId="77777777" w:rsidR="00D76ACB" w:rsidRDefault="00D76ACB">
            <w:pPr>
              <w:pStyle w:val="TableParagraph"/>
              <w:rPr>
                <w:rFonts w:ascii="Times New Roman"/>
                <w:sz w:val="18"/>
              </w:rPr>
            </w:pPr>
          </w:p>
        </w:tc>
      </w:tr>
    </w:tbl>
    <w:p w14:paraId="4717356D" w14:textId="77777777" w:rsidR="00D76ACB" w:rsidRDefault="00D76ACB">
      <w:pPr>
        <w:spacing w:before="6" w:after="1"/>
        <w:rPr>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2647"/>
        <w:gridCol w:w="2647"/>
        <w:gridCol w:w="2651"/>
        <w:gridCol w:w="2647"/>
        <w:gridCol w:w="2647"/>
      </w:tblGrid>
      <w:tr w:rsidR="00D76ACB" w14:paraId="2B82656B" w14:textId="77777777">
        <w:trPr>
          <w:trHeight w:val="725"/>
        </w:trPr>
        <w:tc>
          <w:tcPr>
            <w:tcW w:w="14410" w:type="dxa"/>
            <w:gridSpan w:val="6"/>
            <w:shd w:val="clear" w:color="auto" w:fill="D9D9D9"/>
          </w:tcPr>
          <w:p w14:paraId="6069692B" w14:textId="77777777" w:rsidR="00D76ACB" w:rsidRDefault="00301358">
            <w:pPr>
              <w:pStyle w:val="TableParagraph"/>
              <w:spacing w:line="274" w:lineRule="exact"/>
              <w:ind w:left="1262" w:right="1260"/>
              <w:jc w:val="center"/>
              <w:rPr>
                <w:b/>
                <w:sz w:val="24"/>
              </w:rPr>
            </w:pPr>
            <w:r>
              <w:rPr>
                <w:b/>
                <w:sz w:val="24"/>
              </w:rPr>
              <w:t>Weekly Intervention Schedule &amp; Differentiated Learning Planner</w:t>
            </w:r>
          </w:p>
          <w:p w14:paraId="46F476E7" w14:textId="77777777" w:rsidR="00D76ACB" w:rsidRPr="00FD1749" w:rsidRDefault="00FD1749" w:rsidP="00FD1749">
            <w:pPr>
              <w:pStyle w:val="TableParagraph"/>
              <w:spacing w:line="226" w:lineRule="exact"/>
              <w:ind w:left="1262" w:right="1263"/>
              <w:jc w:val="center"/>
              <w:rPr>
                <w:i/>
                <w:color w:val="1F497D" w:themeColor="text2"/>
                <w:sz w:val="20"/>
              </w:rPr>
            </w:pPr>
            <w:r>
              <w:rPr>
                <w:i/>
                <w:color w:val="1F497D" w:themeColor="text2"/>
                <w:sz w:val="20"/>
              </w:rPr>
              <w:t>When applicable, t</w:t>
            </w:r>
            <w:r w:rsidR="00301358" w:rsidRPr="00FD1749">
              <w:rPr>
                <w:i/>
                <w:color w:val="1F497D" w:themeColor="text2"/>
                <w:sz w:val="20"/>
              </w:rPr>
              <w:t>eachers should utilize data from tracker to plan who receives intervention, when the intervention is delivered</w:t>
            </w:r>
            <w:r>
              <w:rPr>
                <w:i/>
                <w:color w:val="1F497D" w:themeColor="text2"/>
                <w:sz w:val="20"/>
              </w:rPr>
              <w:t xml:space="preserve">, how it is delivered, and what </w:t>
            </w:r>
            <w:r w:rsidR="00301358" w:rsidRPr="00FD1749">
              <w:rPr>
                <w:i/>
                <w:color w:val="1F497D" w:themeColor="text2"/>
                <w:sz w:val="20"/>
              </w:rPr>
              <w:t>content will be covered.</w:t>
            </w:r>
            <w:r>
              <w:rPr>
                <w:i/>
                <w:color w:val="1F497D" w:themeColor="text2"/>
                <w:sz w:val="20"/>
              </w:rPr>
              <w:t xml:space="preserve">  </w:t>
            </w:r>
            <w:r w:rsidR="00301358" w:rsidRPr="00FD1749">
              <w:rPr>
                <w:i/>
                <w:color w:val="1F497D" w:themeColor="text2"/>
                <w:sz w:val="20"/>
              </w:rPr>
              <w:t>Please note if the planned intervention is for the purpose of remediation or enrichment.</w:t>
            </w:r>
          </w:p>
        </w:tc>
      </w:tr>
      <w:tr w:rsidR="00D76ACB" w14:paraId="5EE4413F" w14:textId="77777777">
        <w:trPr>
          <w:trHeight w:val="230"/>
        </w:trPr>
        <w:tc>
          <w:tcPr>
            <w:tcW w:w="1171" w:type="dxa"/>
            <w:shd w:val="clear" w:color="auto" w:fill="DEEAF6"/>
          </w:tcPr>
          <w:p w14:paraId="44798A1F" w14:textId="77777777" w:rsidR="00D76ACB" w:rsidRDefault="00301358">
            <w:pPr>
              <w:pStyle w:val="TableParagraph"/>
              <w:spacing w:before="2" w:line="208" w:lineRule="exact"/>
              <w:ind w:left="110"/>
              <w:rPr>
                <w:b/>
                <w:sz w:val="20"/>
              </w:rPr>
            </w:pPr>
            <w:r>
              <w:rPr>
                <w:b/>
                <w:sz w:val="20"/>
              </w:rPr>
              <w:t>Day/Date</w:t>
            </w:r>
          </w:p>
        </w:tc>
        <w:tc>
          <w:tcPr>
            <w:tcW w:w="2647" w:type="dxa"/>
            <w:shd w:val="clear" w:color="auto" w:fill="DEEAF6"/>
          </w:tcPr>
          <w:p w14:paraId="05B48F59" w14:textId="77777777" w:rsidR="00D76ACB" w:rsidRDefault="00301358">
            <w:pPr>
              <w:pStyle w:val="TableParagraph"/>
              <w:spacing w:before="2" w:line="208" w:lineRule="exact"/>
              <w:ind w:left="109"/>
              <w:rPr>
                <w:b/>
                <w:sz w:val="20"/>
              </w:rPr>
            </w:pPr>
            <w:r>
              <w:rPr>
                <w:b/>
                <w:sz w:val="20"/>
              </w:rPr>
              <w:t>Monday</w:t>
            </w:r>
          </w:p>
        </w:tc>
        <w:tc>
          <w:tcPr>
            <w:tcW w:w="2647" w:type="dxa"/>
            <w:shd w:val="clear" w:color="auto" w:fill="DEEAF6"/>
          </w:tcPr>
          <w:p w14:paraId="7AEBF2C4" w14:textId="77777777" w:rsidR="00D76ACB" w:rsidRDefault="00301358">
            <w:pPr>
              <w:pStyle w:val="TableParagraph"/>
              <w:spacing w:before="2" w:line="208" w:lineRule="exact"/>
              <w:ind w:left="108"/>
              <w:rPr>
                <w:b/>
                <w:sz w:val="20"/>
              </w:rPr>
            </w:pPr>
            <w:r>
              <w:rPr>
                <w:b/>
                <w:sz w:val="20"/>
              </w:rPr>
              <w:t>Tuesday</w:t>
            </w:r>
          </w:p>
        </w:tc>
        <w:tc>
          <w:tcPr>
            <w:tcW w:w="2651" w:type="dxa"/>
            <w:shd w:val="clear" w:color="auto" w:fill="DEEAF6"/>
          </w:tcPr>
          <w:p w14:paraId="48CD3433" w14:textId="77777777" w:rsidR="00D76ACB" w:rsidRDefault="00301358">
            <w:pPr>
              <w:pStyle w:val="TableParagraph"/>
              <w:spacing w:before="2" w:line="208" w:lineRule="exact"/>
              <w:ind w:left="107"/>
              <w:rPr>
                <w:b/>
                <w:sz w:val="20"/>
              </w:rPr>
            </w:pPr>
            <w:r>
              <w:rPr>
                <w:b/>
                <w:sz w:val="20"/>
              </w:rPr>
              <w:t>Wednesday</w:t>
            </w:r>
          </w:p>
        </w:tc>
        <w:tc>
          <w:tcPr>
            <w:tcW w:w="2647" w:type="dxa"/>
            <w:shd w:val="clear" w:color="auto" w:fill="DEEAF6"/>
          </w:tcPr>
          <w:p w14:paraId="0358710E" w14:textId="77777777" w:rsidR="00D76ACB" w:rsidRDefault="00301358">
            <w:pPr>
              <w:pStyle w:val="TableParagraph"/>
              <w:spacing w:before="2" w:line="208" w:lineRule="exact"/>
              <w:ind w:left="101"/>
              <w:rPr>
                <w:b/>
                <w:sz w:val="20"/>
              </w:rPr>
            </w:pPr>
            <w:r>
              <w:rPr>
                <w:b/>
                <w:sz w:val="20"/>
              </w:rPr>
              <w:t>Thursday</w:t>
            </w:r>
          </w:p>
        </w:tc>
        <w:tc>
          <w:tcPr>
            <w:tcW w:w="2647" w:type="dxa"/>
            <w:shd w:val="clear" w:color="auto" w:fill="DEEAF6"/>
          </w:tcPr>
          <w:p w14:paraId="72F5E878" w14:textId="77777777" w:rsidR="00D76ACB" w:rsidRDefault="00301358">
            <w:pPr>
              <w:pStyle w:val="TableParagraph"/>
              <w:spacing w:before="2" w:line="208" w:lineRule="exact"/>
              <w:ind w:left="101"/>
              <w:rPr>
                <w:b/>
                <w:sz w:val="20"/>
              </w:rPr>
            </w:pPr>
            <w:r>
              <w:rPr>
                <w:b/>
                <w:sz w:val="20"/>
              </w:rPr>
              <w:t>Friday</w:t>
            </w:r>
          </w:p>
        </w:tc>
      </w:tr>
      <w:tr w:rsidR="00D76ACB" w14:paraId="05224DB2" w14:textId="77777777">
        <w:trPr>
          <w:trHeight w:val="450"/>
        </w:trPr>
        <w:tc>
          <w:tcPr>
            <w:tcW w:w="1171" w:type="dxa"/>
          </w:tcPr>
          <w:p w14:paraId="75A7FF40" w14:textId="77777777" w:rsidR="00D76ACB" w:rsidRDefault="00301358">
            <w:pPr>
              <w:pStyle w:val="TableParagraph"/>
              <w:spacing w:line="227" w:lineRule="exact"/>
              <w:ind w:left="110"/>
              <w:rPr>
                <w:sz w:val="20"/>
              </w:rPr>
            </w:pPr>
            <w:r>
              <w:rPr>
                <w:sz w:val="20"/>
              </w:rPr>
              <w:t>Group/Time</w:t>
            </w:r>
          </w:p>
        </w:tc>
        <w:tc>
          <w:tcPr>
            <w:tcW w:w="2647" w:type="dxa"/>
          </w:tcPr>
          <w:p w14:paraId="48F833A2" w14:textId="77777777" w:rsidR="00D76ACB" w:rsidRDefault="00D76ACB">
            <w:pPr>
              <w:pStyle w:val="TableParagraph"/>
              <w:rPr>
                <w:rFonts w:ascii="Times New Roman"/>
                <w:sz w:val="18"/>
              </w:rPr>
            </w:pPr>
          </w:p>
        </w:tc>
        <w:tc>
          <w:tcPr>
            <w:tcW w:w="2647" w:type="dxa"/>
          </w:tcPr>
          <w:p w14:paraId="74E1B194" w14:textId="77777777" w:rsidR="00D76ACB" w:rsidRDefault="00D76ACB">
            <w:pPr>
              <w:pStyle w:val="TableParagraph"/>
              <w:rPr>
                <w:rFonts w:ascii="Times New Roman"/>
                <w:sz w:val="18"/>
              </w:rPr>
            </w:pPr>
          </w:p>
        </w:tc>
        <w:tc>
          <w:tcPr>
            <w:tcW w:w="2651" w:type="dxa"/>
          </w:tcPr>
          <w:p w14:paraId="116671E8" w14:textId="77777777" w:rsidR="00D76ACB" w:rsidRDefault="00D76ACB">
            <w:pPr>
              <w:pStyle w:val="TableParagraph"/>
              <w:rPr>
                <w:rFonts w:ascii="Times New Roman"/>
                <w:sz w:val="18"/>
              </w:rPr>
            </w:pPr>
          </w:p>
        </w:tc>
        <w:tc>
          <w:tcPr>
            <w:tcW w:w="2647" w:type="dxa"/>
          </w:tcPr>
          <w:p w14:paraId="222C7D91" w14:textId="77777777" w:rsidR="00D76ACB" w:rsidRDefault="00D76ACB">
            <w:pPr>
              <w:pStyle w:val="TableParagraph"/>
              <w:rPr>
                <w:rFonts w:ascii="Times New Roman"/>
                <w:sz w:val="18"/>
              </w:rPr>
            </w:pPr>
          </w:p>
        </w:tc>
        <w:tc>
          <w:tcPr>
            <w:tcW w:w="2647" w:type="dxa"/>
          </w:tcPr>
          <w:p w14:paraId="1FD9E491" w14:textId="77777777" w:rsidR="00D76ACB" w:rsidRDefault="00D76ACB">
            <w:pPr>
              <w:pStyle w:val="TableParagraph"/>
              <w:rPr>
                <w:rFonts w:ascii="Times New Roman"/>
                <w:sz w:val="18"/>
              </w:rPr>
            </w:pPr>
          </w:p>
        </w:tc>
      </w:tr>
      <w:tr w:rsidR="00D76ACB" w14:paraId="5217A9C3" w14:textId="77777777">
        <w:trPr>
          <w:trHeight w:val="455"/>
        </w:trPr>
        <w:tc>
          <w:tcPr>
            <w:tcW w:w="1171" w:type="dxa"/>
          </w:tcPr>
          <w:p w14:paraId="100B4FED" w14:textId="77777777" w:rsidR="00D76ACB" w:rsidRDefault="00301358">
            <w:pPr>
              <w:pStyle w:val="TableParagraph"/>
              <w:spacing w:line="227" w:lineRule="exact"/>
              <w:ind w:left="110"/>
              <w:rPr>
                <w:sz w:val="20"/>
              </w:rPr>
            </w:pPr>
            <w:r>
              <w:rPr>
                <w:sz w:val="20"/>
              </w:rPr>
              <w:t>Group/Time</w:t>
            </w:r>
          </w:p>
        </w:tc>
        <w:tc>
          <w:tcPr>
            <w:tcW w:w="2647" w:type="dxa"/>
          </w:tcPr>
          <w:p w14:paraId="1D05FBA9" w14:textId="77777777" w:rsidR="00D76ACB" w:rsidRDefault="00D76ACB">
            <w:pPr>
              <w:pStyle w:val="TableParagraph"/>
              <w:rPr>
                <w:rFonts w:ascii="Times New Roman"/>
                <w:sz w:val="18"/>
              </w:rPr>
            </w:pPr>
          </w:p>
        </w:tc>
        <w:tc>
          <w:tcPr>
            <w:tcW w:w="2647" w:type="dxa"/>
          </w:tcPr>
          <w:p w14:paraId="09943D97" w14:textId="77777777" w:rsidR="00D76ACB" w:rsidRDefault="00D76ACB">
            <w:pPr>
              <w:pStyle w:val="TableParagraph"/>
              <w:rPr>
                <w:rFonts w:ascii="Times New Roman"/>
                <w:sz w:val="18"/>
              </w:rPr>
            </w:pPr>
          </w:p>
        </w:tc>
        <w:tc>
          <w:tcPr>
            <w:tcW w:w="2651" w:type="dxa"/>
          </w:tcPr>
          <w:p w14:paraId="170B905E" w14:textId="77777777" w:rsidR="00D76ACB" w:rsidRDefault="00D76ACB">
            <w:pPr>
              <w:pStyle w:val="TableParagraph"/>
              <w:rPr>
                <w:rFonts w:ascii="Times New Roman"/>
                <w:sz w:val="18"/>
              </w:rPr>
            </w:pPr>
          </w:p>
        </w:tc>
        <w:tc>
          <w:tcPr>
            <w:tcW w:w="2647" w:type="dxa"/>
          </w:tcPr>
          <w:p w14:paraId="31AE16B4" w14:textId="77777777" w:rsidR="00D76ACB" w:rsidRDefault="00D76ACB">
            <w:pPr>
              <w:pStyle w:val="TableParagraph"/>
              <w:rPr>
                <w:rFonts w:ascii="Times New Roman"/>
                <w:sz w:val="18"/>
              </w:rPr>
            </w:pPr>
          </w:p>
        </w:tc>
        <w:tc>
          <w:tcPr>
            <w:tcW w:w="2647" w:type="dxa"/>
          </w:tcPr>
          <w:p w14:paraId="7EA9C5D6" w14:textId="77777777" w:rsidR="00D76ACB" w:rsidRDefault="00D76ACB">
            <w:pPr>
              <w:pStyle w:val="TableParagraph"/>
              <w:rPr>
                <w:rFonts w:ascii="Times New Roman"/>
                <w:sz w:val="18"/>
              </w:rPr>
            </w:pPr>
          </w:p>
        </w:tc>
      </w:tr>
      <w:tr w:rsidR="00D76ACB" w14:paraId="4E26E04E" w14:textId="77777777">
        <w:trPr>
          <w:trHeight w:val="450"/>
        </w:trPr>
        <w:tc>
          <w:tcPr>
            <w:tcW w:w="1171" w:type="dxa"/>
          </w:tcPr>
          <w:p w14:paraId="70D883F7" w14:textId="77777777" w:rsidR="00D76ACB" w:rsidRDefault="00301358">
            <w:pPr>
              <w:pStyle w:val="TableParagraph"/>
              <w:spacing w:line="227" w:lineRule="exact"/>
              <w:ind w:left="110"/>
              <w:rPr>
                <w:sz w:val="20"/>
              </w:rPr>
            </w:pPr>
            <w:r>
              <w:rPr>
                <w:sz w:val="20"/>
              </w:rPr>
              <w:t>Group/Time</w:t>
            </w:r>
          </w:p>
        </w:tc>
        <w:tc>
          <w:tcPr>
            <w:tcW w:w="2647" w:type="dxa"/>
          </w:tcPr>
          <w:p w14:paraId="3D4B8AAD" w14:textId="77777777" w:rsidR="00D76ACB" w:rsidRDefault="00D76ACB">
            <w:pPr>
              <w:pStyle w:val="TableParagraph"/>
              <w:rPr>
                <w:rFonts w:ascii="Times New Roman"/>
                <w:sz w:val="18"/>
              </w:rPr>
            </w:pPr>
          </w:p>
        </w:tc>
        <w:tc>
          <w:tcPr>
            <w:tcW w:w="2647" w:type="dxa"/>
          </w:tcPr>
          <w:p w14:paraId="1613D0B6" w14:textId="77777777" w:rsidR="00D76ACB" w:rsidRDefault="00D76ACB">
            <w:pPr>
              <w:pStyle w:val="TableParagraph"/>
              <w:rPr>
                <w:rFonts w:ascii="Times New Roman"/>
                <w:sz w:val="18"/>
              </w:rPr>
            </w:pPr>
          </w:p>
        </w:tc>
        <w:tc>
          <w:tcPr>
            <w:tcW w:w="2651" w:type="dxa"/>
          </w:tcPr>
          <w:p w14:paraId="113AA2FF" w14:textId="77777777" w:rsidR="00D76ACB" w:rsidRDefault="00D76ACB">
            <w:pPr>
              <w:pStyle w:val="TableParagraph"/>
              <w:rPr>
                <w:rFonts w:ascii="Times New Roman"/>
                <w:sz w:val="18"/>
              </w:rPr>
            </w:pPr>
          </w:p>
        </w:tc>
        <w:tc>
          <w:tcPr>
            <w:tcW w:w="2647" w:type="dxa"/>
          </w:tcPr>
          <w:p w14:paraId="118BD20D" w14:textId="77777777" w:rsidR="00D76ACB" w:rsidRDefault="00D76ACB">
            <w:pPr>
              <w:pStyle w:val="TableParagraph"/>
              <w:rPr>
                <w:rFonts w:ascii="Times New Roman"/>
                <w:sz w:val="18"/>
              </w:rPr>
            </w:pPr>
          </w:p>
        </w:tc>
        <w:tc>
          <w:tcPr>
            <w:tcW w:w="2647" w:type="dxa"/>
          </w:tcPr>
          <w:p w14:paraId="3C060627" w14:textId="77777777" w:rsidR="00D76ACB" w:rsidRDefault="00D76ACB">
            <w:pPr>
              <w:pStyle w:val="TableParagraph"/>
              <w:rPr>
                <w:rFonts w:ascii="Times New Roman"/>
                <w:sz w:val="18"/>
              </w:rPr>
            </w:pPr>
          </w:p>
        </w:tc>
      </w:tr>
      <w:tr w:rsidR="008A6987" w14:paraId="44F2578F" w14:textId="77777777" w:rsidTr="00E54278">
        <w:trPr>
          <w:trHeight w:val="450"/>
        </w:trPr>
        <w:tc>
          <w:tcPr>
            <w:tcW w:w="1171" w:type="dxa"/>
          </w:tcPr>
          <w:p w14:paraId="4477FDE2" w14:textId="77777777" w:rsidR="008A6987" w:rsidRDefault="008A6987" w:rsidP="00E54278">
            <w:pPr>
              <w:pStyle w:val="TableParagraph"/>
              <w:spacing w:line="227" w:lineRule="exact"/>
              <w:ind w:left="110"/>
              <w:rPr>
                <w:sz w:val="20"/>
              </w:rPr>
            </w:pPr>
            <w:r>
              <w:rPr>
                <w:sz w:val="20"/>
              </w:rPr>
              <w:t>Group/Time</w:t>
            </w:r>
          </w:p>
        </w:tc>
        <w:tc>
          <w:tcPr>
            <w:tcW w:w="2647" w:type="dxa"/>
          </w:tcPr>
          <w:p w14:paraId="4A539002" w14:textId="77777777" w:rsidR="008A6987" w:rsidRDefault="008A6987" w:rsidP="00E54278">
            <w:pPr>
              <w:pStyle w:val="TableParagraph"/>
              <w:rPr>
                <w:rFonts w:ascii="Times New Roman"/>
                <w:sz w:val="18"/>
              </w:rPr>
            </w:pPr>
          </w:p>
        </w:tc>
        <w:tc>
          <w:tcPr>
            <w:tcW w:w="2647" w:type="dxa"/>
          </w:tcPr>
          <w:p w14:paraId="02C86C74" w14:textId="77777777" w:rsidR="008A6987" w:rsidRDefault="008A6987" w:rsidP="00E54278">
            <w:pPr>
              <w:pStyle w:val="TableParagraph"/>
              <w:rPr>
                <w:rFonts w:ascii="Times New Roman"/>
                <w:sz w:val="18"/>
              </w:rPr>
            </w:pPr>
          </w:p>
        </w:tc>
        <w:tc>
          <w:tcPr>
            <w:tcW w:w="2651" w:type="dxa"/>
          </w:tcPr>
          <w:p w14:paraId="5DF55BCE" w14:textId="77777777" w:rsidR="008A6987" w:rsidRDefault="008A6987" w:rsidP="00E54278">
            <w:pPr>
              <w:pStyle w:val="TableParagraph"/>
              <w:rPr>
                <w:rFonts w:ascii="Times New Roman"/>
                <w:sz w:val="18"/>
              </w:rPr>
            </w:pPr>
          </w:p>
        </w:tc>
        <w:tc>
          <w:tcPr>
            <w:tcW w:w="2647" w:type="dxa"/>
          </w:tcPr>
          <w:p w14:paraId="28CFDA7C" w14:textId="77777777" w:rsidR="008A6987" w:rsidRDefault="008A6987" w:rsidP="00E54278">
            <w:pPr>
              <w:pStyle w:val="TableParagraph"/>
              <w:rPr>
                <w:rFonts w:ascii="Times New Roman"/>
                <w:sz w:val="18"/>
              </w:rPr>
            </w:pPr>
          </w:p>
        </w:tc>
        <w:tc>
          <w:tcPr>
            <w:tcW w:w="2647" w:type="dxa"/>
          </w:tcPr>
          <w:p w14:paraId="48FDA010" w14:textId="77777777" w:rsidR="008A6987" w:rsidRDefault="008A6987" w:rsidP="00E54278">
            <w:pPr>
              <w:pStyle w:val="TableParagraph"/>
              <w:rPr>
                <w:rFonts w:ascii="Times New Roman"/>
                <w:sz w:val="18"/>
              </w:rPr>
            </w:pPr>
          </w:p>
        </w:tc>
      </w:tr>
    </w:tbl>
    <w:p w14:paraId="2015E94F" w14:textId="77777777" w:rsidR="00301358" w:rsidRDefault="00301358" w:rsidP="00667BFE"/>
    <w:sectPr w:rsidR="00301358">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56B3"/>
    <w:multiLevelType w:val="hybridMultilevel"/>
    <w:tmpl w:val="52B8D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32833"/>
    <w:multiLevelType w:val="hybridMultilevel"/>
    <w:tmpl w:val="777E9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31280"/>
    <w:multiLevelType w:val="hybridMultilevel"/>
    <w:tmpl w:val="F6AA7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A6672"/>
    <w:multiLevelType w:val="hybridMultilevel"/>
    <w:tmpl w:val="10C221AC"/>
    <w:lvl w:ilvl="0" w:tplc="308AA5D2">
      <w:numFmt w:val="bullet"/>
      <w:lvlText w:val="-"/>
      <w:lvlJc w:val="left"/>
      <w:pPr>
        <w:ind w:left="720" w:hanging="360"/>
      </w:pPr>
      <w:rPr>
        <w:rFonts w:ascii="Times New Roman" w:eastAsia="Arial Narro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C6C3D"/>
    <w:multiLevelType w:val="hybridMultilevel"/>
    <w:tmpl w:val="A2F4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30248"/>
    <w:multiLevelType w:val="hybridMultilevel"/>
    <w:tmpl w:val="F9ACE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63EC8"/>
    <w:multiLevelType w:val="hybridMultilevel"/>
    <w:tmpl w:val="9E42D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E5443"/>
    <w:multiLevelType w:val="hybridMultilevel"/>
    <w:tmpl w:val="9AB4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E2365F"/>
    <w:multiLevelType w:val="hybridMultilevel"/>
    <w:tmpl w:val="6794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586E29"/>
    <w:multiLevelType w:val="hybridMultilevel"/>
    <w:tmpl w:val="C6EE2CD8"/>
    <w:lvl w:ilvl="0" w:tplc="D4264E42">
      <w:numFmt w:val="bullet"/>
      <w:lvlText w:val="-"/>
      <w:lvlJc w:val="left"/>
      <w:pPr>
        <w:ind w:left="720" w:hanging="360"/>
      </w:pPr>
      <w:rPr>
        <w:rFonts w:ascii="Times New Roman" w:eastAsia="Arial Narro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81DAB"/>
    <w:multiLevelType w:val="hybridMultilevel"/>
    <w:tmpl w:val="54E64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9584F"/>
    <w:multiLevelType w:val="hybridMultilevel"/>
    <w:tmpl w:val="C8448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3A7150"/>
    <w:multiLevelType w:val="hybridMultilevel"/>
    <w:tmpl w:val="1CC633D4"/>
    <w:lvl w:ilvl="0" w:tplc="308E1CAA">
      <w:numFmt w:val="bullet"/>
      <w:lvlText w:val="-"/>
      <w:lvlJc w:val="left"/>
      <w:pPr>
        <w:ind w:left="720" w:hanging="360"/>
      </w:pPr>
      <w:rPr>
        <w:rFonts w:ascii="Times New Roman" w:eastAsia="Arial Narro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C00F4C"/>
    <w:multiLevelType w:val="hybridMultilevel"/>
    <w:tmpl w:val="31F4B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AE1E5B"/>
    <w:multiLevelType w:val="hybridMultilevel"/>
    <w:tmpl w:val="F6BAF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1321A1"/>
    <w:multiLevelType w:val="hybridMultilevel"/>
    <w:tmpl w:val="896EC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79637E"/>
    <w:multiLevelType w:val="hybridMultilevel"/>
    <w:tmpl w:val="7D1AB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811E5F"/>
    <w:multiLevelType w:val="hybridMultilevel"/>
    <w:tmpl w:val="FDAE9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3"/>
  </w:num>
  <w:num w:numId="5">
    <w:abstractNumId w:val="7"/>
  </w:num>
  <w:num w:numId="6">
    <w:abstractNumId w:val="2"/>
  </w:num>
  <w:num w:numId="7">
    <w:abstractNumId w:val="14"/>
  </w:num>
  <w:num w:numId="8">
    <w:abstractNumId w:val="12"/>
  </w:num>
  <w:num w:numId="9">
    <w:abstractNumId w:val="0"/>
  </w:num>
  <w:num w:numId="10">
    <w:abstractNumId w:val="10"/>
  </w:num>
  <w:num w:numId="11">
    <w:abstractNumId w:val="15"/>
  </w:num>
  <w:num w:numId="12">
    <w:abstractNumId w:val="6"/>
  </w:num>
  <w:num w:numId="13">
    <w:abstractNumId w:val="5"/>
  </w:num>
  <w:num w:numId="14">
    <w:abstractNumId w:val="16"/>
  </w:num>
  <w:num w:numId="15">
    <w:abstractNumId w:val="13"/>
  </w:num>
  <w:num w:numId="16">
    <w:abstractNumId w:val="17"/>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14098B"/>
    <w:rsid w:val="00173765"/>
    <w:rsid w:val="001C50DC"/>
    <w:rsid w:val="00301358"/>
    <w:rsid w:val="00321B2E"/>
    <w:rsid w:val="00333B12"/>
    <w:rsid w:val="0035142F"/>
    <w:rsid w:val="00364A46"/>
    <w:rsid w:val="003E0757"/>
    <w:rsid w:val="004776E0"/>
    <w:rsid w:val="005E47E4"/>
    <w:rsid w:val="00667BFE"/>
    <w:rsid w:val="006B2B0D"/>
    <w:rsid w:val="006F15AC"/>
    <w:rsid w:val="00705BC3"/>
    <w:rsid w:val="007430E8"/>
    <w:rsid w:val="007D557A"/>
    <w:rsid w:val="00803FA8"/>
    <w:rsid w:val="008435B6"/>
    <w:rsid w:val="00865D70"/>
    <w:rsid w:val="008A6987"/>
    <w:rsid w:val="008F627C"/>
    <w:rsid w:val="00901005"/>
    <w:rsid w:val="00AC037E"/>
    <w:rsid w:val="00BA7DE0"/>
    <w:rsid w:val="00D76ACB"/>
    <w:rsid w:val="00E15E3C"/>
    <w:rsid w:val="00E925DD"/>
    <w:rsid w:val="00EF1333"/>
    <w:rsid w:val="00F07E3C"/>
    <w:rsid w:val="00F83F3F"/>
    <w:rsid w:val="00F85F0C"/>
    <w:rsid w:val="00FB3C79"/>
    <w:rsid w:val="00FC1F50"/>
    <w:rsid w:val="00FD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Body">
    <w:name w:val="Body"/>
    <w:rsid w:val="00FC1F50"/>
    <w:pPr>
      <w:widowControl/>
      <w:pBdr>
        <w:top w:val="nil"/>
        <w:left w:val="nil"/>
        <w:bottom w:val="nil"/>
        <w:right w:val="nil"/>
        <w:between w:val="nil"/>
        <w:bar w:val="nil"/>
      </w:pBdr>
      <w:autoSpaceDE/>
      <w:autoSpaceDN/>
    </w:pPr>
    <w:rPr>
      <w:rFonts w:ascii="Cambria" w:eastAsia="Cambria" w:hAnsi="Cambria" w:cs="Cambria"/>
      <w:color w:val="000000"/>
      <w:sz w:val="24"/>
      <w:szCs w:val="24"/>
      <w:u w:color="000000"/>
      <w:bdr w:val="nil"/>
    </w:rPr>
  </w:style>
  <w:style w:type="character" w:styleId="Hyperlink">
    <w:name w:val="Hyperlink"/>
    <w:basedOn w:val="DefaultParagraphFont"/>
    <w:uiPriority w:val="99"/>
    <w:unhideWhenUsed/>
    <w:rsid w:val="00FC1F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lps-my.sharepoint.com/:b:/g/personal/jkeplar1682_slps_org/EbvWsFG5tLVKvoR6ct4VSe4Bqr_vNBb4XT8QPWwEgJn1pw?e=nOkPYG" TargetMode="External"/><Relationship Id="rId13" Type="http://schemas.openxmlformats.org/officeDocument/2006/relationships/hyperlink" Target="https://forms.office.com/Pages/ResponsePage.aspx?id=az3jCFSmakiA4yCxkK4i16TkQEneUtBEtBrSDirOtpNUNTRPNlhMVTRCNE1KTjhTR1Y4R01HRkUwRS4u" TargetMode="External"/><Relationship Id="rId18" Type="http://schemas.openxmlformats.org/officeDocument/2006/relationships/hyperlink" Target="https://stlps-my.sharepoint.com/:b:/g/personal/jkeplar1682_slps_org/EbvWsFG5tLVKvoR6ct4VSe4Bqr_vNBb4XT8QPWwEgJn1pw?e=nOkPYG" TargetMode="External"/><Relationship Id="rId3" Type="http://schemas.openxmlformats.org/officeDocument/2006/relationships/settings" Target="settings.xml"/><Relationship Id="rId7" Type="http://schemas.openxmlformats.org/officeDocument/2006/relationships/hyperlink" Target="https://stlps-my.sharepoint.com/:b:/g/personal/jkeplar1682_slps_org/ESpFMHzSyWVDhNGJveK686cB_m2d4PQoTIvwDS4xqM33cw?e=d5zLLA" TargetMode="External"/><Relationship Id="rId12" Type="http://schemas.openxmlformats.org/officeDocument/2006/relationships/hyperlink" Target="https://forms.office.com/Pages/ResponsePage.aspx?id=az3jCFSmakiA4yCxkK4i16TkQEneUtBEtBrSDirOtpNUNFc2NDdUREJZMURTVkpJNjdFNllQREFRMy4u" TargetMode="External"/><Relationship Id="rId17" Type="http://schemas.openxmlformats.org/officeDocument/2006/relationships/hyperlink" Target="https://stlps-my.sharepoint.com/:b:/g/personal/jkeplar1682_slps_org/ESpFMHzSyWVDhNGJveK686cB_m2d4PQoTIvwDS4xqM33cw?e=d5zLLA" TargetMode="External"/><Relationship Id="rId2" Type="http://schemas.openxmlformats.org/officeDocument/2006/relationships/styles" Target="styles.xml"/><Relationship Id="rId16" Type="http://schemas.openxmlformats.org/officeDocument/2006/relationships/hyperlink" Target="https://stlps-my.sharepoint.com/:b:/g/personal/jkeplar1682_slps_org/EcskwDsUlQhIrRPsOcTB930BSoiV83oVB81klqEDVAdnNA?e=lBoX3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tlps-my.sharepoint.com/:b:/g/personal/jkeplar1682_slps_org/EcskwDsUlQhIrRPsOcTB930BSoiV83oVB81klqEDVAdnNA?e=lBoX3S" TargetMode="External"/><Relationship Id="rId11" Type="http://schemas.openxmlformats.org/officeDocument/2006/relationships/hyperlink" Target="https://stlps-my.sharepoint.com/:b:/g/personal/jkeplar1682_slps_org/EbvWsFG5tLVKvoR6ct4VSe4Bqr_vNBb4XT8QPWwEgJn1pw?e=nOkPYG" TargetMode="External"/><Relationship Id="rId5" Type="http://schemas.openxmlformats.org/officeDocument/2006/relationships/image" Target="media/image1.png"/><Relationship Id="rId15" Type="http://schemas.openxmlformats.org/officeDocument/2006/relationships/hyperlink" Target="https://forms.office.com/Pages/ResponsePage.aspx?id=az3jCFSmakiA4yCxkK4i16TkQEneUtBEtBrSDirOtpNUQVhVTEgyVlg3U0NTTUNYRUo2QUFQQ083OC4u" TargetMode="External"/><Relationship Id="rId10" Type="http://schemas.openxmlformats.org/officeDocument/2006/relationships/hyperlink" Target="https://stlps-my.sharepoint.com/:b:/g/personal/jkeplar1682_slps_org/ESpFMHzSyWVDhNGJveK686cB_m2d4PQoTIvwDS4xqM33cw?e=d5zLL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lps-my.sharepoint.com/:b:/g/personal/jkeplar1682_slps_org/EcskwDsUlQhIrRPsOcTB930BSoiV83oVB81klqEDVAdnNA?e=lBoX3S" TargetMode="External"/><Relationship Id="rId14" Type="http://schemas.openxmlformats.org/officeDocument/2006/relationships/hyperlink" Target="https://forms.office.com/Pages/ResponsePage.aspx?id=az3jCFSmakiA4yCxkK4i16TkQEneUtBEtBrSDirOtpNUNEQwRDVJOVBETEE4STM1MzNVQVFUVUo2My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1825</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Natasha R.</dc:creator>
  <cp:lastModifiedBy>Portwood, Barbara A.</cp:lastModifiedBy>
  <cp:revision>2</cp:revision>
  <dcterms:created xsi:type="dcterms:W3CDTF">2020-09-14T13:53:00Z</dcterms:created>
  <dcterms:modified xsi:type="dcterms:W3CDTF">2020-09-14T13:53:00Z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ies>
</file>