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2E5B2917" w14:paraId="1D15D451" wp14:textId="33EF1077">
      <w:pPr>
        <w:pStyle w:val="Normal"/>
        <w:ind w:left="0"/>
        <w:jc w:val="center"/>
        <w:rPr>
          <w:rFonts w:ascii="Calibri" w:hAnsi="Calibri" w:eastAsia="Calibri" w:cs="Calibri"/>
          <w:b w:val="1"/>
          <w:bCs w:val="1"/>
          <w:noProof w:val="0"/>
          <w:color w:val="000000" w:themeColor="text1" w:themeTint="FF" w:themeShade="FF"/>
          <w:sz w:val="48"/>
          <w:szCs w:val="48"/>
          <w:lang w:val="en-US"/>
        </w:rPr>
      </w:pPr>
      <w:bookmarkStart w:name="_GoBack" w:id="0"/>
      <w:bookmarkEnd w:id="0"/>
      <w:r w:rsidRPr="2E5B2917" w:rsidR="408A77C7">
        <w:rPr>
          <w:rFonts w:ascii="Calibri" w:hAnsi="Calibri" w:eastAsia="Calibri" w:cs="Calibri"/>
          <w:b w:val="1"/>
          <w:bCs w:val="1"/>
          <w:noProof w:val="0"/>
          <w:color w:val="000000" w:themeColor="text1" w:themeTint="FF" w:themeShade="FF"/>
          <w:sz w:val="48"/>
          <w:szCs w:val="48"/>
          <w:lang w:val="en-US"/>
        </w:rPr>
        <w:t>How to Log into Microsoft Teams</w:t>
      </w:r>
    </w:p>
    <w:p xmlns:wp14="http://schemas.microsoft.com/office/word/2010/wordml" w:rsidP="2E5B2917" w14:paraId="540CD75D" wp14:textId="7AA6D38A">
      <w:pPr>
        <w:pStyle w:val="Normal"/>
        <w:ind w:left="360"/>
        <w:rPr>
          <w:rFonts w:ascii="Calibri" w:hAnsi="Calibri" w:eastAsia="Calibri" w:cs="Calibri"/>
          <w:noProof w:val="0"/>
          <w:color w:val="000000" w:themeColor="text1" w:themeTint="FF" w:themeShade="FF"/>
          <w:sz w:val="22"/>
          <w:szCs w:val="22"/>
          <w:lang w:val="en-US"/>
        </w:rPr>
      </w:pPr>
    </w:p>
    <w:p xmlns:wp14="http://schemas.microsoft.com/office/word/2010/wordml" w:rsidP="2E5B2917" w14:paraId="2450326C" wp14:textId="3A15E02B">
      <w:pPr>
        <w:pStyle w:val="ListParagraph"/>
        <w:numPr>
          <w:ilvl w:val="0"/>
          <w:numId w:val="1"/>
        </w:numPr>
        <w:rPr>
          <w:noProof w:val="0"/>
          <w:color w:val="000000" w:themeColor="text1" w:themeTint="FF" w:themeShade="FF"/>
          <w:sz w:val="22"/>
          <w:szCs w:val="22"/>
          <w:lang w:val="en-US"/>
        </w:rPr>
      </w:pPr>
      <w:r w:rsidRPr="2E5B2917" w:rsidR="4DFDE3DD">
        <w:rPr>
          <w:rFonts w:ascii="Calibri" w:hAnsi="Calibri" w:eastAsia="Calibri" w:cs="Calibri"/>
          <w:noProof w:val="0"/>
          <w:color w:val="000000" w:themeColor="text1" w:themeTint="FF" w:themeShade="FF"/>
          <w:sz w:val="22"/>
          <w:szCs w:val="22"/>
          <w:lang w:val="en-US"/>
        </w:rPr>
        <w:t>Launch the Teams ap</w:t>
      </w:r>
      <w:r w:rsidRPr="2E5B2917" w:rsidR="4DFDE3DD">
        <w:rPr>
          <w:rFonts w:ascii="Calibri" w:hAnsi="Calibri" w:eastAsia="Calibri" w:cs="Calibri"/>
          <w:noProof w:val="0"/>
          <w:color w:val="000000" w:themeColor="text1" w:themeTint="FF" w:themeShade="FF"/>
          <w:sz w:val="22"/>
          <w:szCs w:val="22"/>
          <w:lang w:val="en-US"/>
        </w:rPr>
        <w:t>p</w:t>
      </w:r>
      <w:r w:rsidRPr="2E5B2917" w:rsidR="3C1FAA6B">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2E5B2917" w14:paraId="7B311877" wp14:textId="1896B34C">
      <w:pPr>
        <w:pStyle w:val="Normal"/>
        <w:ind w:left="360"/>
      </w:pPr>
      <w:r w:rsidRPr="2E5B2917" w:rsidR="3C1FAA6B">
        <w:rPr>
          <w:rFonts w:ascii="Calibri" w:hAnsi="Calibri" w:eastAsia="Calibri" w:cs="Calibri"/>
          <w:noProof w:val="0"/>
          <w:color w:val="000000" w:themeColor="text1" w:themeTint="FF" w:themeShade="FF"/>
          <w:sz w:val="22"/>
          <w:szCs w:val="22"/>
          <w:lang w:val="en-US"/>
        </w:rPr>
        <w:t xml:space="preserve">               </w:t>
      </w:r>
      <w:r w:rsidRPr="2E5B2917" w:rsidR="49D6E1D9">
        <w:rPr>
          <w:rFonts w:ascii="Calibri" w:hAnsi="Calibri" w:eastAsia="Calibri" w:cs="Calibri"/>
          <w:noProof w:val="0"/>
          <w:color w:val="000000" w:themeColor="text1" w:themeTint="FF" w:themeShade="FF"/>
          <w:sz w:val="22"/>
          <w:szCs w:val="22"/>
          <w:lang w:val="en-US"/>
        </w:rPr>
        <w:t xml:space="preserve"> </w:t>
      </w:r>
      <w:r w:rsidR="49D6E1D9">
        <w:drawing>
          <wp:inline xmlns:wp14="http://schemas.microsoft.com/office/word/2010/wordprocessingDrawing" wp14:editId="76D575A0" wp14:anchorId="513F67FE">
            <wp:extent cx="527367" cy="527367"/>
            <wp:effectExtent l="0" t="0" r="0" b="0"/>
            <wp:docPr id="1576730427" name="" title=""/>
            <wp:cNvGraphicFramePr>
              <a:graphicFrameLocks noChangeAspect="1"/>
            </wp:cNvGraphicFramePr>
            <a:graphic>
              <a:graphicData uri="http://schemas.openxmlformats.org/drawingml/2006/picture">
                <pic:pic>
                  <pic:nvPicPr>
                    <pic:cNvPr id="0" name=""/>
                    <pic:cNvPicPr/>
                  </pic:nvPicPr>
                  <pic:blipFill>
                    <a:blip r:embed="R35c768376efa4d6b">
                      <a:extLst>
                        <a:ext xmlns:a="http://schemas.openxmlformats.org/drawingml/2006/main" uri="{28A0092B-C50C-407E-A947-70E740481C1C}">
                          <a14:useLocalDpi val="0"/>
                        </a:ext>
                      </a:extLst>
                    </a:blip>
                    <a:stretch>
                      <a:fillRect/>
                    </a:stretch>
                  </pic:blipFill>
                  <pic:spPr>
                    <a:xfrm>
                      <a:off x="0" y="0"/>
                      <a:ext cx="527367" cy="527367"/>
                    </a:xfrm>
                    <a:prstGeom prst="rect">
                      <a:avLst/>
                    </a:prstGeom>
                  </pic:spPr>
                </pic:pic>
              </a:graphicData>
            </a:graphic>
          </wp:inline>
        </w:drawing>
      </w:r>
    </w:p>
    <w:p xmlns:wp14="http://schemas.microsoft.com/office/word/2010/wordml" w:rsidP="2E5B2917" w14:paraId="238C9D80" wp14:textId="778518DB">
      <w:pPr>
        <w:pStyle w:val="ListParagraph"/>
        <w:numPr>
          <w:ilvl w:val="0"/>
          <w:numId w:val="1"/>
        </w:numPr>
        <w:rPr>
          <w:rFonts w:ascii="Calibri" w:hAnsi="Calibri" w:eastAsia="Calibri" w:cs="Calibri" w:asciiTheme="minorAscii" w:hAnsiTheme="minorAscii" w:eastAsiaTheme="minorAscii" w:cstheme="minorAscii"/>
          <w:color w:val="000000" w:themeColor="text1" w:themeTint="FF" w:themeShade="FF"/>
          <w:sz w:val="22"/>
          <w:szCs w:val="22"/>
        </w:rPr>
      </w:pPr>
      <w:r w:rsidRPr="2E5B2917" w:rsidR="4DFDE3DD">
        <w:rPr>
          <w:rFonts w:ascii="Calibri" w:hAnsi="Calibri" w:eastAsia="Calibri" w:cs="Calibri"/>
          <w:noProof w:val="0"/>
          <w:color w:val="000000" w:themeColor="text1" w:themeTint="FF" w:themeShade="FF"/>
          <w:sz w:val="22"/>
          <w:szCs w:val="22"/>
          <w:lang w:val="en-US"/>
        </w:rPr>
        <w:t>Select Sign-in</w:t>
      </w:r>
    </w:p>
    <w:p xmlns:wp14="http://schemas.microsoft.com/office/word/2010/wordml" w:rsidP="2E5B2917" w14:paraId="38570626" wp14:textId="4C89A98F">
      <w:pPr>
        <w:pStyle w:val="ListParagraph"/>
        <w:numPr>
          <w:ilvl w:val="1"/>
          <w:numId w:val="2"/>
        </w:numPr>
        <w:rPr>
          <w:rFonts w:ascii="Calibri" w:hAnsi="Calibri" w:eastAsia="Calibri" w:cs="Calibri" w:asciiTheme="minorAscii" w:hAnsiTheme="minorAscii" w:eastAsiaTheme="minorAscii" w:cstheme="minorAscii"/>
          <w:color w:val="000000" w:themeColor="text1" w:themeTint="FF" w:themeShade="FF"/>
          <w:sz w:val="22"/>
          <w:szCs w:val="22"/>
        </w:rPr>
      </w:pPr>
      <w:r w:rsidRPr="2E5B2917" w:rsidR="4DFDE3DD">
        <w:rPr>
          <w:rFonts w:ascii="Calibri" w:hAnsi="Calibri" w:eastAsia="Calibri" w:cs="Calibri"/>
          <w:noProof w:val="0"/>
          <w:color w:val="000000" w:themeColor="text1" w:themeTint="FF" w:themeShade="FF"/>
          <w:sz w:val="22"/>
          <w:szCs w:val="22"/>
          <w:lang w:val="en-US"/>
        </w:rPr>
        <w:t xml:space="preserve">Sign-in address: district </w:t>
      </w:r>
      <w:hyperlink r:id="R91c5e4862e9340c9">
        <w:r w:rsidRPr="2E5B2917" w:rsidR="4DFDE3DD">
          <w:rPr>
            <w:rStyle w:val="Hyperlink"/>
            <w:rFonts w:ascii="Calibri" w:hAnsi="Calibri" w:eastAsia="Calibri" w:cs="Calibri"/>
            <w:noProof w:val="0"/>
            <w:color w:val="000000" w:themeColor="text1" w:themeTint="FF" w:themeShade="FF"/>
            <w:sz w:val="22"/>
            <w:szCs w:val="22"/>
            <w:lang w:val="en-US"/>
          </w:rPr>
          <w:t>username@slps.org</w:t>
        </w:r>
      </w:hyperlink>
      <w:r w:rsidRPr="2E5B2917" w:rsidR="4DFDE3DD">
        <w:rPr>
          <w:rFonts w:ascii="Calibri" w:hAnsi="Calibri" w:eastAsia="Calibri" w:cs="Calibri"/>
          <w:noProof w:val="0"/>
          <w:color w:val="000000" w:themeColor="text1" w:themeTint="FF" w:themeShade="FF"/>
          <w:sz w:val="22"/>
          <w:szCs w:val="22"/>
          <w:lang w:val="en-US"/>
        </w:rPr>
        <w:t xml:space="preserve"> (</w:t>
      </w:r>
      <w:hyperlink r:id="R5ed673f6475145b8">
        <w:r w:rsidRPr="2E5B2917" w:rsidR="4DFDE3DD">
          <w:rPr>
            <w:rStyle w:val="Hyperlink"/>
            <w:rFonts w:ascii="Calibri" w:hAnsi="Calibri" w:eastAsia="Calibri" w:cs="Calibri"/>
            <w:noProof w:val="0"/>
            <w:color w:val="0563C1"/>
            <w:sz w:val="22"/>
            <w:szCs w:val="22"/>
            <w:lang w:val="en-US"/>
          </w:rPr>
          <w:t>jdoe1234@slps.org</w:t>
        </w:r>
      </w:hyperlink>
      <w:r w:rsidRPr="2E5B2917" w:rsidR="4DFDE3DD">
        <w:rPr>
          <w:rFonts w:ascii="Calibri" w:hAnsi="Calibri" w:eastAsia="Calibri" w:cs="Calibri"/>
          <w:noProof w:val="0"/>
          <w:color w:val="000000" w:themeColor="text1" w:themeTint="FF" w:themeShade="FF"/>
          <w:sz w:val="22"/>
          <w:szCs w:val="22"/>
          <w:lang w:val="en-US"/>
        </w:rPr>
        <w:t>)</w:t>
      </w:r>
    </w:p>
    <w:p xmlns:wp14="http://schemas.microsoft.com/office/word/2010/wordml" w:rsidP="2E5B2917" w14:paraId="48AB6A01" wp14:textId="1040FDEA">
      <w:pPr>
        <w:pStyle w:val="ListParagraph"/>
        <w:numPr>
          <w:ilvl w:val="1"/>
          <w:numId w:val="2"/>
        </w:numPr>
        <w:rPr>
          <w:rFonts w:ascii="Calibri" w:hAnsi="Calibri" w:eastAsia="Calibri" w:cs="Calibri" w:asciiTheme="minorAscii" w:hAnsiTheme="minorAscii" w:eastAsiaTheme="minorAscii" w:cstheme="minorAscii"/>
          <w:color w:val="000000" w:themeColor="text1" w:themeTint="FF" w:themeShade="FF"/>
          <w:sz w:val="22"/>
          <w:szCs w:val="22"/>
        </w:rPr>
      </w:pPr>
      <w:r w:rsidRPr="2E5B2917" w:rsidR="4DFDE3DD">
        <w:rPr>
          <w:rFonts w:ascii="Calibri" w:hAnsi="Calibri" w:eastAsia="Calibri" w:cs="Calibri"/>
          <w:noProof w:val="0"/>
          <w:color w:val="000000" w:themeColor="text1" w:themeTint="FF" w:themeShade="FF"/>
          <w:sz w:val="22"/>
          <w:szCs w:val="22"/>
          <w:lang w:val="en-US"/>
        </w:rPr>
        <w:t>Complete sign-in process by entering student password</w:t>
      </w:r>
    </w:p>
    <w:p xmlns:wp14="http://schemas.microsoft.com/office/word/2010/wordml" w14:paraId="3957016F" wp14:textId="467E1C4E">
      <w:r w:rsidRPr="2E5B2917" w:rsidR="4DFDE3DD">
        <w:rPr>
          <w:rFonts w:ascii="Calibri" w:hAnsi="Calibri" w:eastAsia="Calibri" w:cs="Calibri"/>
          <w:noProof w:val="0"/>
          <w:color w:val="000000" w:themeColor="text1" w:themeTint="FF" w:themeShade="FF"/>
          <w:sz w:val="22"/>
          <w:szCs w:val="22"/>
          <w:lang w:val="en-US"/>
        </w:rPr>
        <w:t>Navigating Microsoft Teams</w:t>
      </w:r>
    </w:p>
    <w:p xmlns:wp14="http://schemas.microsoft.com/office/word/2010/wordml" w:rsidP="2E5B2917" w14:paraId="19BA859A" wp14:textId="5A652B78">
      <w:pPr>
        <w:pStyle w:val="ListParagraph"/>
        <w:numPr>
          <w:ilvl w:val="0"/>
          <w:numId w:val="3"/>
        </w:numPr>
        <w:rPr>
          <w:rFonts w:ascii="Calibri" w:hAnsi="Calibri" w:eastAsia="Calibri" w:cs="Calibri" w:asciiTheme="minorAscii" w:hAnsiTheme="minorAscii" w:eastAsiaTheme="minorAscii" w:cstheme="minorAscii"/>
          <w:color w:val="000000" w:themeColor="text1" w:themeTint="FF" w:themeShade="FF"/>
          <w:sz w:val="22"/>
          <w:szCs w:val="22"/>
        </w:rPr>
      </w:pPr>
      <w:r w:rsidRPr="2E5B2917" w:rsidR="4DFDE3DD">
        <w:rPr>
          <w:rFonts w:ascii="Calibri" w:hAnsi="Calibri" w:eastAsia="Calibri" w:cs="Calibri"/>
          <w:noProof w:val="0"/>
          <w:color w:val="000000" w:themeColor="text1" w:themeTint="FF" w:themeShade="FF"/>
          <w:sz w:val="22"/>
          <w:szCs w:val="22"/>
          <w:lang w:val="en-US"/>
        </w:rPr>
        <w:t>Once signed in, the application will start on the Activity page. The activity page lists all activity within the Teams platforms. Select the Teams icon on the lower navigation bar to view your class(es).</w:t>
      </w:r>
    </w:p>
    <w:p xmlns:wp14="http://schemas.microsoft.com/office/word/2010/wordml" w:rsidP="2E5B2917" w14:paraId="5C999CBE" wp14:textId="01E181EC">
      <w:pPr>
        <w:pStyle w:val="ListParagraph"/>
        <w:numPr>
          <w:ilvl w:val="0"/>
          <w:numId w:val="3"/>
        </w:numPr>
        <w:rPr>
          <w:rFonts w:ascii="Calibri" w:hAnsi="Calibri" w:eastAsia="Calibri" w:cs="Calibri" w:asciiTheme="minorAscii" w:hAnsiTheme="minorAscii" w:eastAsiaTheme="minorAscii" w:cstheme="minorAscii"/>
          <w:color w:val="000000" w:themeColor="text1" w:themeTint="FF" w:themeShade="FF"/>
          <w:sz w:val="22"/>
          <w:szCs w:val="22"/>
        </w:rPr>
      </w:pPr>
      <w:r w:rsidRPr="2E5B2917" w:rsidR="4DFDE3DD">
        <w:rPr>
          <w:rFonts w:ascii="Calibri" w:hAnsi="Calibri" w:eastAsia="Calibri" w:cs="Calibri"/>
          <w:noProof w:val="0"/>
          <w:color w:val="000000" w:themeColor="text1" w:themeTint="FF" w:themeShade="FF"/>
          <w:sz w:val="22"/>
          <w:szCs w:val="22"/>
          <w:lang w:val="en-US"/>
        </w:rPr>
        <w:t>Use the dropdown next to the class name to access the general channel. Here you can access the class discussions, files, assignments, and digital notebook by selecting the appropriate tab across the top.</w:t>
      </w:r>
    </w:p>
    <w:p xmlns:wp14="http://schemas.microsoft.com/office/word/2010/wordml" w:rsidP="2E5B2917" w14:paraId="75D66CA2" wp14:textId="3F32E8D6">
      <w:pPr>
        <w:pStyle w:val="Normal"/>
      </w:pPr>
      <w:r w:rsidR="1A6E68FF">
        <w:rPr/>
        <w:t xml:space="preserve"> </w:t>
      </w:r>
      <w:r w:rsidR="1BECC64B">
        <w:drawing>
          <wp:inline xmlns:wp14="http://schemas.microsoft.com/office/word/2010/wordprocessingDrawing" wp14:editId="4FF2492C" wp14:anchorId="3BCDF4BB">
            <wp:extent cx="5895975" cy="3038475"/>
            <wp:effectExtent l="0" t="0" r="0" b="0"/>
            <wp:docPr id="504075766" name="" title=""/>
            <wp:cNvGraphicFramePr>
              <a:graphicFrameLocks noChangeAspect="1"/>
            </wp:cNvGraphicFramePr>
            <a:graphic>
              <a:graphicData uri="http://schemas.openxmlformats.org/drawingml/2006/picture">
                <pic:pic>
                  <pic:nvPicPr>
                    <pic:cNvPr id="0" name=""/>
                    <pic:cNvPicPr/>
                  </pic:nvPicPr>
                  <pic:blipFill>
                    <a:blip r:embed="Raeebc4eb89d94e4e">
                      <a:extLst>
                        <a:ext xmlns:a="http://schemas.openxmlformats.org/drawingml/2006/main" uri="{28A0092B-C50C-407E-A947-70E740481C1C}">
                          <a14:useLocalDpi val="0"/>
                        </a:ext>
                      </a:extLst>
                    </a:blip>
                    <a:stretch>
                      <a:fillRect/>
                    </a:stretch>
                  </pic:blipFill>
                  <pic:spPr>
                    <a:xfrm>
                      <a:off x="0" y="0"/>
                      <a:ext cx="5895975" cy="3038475"/>
                    </a:xfrm>
                    <a:prstGeom prst="rect">
                      <a:avLst/>
                    </a:prstGeom>
                  </pic:spPr>
                </pic:pic>
              </a:graphicData>
            </a:graphic>
          </wp:inline>
        </w:drawing>
      </w:r>
    </w:p>
    <w:p xmlns:wp14="http://schemas.microsoft.com/office/word/2010/wordml" w14:paraId="6939921A" wp14:textId="6FE1EFBF">
      <w:r w:rsidRPr="2E5B2917" w:rsidR="4DFDE3DD">
        <w:rPr>
          <w:rFonts w:ascii="Calibri" w:hAnsi="Calibri" w:eastAsia="Calibri" w:cs="Calibri"/>
          <w:noProof w:val="0"/>
          <w:color w:val="000000" w:themeColor="text1" w:themeTint="FF" w:themeShade="FF"/>
          <w:sz w:val="22"/>
          <w:szCs w:val="22"/>
          <w:lang w:val="en-US"/>
        </w:rPr>
        <w:t xml:space="preserve">  </w:t>
      </w:r>
    </w:p>
    <w:p xmlns:wp14="http://schemas.microsoft.com/office/word/2010/wordml" w14:paraId="3D09F373" wp14:textId="2A44CB26">
      <w:r w:rsidRPr="2E5B2917" w:rsidR="4DFDE3DD">
        <w:rPr>
          <w:rFonts w:ascii="Calibri" w:hAnsi="Calibri" w:eastAsia="Calibri" w:cs="Calibri"/>
          <w:noProof w:val="0"/>
          <w:color w:val="000000" w:themeColor="text1" w:themeTint="FF" w:themeShade="FF"/>
          <w:sz w:val="22"/>
          <w:szCs w:val="22"/>
          <w:lang w:val="en-US"/>
        </w:rPr>
        <w:t>Multiple Users/Switching Accounts</w:t>
      </w:r>
    </w:p>
    <w:p xmlns:wp14="http://schemas.microsoft.com/office/word/2010/wordml" w14:paraId="1E39DD30" wp14:textId="32D4869A">
      <w:r w:rsidRPr="2E5B2917" w:rsidR="4DFDE3DD">
        <w:rPr>
          <w:rFonts w:ascii="Calibri" w:hAnsi="Calibri" w:eastAsia="Calibri" w:cs="Calibri"/>
          <w:noProof w:val="0"/>
          <w:color w:val="000000" w:themeColor="text1" w:themeTint="FF" w:themeShade="FF"/>
          <w:sz w:val="22"/>
          <w:szCs w:val="22"/>
          <w:lang w:val="en-US"/>
        </w:rPr>
        <w:t>Only one student at a time can be signed-in to Teams. If multiple students are using the same iPad, each student must sign out prior to the next student signing in. Follow the steps below to sign out.</w:t>
      </w:r>
    </w:p>
    <w:p xmlns:wp14="http://schemas.microsoft.com/office/word/2010/wordml" w:rsidP="2E5B2917" w14:paraId="4812F02E" wp14:textId="3F5BBD31">
      <w:pPr>
        <w:pStyle w:val="ListParagraph"/>
        <w:numPr>
          <w:ilvl w:val="0"/>
          <w:numId w:val="4"/>
        </w:numPr>
        <w:rPr>
          <w:rFonts w:ascii="Calibri" w:hAnsi="Calibri" w:eastAsia="Calibri" w:cs="Calibri" w:asciiTheme="minorAscii" w:hAnsiTheme="minorAscii" w:eastAsiaTheme="minorAscii" w:cstheme="minorAscii"/>
          <w:color w:val="000000" w:themeColor="text1" w:themeTint="FF" w:themeShade="FF"/>
          <w:sz w:val="22"/>
          <w:szCs w:val="22"/>
        </w:rPr>
      </w:pPr>
      <w:r w:rsidRPr="2E5B2917" w:rsidR="4DFDE3DD">
        <w:rPr>
          <w:rFonts w:ascii="Calibri" w:hAnsi="Calibri" w:eastAsia="Calibri" w:cs="Calibri"/>
          <w:noProof w:val="0"/>
          <w:color w:val="000000" w:themeColor="text1" w:themeTint="FF" w:themeShade="FF"/>
          <w:sz w:val="22"/>
          <w:szCs w:val="22"/>
          <w:lang w:val="en-US"/>
        </w:rPr>
        <w:t>Select the options menu</w:t>
      </w:r>
    </w:p>
    <w:p xmlns:wp14="http://schemas.microsoft.com/office/word/2010/wordml" w:rsidP="2E5B2917" w14:paraId="22906D5A" wp14:textId="56387437">
      <w:pPr>
        <w:pStyle w:val="ListParagraph"/>
        <w:numPr>
          <w:ilvl w:val="0"/>
          <w:numId w:val="4"/>
        </w:numPr>
        <w:rPr>
          <w:rFonts w:ascii="Calibri" w:hAnsi="Calibri" w:eastAsia="Calibri" w:cs="Calibri" w:asciiTheme="minorAscii" w:hAnsiTheme="minorAscii" w:eastAsiaTheme="minorAscii" w:cstheme="minorAscii"/>
          <w:color w:val="000000" w:themeColor="text1" w:themeTint="FF" w:themeShade="FF"/>
          <w:sz w:val="22"/>
          <w:szCs w:val="22"/>
        </w:rPr>
      </w:pPr>
      <w:r w:rsidRPr="2E5B2917" w:rsidR="4DFDE3DD">
        <w:rPr>
          <w:rFonts w:ascii="Calibri" w:hAnsi="Calibri" w:eastAsia="Calibri" w:cs="Calibri"/>
          <w:noProof w:val="0"/>
          <w:color w:val="000000" w:themeColor="text1" w:themeTint="FF" w:themeShade="FF"/>
          <w:sz w:val="22"/>
          <w:szCs w:val="22"/>
          <w:lang w:val="en-US"/>
        </w:rPr>
        <w:t>Choose Sign Out from the list</w:t>
      </w:r>
    </w:p>
    <w:p xmlns:wp14="http://schemas.microsoft.com/office/word/2010/wordml" w:rsidP="2E5B2917" w14:paraId="05DF3537" wp14:textId="29497E5F">
      <w:pPr>
        <w:pStyle w:val="Normal"/>
      </w:pPr>
      <w:r w:rsidR="0E2617BD">
        <w:rPr/>
        <w:t xml:space="preserve">                          </w:t>
      </w:r>
      <w:r w:rsidR="0E2617BD">
        <w:drawing>
          <wp:inline xmlns:wp14="http://schemas.microsoft.com/office/word/2010/wordprocessingDrawing" wp14:editId="574266A6" wp14:anchorId="7A2DCEB9">
            <wp:extent cx="4572000" cy="1562100"/>
            <wp:effectExtent l="0" t="0" r="0" b="0"/>
            <wp:docPr id="2114243681" name="" title=""/>
            <wp:cNvGraphicFramePr>
              <a:graphicFrameLocks noChangeAspect="1"/>
            </wp:cNvGraphicFramePr>
            <a:graphic>
              <a:graphicData uri="http://schemas.openxmlformats.org/drawingml/2006/picture">
                <pic:pic>
                  <pic:nvPicPr>
                    <pic:cNvPr id="0" name=""/>
                    <pic:cNvPicPr/>
                  </pic:nvPicPr>
                  <pic:blipFill>
                    <a:blip r:embed="R91d0263fef3d4c0d">
                      <a:extLst>
                        <a:ext xmlns:a="http://schemas.openxmlformats.org/drawingml/2006/main" uri="{28A0092B-C50C-407E-A947-70E740481C1C}">
                          <a14:useLocalDpi val="0"/>
                        </a:ext>
                      </a:extLst>
                    </a:blip>
                    <a:stretch>
                      <a:fillRect/>
                    </a:stretch>
                  </pic:blipFill>
                  <pic:spPr>
                    <a:xfrm>
                      <a:off x="0" y="0"/>
                      <a:ext cx="4572000" cy="1562100"/>
                    </a:xfrm>
                    <a:prstGeom prst="rect">
                      <a:avLst/>
                    </a:prstGeom>
                  </pic:spPr>
                </pic:pic>
              </a:graphicData>
            </a:graphic>
          </wp:inline>
        </w:drawing>
      </w:r>
    </w:p>
    <w:p xmlns:wp14="http://schemas.microsoft.com/office/word/2010/wordml" w:rsidP="2E5B2917" w14:paraId="020909EB" wp14:textId="5052A5A4">
      <w:pPr>
        <w:pStyle w:val="ListParagraph"/>
        <w:numPr>
          <w:ilvl w:val="0"/>
          <w:numId w:val="1"/>
        </w:numPr>
        <w:rPr>
          <w:rFonts w:ascii="Calibri" w:hAnsi="Calibri" w:eastAsia="Calibri" w:cs="Calibri" w:asciiTheme="minorAscii" w:hAnsiTheme="minorAscii" w:eastAsiaTheme="minorAscii" w:cstheme="minorAscii"/>
          <w:color w:val="000000" w:themeColor="text1" w:themeTint="FF" w:themeShade="FF"/>
          <w:sz w:val="22"/>
          <w:szCs w:val="22"/>
        </w:rPr>
      </w:pPr>
      <w:r w:rsidRPr="2E5B2917" w:rsidR="4DFDE3DD">
        <w:rPr>
          <w:rFonts w:ascii="Calibri" w:hAnsi="Calibri" w:eastAsia="Calibri" w:cs="Calibri"/>
          <w:noProof w:val="0"/>
          <w:color w:val="000000" w:themeColor="text1" w:themeTint="FF" w:themeShade="FF"/>
          <w:sz w:val="22"/>
          <w:szCs w:val="22"/>
          <w:lang w:val="en-US"/>
        </w:rPr>
        <w:t>App is now ready for next student to log in</w:t>
      </w:r>
    </w:p>
    <w:p xmlns:wp14="http://schemas.microsoft.com/office/word/2010/wordml" w:rsidP="2E5B2917" w14:paraId="5475C854" wp14:textId="6A98C891">
      <w:pPr>
        <w:pStyle w:val="Normal"/>
        <w:rPr>
          <w:rFonts w:ascii="Calibri" w:hAnsi="Calibri" w:eastAsia="Calibri" w:cs="Calibri"/>
          <w:noProof w:val="0"/>
          <w:color w:val="000000" w:themeColor="text1" w:themeTint="FF" w:themeShade="FF"/>
          <w:sz w:val="22"/>
          <w:szCs w:val="22"/>
          <w:lang w:val="en-US"/>
        </w:rPr>
      </w:pPr>
    </w:p>
    <w:p xmlns:wp14="http://schemas.microsoft.com/office/word/2010/wordml" w14:paraId="2C078E63" wp14:textId="1D44EBEC">
      <w:r w:rsidR="5EB879E5">
        <w:rPr/>
        <w:t xml:space="preserve">For additional assistance please visit </w:t>
      </w:r>
      <w:hyperlink r:id="R51ae2d52b3c347d9">
        <w:r w:rsidRPr="2E5B2917" w:rsidR="5EB879E5">
          <w:rPr>
            <w:rStyle w:val="Hyperlink"/>
            <w:rFonts w:ascii="Calibri" w:hAnsi="Calibri" w:eastAsia="Calibri" w:cs="Calibri"/>
            <w:noProof w:val="0"/>
            <w:sz w:val="22"/>
            <w:szCs w:val="22"/>
            <w:lang w:val="en-US"/>
          </w:rPr>
          <w:t>https://support.microsoft.com/en-us/office/distance-learning-with-office-365-guidance-for-parents-and-guardians-89d514f9-bf5e-4374-a731-a75d38ddd588?ui=en-us&amp;rs=en-us&amp;ad=us</w:t>
        </w:r>
      </w:hyperlink>
    </w:p>
    <w:p w:rsidR="2E5B2917" w:rsidP="2E5B2917" w:rsidRDefault="2E5B2917" w14:paraId="6F776583" w14:textId="318B2239">
      <w:pPr>
        <w:pStyle w:val="Normal"/>
        <w:rPr>
          <w:rFonts w:ascii="Calibri" w:hAnsi="Calibri" w:eastAsia="Calibri" w:cs="Calibri"/>
          <w:noProof w:val="0"/>
          <w:sz w:val="22"/>
          <w:szCs w:val="22"/>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7222C6C9"/>
  <w15:docId w15:val="{b4fb28eb-c849-4ab8-bd4b-a867d95a351e}"/>
  <w:rsids>
    <w:rsidRoot w:val="44357411"/>
    <w:rsid w:val="089E1F40"/>
    <w:rsid w:val="0E2617BD"/>
    <w:rsid w:val="1137C15C"/>
    <w:rsid w:val="1682AFB1"/>
    <w:rsid w:val="1815A8C8"/>
    <w:rsid w:val="186F0C54"/>
    <w:rsid w:val="1A6E68FF"/>
    <w:rsid w:val="1AB83843"/>
    <w:rsid w:val="1BECC64B"/>
    <w:rsid w:val="23187954"/>
    <w:rsid w:val="2980E097"/>
    <w:rsid w:val="2D0F267B"/>
    <w:rsid w:val="2E5B2917"/>
    <w:rsid w:val="2FDEFED2"/>
    <w:rsid w:val="31D6B7DD"/>
    <w:rsid w:val="337E3887"/>
    <w:rsid w:val="3C1FAA6B"/>
    <w:rsid w:val="408A77C7"/>
    <w:rsid w:val="44357411"/>
    <w:rsid w:val="4810CD48"/>
    <w:rsid w:val="49D6E1D9"/>
    <w:rsid w:val="4DFDE3DD"/>
    <w:rsid w:val="52E0C10B"/>
    <w:rsid w:val="5619D40C"/>
    <w:rsid w:val="5EB879E5"/>
    <w:rsid w:val="6C636A90"/>
    <w:rsid w:val="6E327D9E"/>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91d0263fef3d4c0d" Type="http://schemas.openxmlformats.org/officeDocument/2006/relationships/image" Target="/media/image3.png"/><Relationship Id="Rbcb28e5bcbe14703" Type="http://schemas.openxmlformats.org/officeDocument/2006/relationships/numbering" Target="/word/numbering.xml"/><Relationship Id="rId8" Type="http://schemas.openxmlformats.org/officeDocument/2006/relationships/customXml" Target="../customXml/item3.xml"/><Relationship Id="rId3" Type="http://schemas.openxmlformats.org/officeDocument/2006/relationships/webSettings" Target="/word/webSettings.xml"/><Relationship Id="R51ae2d52b3c347d9" Type="http://schemas.openxmlformats.org/officeDocument/2006/relationships/hyperlink" Target="https://support.microsoft.com/en-us/office/distance-learning-with-office-365-guidance-for-parents-and-guardians-89d514f9-bf5e-4374-a731-a75d38ddd588?ui=en-us&amp;rs=en-us&amp;ad=us" TargetMode="External"/><Relationship Id="R35c768376efa4d6b" Type="http://schemas.openxmlformats.org/officeDocument/2006/relationships/image" Target="/media/image.png"/><Relationship Id="R91c5e4862e9340c9" Type="http://schemas.openxmlformats.org/officeDocument/2006/relationships/hyperlink" Target="mailto:username@pcsb.org" TargetMode="External"/><Relationship Id="R5ed673f6475145b8" Type="http://schemas.openxmlformats.org/officeDocument/2006/relationships/hyperlink" Target="mailto:r2.d2@pcsb.org" TargetMode="External"/><Relationship Id="rId7" Type="http://schemas.openxmlformats.org/officeDocument/2006/relationships/customXml" Target="../customXml/item2.xml"/><Relationship Id="rId2" Type="http://schemas.openxmlformats.org/officeDocument/2006/relationships/settings" Target="/word/settings.xml"/><Relationship Id="Raeebc4eb89d94e4e" Type="http://schemas.openxmlformats.org/officeDocument/2006/relationships/image" Target="/media/image2.png"/><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Id4" Type="http://schemas.openxmlformats.org/officeDocument/2006/relationships/fontTable" Target="/word/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2A21B53F48DE4B89F3D0734E7E45D5" ma:contentTypeVersion="0" ma:contentTypeDescription="Create a new document." ma:contentTypeScope="" ma:versionID="0937049e311cc9b46854805cd41ae272">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4883D1-8373-4555-8061-DC3CDD67204C}"/>
</file>

<file path=customXml/itemProps2.xml><?xml version="1.0" encoding="utf-8"?>
<ds:datastoreItem xmlns:ds="http://schemas.openxmlformats.org/officeDocument/2006/customXml" ds:itemID="{11FE9BC5-F148-4CE6-906F-6D83682CEAFD}"/>
</file>

<file path=customXml/itemProps3.xml><?xml version="1.0" encoding="utf-8"?>
<ds:datastoreItem xmlns:ds="http://schemas.openxmlformats.org/officeDocument/2006/customXml" ds:itemID="{7AD6AC6B-D138-40DE-B518-F319638DE2D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Samona N.</dc:creator>
  <cp:keywords/>
  <dc:description/>
  <cp:lastModifiedBy>Walker, Samona N.</cp:lastModifiedBy>
  <dcterms:created xsi:type="dcterms:W3CDTF">2020-08-03T20:28:11Z</dcterms:created>
  <dcterms:modified xsi:type="dcterms:W3CDTF">2020-08-04T01:47:28Z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0x010100F82A21B53F48DE4B89F3D0734E7E45D5</vt:lpwstr>
  </property>
</Properties>
</file>