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FB0D0" w14:textId="0E93DD7F" w:rsidR="00CA0B8C" w:rsidRDefault="00D77E49" w:rsidP="009E5454">
      <w:pPr>
        <w:ind w:right="960" w:firstLine="720"/>
        <w:jc w:val="center"/>
        <w:rPr>
          <w:b/>
          <w:bCs/>
          <w:sz w:val="34"/>
          <w:szCs w:val="34"/>
        </w:rPr>
      </w:pPr>
      <w:r>
        <w:rPr>
          <w:noProof/>
          <w:lang w:bidi="ar-SA"/>
        </w:rPr>
        <w:drawing>
          <wp:anchor distT="0" distB="0" distL="0" distR="0" simplePos="0" relativeHeight="251658240" behindDoc="0" locked="0" layoutInCell="1" allowOverlap="1" wp14:anchorId="29DEAE2F" wp14:editId="63B1C796">
            <wp:simplePos x="0" y="0"/>
            <wp:positionH relativeFrom="margin">
              <wp:posOffset>6604000</wp:posOffset>
            </wp:positionH>
            <wp:positionV relativeFrom="margin">
              <wp:posOffset>-57150</wp:posOffset>
            </wp:positionV>
            <wp:extent cx="585470" cy="590550"/>
            <wp:effectExtent l="0" t="0" r="5080" b="0"/>
            <wp:wrapNone/>
            <wp:docPr id="1" name="image1.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iagram&#10;&#10;Description automatically generated"/>
                    <pic:cNvPicPr/>
                  </pic:nvPicPr>
                  <pic:blipFill>
                    <a:blip r:embed="rId11" cstate="print"/>
                    <a:stretch>
                      <a:fillRect/>
                    </a:stretch>
                  </pic:blipFill>
                  <pic:spPr>
                    <a:xfrm>
                      <a:off x="0" y="0"/>
                      <a:ext cx="585470" cy="590550"/>
                    </a:xfrm>
                    <a:prstGeom prst="rect">
                      <a:avLst/>
                    </a:prstGeom>
                  </pic:spPr>
                </pic:pic>
              </a:graphicData>
            </a:graphic>
            <wp14:sizeRelH relativeFrom="margin">
              <wp14:pctWidth>0</wp14:pctWidth>
            </wp14:sizeRelH>
            <wp14:sizeRelV relativeFrom="margin">
              <wp14:pctHeight>0</wp14:pctHeight>
            </wp14:sizeRelV>
          </wp:anchor>
        </w:drawing>
      </w:r>
      <w:r w:rsidR="1B98863C" w:rsidRPr="189484E0">
        <w:rPr>
          <w:b/>
          <w:bCs/>
          <w:sz w:val="34"/>
          <w:szCs w:val="34"/>
        </w:rPr>
        <w:t xml:space="preserve"> St. Louis Public Schools</w:t>
      </w:r>
      <w:r>
        <w:br/>
      </w:r>
      <w:r w:rsidR="1B98863C" w:rsidRPr="189484E0">
        <w:rPr>
          <w:b/>
          <w:bCs/>
          <w:sz w:val="34"/>
          <w:szCs w:val="34"/>
        </w:rPr>
        <w:t>Standards-Based Blended Learning Lesson Planner</w:t>
      </w:r>
    </w:p>
    <w:p w14:paraId="7703A386" w14:textId="55B99832" w:rsidR="43B39D7C" w:rsidRDefault="43B39D7C" w:rsidP="43B39D7C">
      <w:pPr>
        <w:rPr>
          <w:b/>
          <w:bCs/>
          <w:sz w:val="7"/>
          <w:szCs w:val="7"/>
        </w:rPr>
      </w:pPr>
    </w:p>
    <w:tbl>
      <w:tblPr>
        <w:tblW w:w="146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726"/>
        <w:gridCol w:w="2095"/>
        <w:gridCol w:w="1020"/>
        <w:gridCol w:w="3164"/>
        <w:gridCol w:w="1381"/>
        <w:gridCol w:w="5244"/>
      </w:tblGrid>
      <w:tr w:rsidR="43B39D7C" w14:paraId="7FCE6C24" w14:textId="77777777" w:rsidTr="00C0759A">
        <w:trPr>
          <w:trHeight w:val="275"/>
        </w:trPr>
        <w:tc>
          <w:tcPr>
            <w:tcW w:w="14630" w:type="dxa"/>
            <w:gridSpan w:val="6"/>
            <w:shd w:val="clear" w:color="auto" w:fill="D9D9D9" w:themeFill="background1" w:themeFillShade="D9"/>
          </w:tcPr>
          <w:p w14:paraId="5280A619" w14:textId="5B241768" w:rsidR="7F60CB2B" w:rsidRDefault="2A0C4A17" w:rsidP="43B39D7C">
            <w:pPr>
              <w:pStyle w:val="TableParagraph"/>
              <w:ind w:left="3642" w:right="3636"/>
              <w:jc w:val="center"/>
              <w:rPr>
                <w:color w:val="000000" w:themeColor="text1"/>
                <w:sz w:val="24"/>
                <w:szCs w:val="24"/>
              </w:rPr>
            </w:pPr>
            <w:r w:rsidRPr="73DE4B1A">
              <w:rPr>
                <w:b/>
                <w:bCs/>
                <w:color w:val="000000" w:themeColor="text1"/>
                <w:sz w:val="24"/>
                <w:szCs w:val="24"/>
              </w:rPr>
              <w:t>Weekly</w:t>
            </w:r>
            <w:r w:rsidR="1E0C408E" w:rsidRPr="73DE4B1A">
              <w:rPr>
                <w:b/>
                <w:bCs/>
                <w:color w:val="000000" w:themeColor="text1"/>
                <w:sz w:val="24"/>
                <w:szCs w:val="24"/>
              </w:rPr>
              <w:t xml:space="preserve"> Instructional Planner</w:t>
            </w:r>
          </w:p>
        </w:tc>
      </w:tr>
      <w:tr w:rsidR="189484E0" w14:paraId="1ED39149" w14:textId="77777777" w:rsidTr="00C0759A">
        <w:trPr>
          <w:trHeight w:val="288"/>
        </w:trPr>
        <w:tc>
          <w:tcPr>
            <w:tcW w:w="1726" w:type="dxa"/>
            <w:shd w:val="clear" w:color="auto" w:fill="DBE5F1" w:themeFill="accent1" w:themeFillTint="33"/>
          </w:tcPr>
          <w:p w14:paraId="6F1A95DF" w14:textId="060A234F" w:rsidR="189484E0" w:rsidRDefault="189484E0" w:rsidP="189484E0">
            <w:pPr>
              <w:pStyle w:val="TableParagraph"/>
              <w:rPr>
                <w:b/>
                <w:bCs/>
                <w:sz w:val="18"/>
                <w:szCs w:val="18"/>
              </w:rPr>
            </w:pPr>
            <w:r w:rsidRPr="189484E0">
              <w:rPr>
                <w:b/>
                <w:bCs/>
                <w:sz w:val="18"/>
                <w:szCs w:val="18"/>
              </w:rPr>
              <w:t>Name</w:t>
            </w:r>
          </w:p>
        </w:tc>
        <w:tc>
          <w:tcPr>
            <w:tcW w:w="2095" w:type="dxa"/>
            <w:shd w:val="clear" w:color="auto" w:fill="FFFFFF" w:themeFill="background1"/>
          </w:tcPr>
          <w:p w14:paraId="7C8AAE78" w14:textId="4ECE1FB3" w:rsidR="189484E0" w:rsidRDefault="00960B09" w:rsidP="189484E0">
            <w:pPr>
              <w:pStyle w:val="TableParagraph"/>
              <w:rPr>
                <w:b/>
                <w:bCs/>
                <w:sz w:val="18"/>
                <w:szCs w:val="18"/>
              </w:rPr>
            </w:pPr>
            <w:r>
              <w:rPr>
                <w:b/>
                <w:bCs/>
                <w:sz w:val="18"/>
                <w:szCs w:val="18"/>
              </w:rPr>
              <w:t>Toni Pulaski</w:t>
            </w:r>
          </w:p>
        </w:tc>
        <w:tc>
          <w:tcPr>
            <w:tcW w:w="1020" w:type="dxa"/>
            <w:shd w:val="clear" w:color="auto" w:fill="DBE5F1" w:themeFill="accent1" w:themeFillTint="33"/>
          </w:tcPr>
          <w:p w14:paraId="2449B926" w14:textId="2B670B61" w:rsidR="189484E0" w:rsidRDefault="189484E0" w:rsidP="189484E0">
            <w:pPr>
              <w:pStyle w:val="TableParagraph"/>
              <w:rPr>
                <w:b/>
                <w:bCs/>
                <w:sz w:val="18"/>
                <w:szCs w:val="18"/>
              </w:rPr>
            </w:pPr>
            <w:r w:rsidRPr="189484E0">
              <w:rPr>
                <w:b/>
                <w:bCs/>
                <w:sz w:val="18"/>
                <w:szCs w:val="18"/>
              </w:rPr>
              <w:t>Date</w:t>
            </w:r>
          </w:p>
        </w:tc>
        <w:tc>
          <w:tcPr>
            <w:tcW w:w="3164" w:type="dxa"/>
            <w:shd w:val="clear" w:color="auto" w:fill="FFFFFF" w:themeFill="background1"/>
          </w:tcPr>
          <w:p w14:paraId="429695EA" w14:textId="5DFA981C" w:rsidR="189484E0" w:rsidRDefault="00201DFE" w:rsidP="00D00046">
            <w:pPr>
              <w:pStyle w:val="TableParagraph"/>
              <w:rPr>
                <w:b/>
                <w:bCs/>
                <w:sz w:val="18"/>
                <w:szCs w:val="18"/>
              </w:rPr>
            </w:pPr>
            <w:r>
              <w:rPr>
                <w:b/>
                <w:bCs/>
                <w:sz w:val="18"/>
                <w:szCs w:val="18"/>
              </w:rPr>
              <w:t>February 21</w:t>
            </w:r>
            <w:r w:rsidRPr="00201DFE">
              <w:rPr>
                <w:b/>
                <w:bCs/>
                <w:sz w:val="18"/>
                <w:szCs w:val="18"/>
                <w:vertAlign w:val="superscript"/>
              </w:rPr>
              <w:t>st</w:t>
            </w:r>
            <w:r>
              <w:rPr>
                <w:b/>
                <w:bCs/>
                <w:sz w:val="18"/>
                <w:szCs w:val="18"/>
              </w:rPr>
              <w:t xml:space="preserve">  through February 24</w:t>
            </w:r>
            <w:r w:rsidRPr="00201DFE">
              <w:rPr>
                <w:b/>
                <w:bCs/>
                <w:sz w:val="18"/>
                <w:szCs w:val="18"/>
                <w:vertAlign w:val="superscript"/>
              </w:rPr>
              <w:t>th</w:t>
            </w:r>
            <w:r>
              <w:rPr>
                <w:b/>
                <w:bCs/>
                <w:sz w:val="18"/>
                <w:szCs w:val="18"/>
              </w:rPr>
              <w:t xml:space="preserve"> </w:t>
            </w:r>
            <w:r w:rsidR="002C49D7">
              <w:rPr>
                <w:b/>
                <w:bCs/>
                <w:sz w:val="18"/>
                <w:szCs w:val="18"/>
              </w:rPr>
              <w:t>2023</w:t>
            </w:r>
            <w:r w:rsidR="00390BE4">
              <w:rPr>
                <w:b/>
                <w:bCs/>
                <w:sz w:val="18"/>
                <w:szCs w:val="18"/>
              </w:rPr>
              <w:t xml:space="preserve"> </w:t>
            </w:r>
          </w:p>
        </w:tc>
        <w:tc>
          <w:tcPr>
            <w:tcW w:w="1381" w:type="dxa"/>
            <w:shd w:val="clear" w:color="auto" w:fill="DBE5F1" w:themeFill="accent1" w:themeFillTint="33"/>
          </w:tcPr>
          <w:p w14:paraId="3B82C871" w14:textId="5F96E713" w:rsidR="189484E0" w:rsidRDefault="189484E0" w:rsidP="189484E0">
            <w:pPr>
              <w:pStyle w:val="TableParagraph"/>
              <w:rPr>
                <w:b/>
                <w:bCs/>
                <w:sz w:val="18"/>
                <w:szCs w:val="18"/>
              </w:rPr>
            </w:pPr>
            <w:r w:rsidRPr="189484E0">
              <w:rPr>
                <w:b/>
                <w:bCs/>
                <w:sz w:val="18"/>
                <w:szCs w:val="18"/>
              </w:rPr>
              <w:t>Grade &amp; Subject</w:t>
            </w:r>
          </w:p>
        </w:tc>
        <w:tc>
          <w:tcPr>
            <w:tcW w:w="5244" w:type="dxa"/>
            <w:shd w:val="clear" w:color="auto" w:fill="FFFFFF" w:themeFill="background1"/>
          </w:tcPr>
          <w:p w14:paraId="144C2EEF" w14:textId="1E9DF8D0" w:rsidR="189484E0" w:rsidRDefault="00960B09" w:rsidP="189484E0">
            <w:pPr>
              <w:pStyle w:val="TableParagraph"/>
              <w:rPr>
                <w:b/>
                <w:bCs/>
                <w:sz w:val="18"/>
                <w:szCs w:val="18"/>
              </w:rPr>
            </w:pPr>
            <w:r>
              <w:rPr>
                <w:b/>
                <w:bCs/>
                <w:sz w:val="18"/>
                <w:szCs w:val="18"/>
              </w:rPr>
              <w:t>8</w:t>
            </w:r>
            <w:r w:rsidRPr="00960B09">
              <w:rPr>
                <w:b/>
                <w:bCs/>
                <w:sz w:val="18"/>
                <w:szCs w:val="18"/>
                <w:vertAlign w:val="superscript"/>
              </w:rPr>
              <w:t>th</w:t>
            </w:r>
            <w:r>
              <w:rPr>
                <w:b/>
                <w:bCs/>
                <w:sz w:val="18"/>
                <w:szCs w:val="18"/>
              </w:rPr>
              <w:t xml:space="preserve"> Grade ELA</w:t>
            </w:r>
          </w:p>
        </w:tc>
      </w:tr>
      <w:tr w:rsidR="43B39D7C" w14:paraId="5AFA7D18" w14:textId="77777777" w:rsidTr="00C0759A">
        <w:trPr>
          <w:trHeight w:val="288"/>
        </w:trPr>
        <w:tc>
          <w:tcPr>
            <w:tcW w:w="1726" w:type="dxa"/>
            <w:shd w:val="clear" w:color="auto" w:fill="DBE5F1" w:themeFill="accent1" w:themeFillTint="33"/>
          </w:tcPr>
          <w:p w14:paraId="30E671EF" w14:textId="77777777" w:rsidR="7515414B" w:rsidRDefault="7515414B" w:rsidP="43B39D7C">
            <w:pPr>
              <w:pStyle w:val="TableParagraph"/>
              <w:rPr>
                <w:b/>
                <w:bCs/>
                <w:sz w:val="18"/>
                <w:szCs w:val="18"/>
              </w:rPr>
            </w:pPr>
            <w:r w:rsidRPr="43B39D7C">
              <w:rPr>
                <w:b/>
                <w:bCs/>
                <w:sz w:val="18"/>
                <w:szCs w:val="18"/>
              </w:rPr>
              <w:t>Lesson Topic</w:t>
            </w:r>
          </w:p>
        </w:tc>
        <w:tc>
          <w:tcPr>
            <w:tcW w:w="12904" w:type="dxa"/>
            <w:gridSpan w:val="5"/>
          </w:tcPr>
          <w:p w14:paraId="06E6D6C3" w14:textId="565FB099" w:rsidR="43B39D7C" w:rsidRDefault="002C49D7" w:rsidP="00934D2D">
            <w:r>
              <w:t xml:space="preserve">Unit 3: WHAT MATTERS: </w:t>
            </w:r>
            <w:r w:rsidR="00934D2D">
              <w:t>What issues are worth defending? In today’s complex world, each of us must decide for ourselves what matters most. Throughout this unit, you will deepen your perspective of what it means to stand up for things that matter.</w:t>
            </w:r>
          </w:p>
        </w:tc>
      </w:tr>
      <w:tr w:rsidR="189484E0" w14:paraId="60128D6E" w14:textId="77777777" w:rsidTr="00C0759A">
        <w:trPr>
          <w:trHeight w:val="288"/>
        </w:trPr>
        <w:tc>
          <w:tcPr>
            <w:tcW w:w="1726" w:type="dxa"/>
            <w:shd w:val="clear" w:color="auto" w:fill="DBE5F1" w:themeFill="accent1" w:themeFillTint="33"/>
          </w:tcPr>
          <w:p w14:paraId="539643C4" w14:textId="38752EA2" w:rsidR="189484E0" w:rsidRDefault="189484E0" w:rsidP="189484E0">
            <w:pPr>
              <w:pStyle w:val="TableParagraph"/>
              <w:rPr>
                <w:b/>
                <w:bCs/>
                <w:sz w:val="18"/>
                <w:szCs w:val="18"/>
              </w:rPr>
            </w:pPr>
            <w:r w:rsidRPr="189484E0">
              <w:rPr>
                <w:b/>
                <w:bCs/>
                <w:sz w:val="18"/>
                <w:szCs w:val="18"/>
              </w:rPr>
              <w:t>Lesson Objectives</w:t>
            </w:r>
          </w:p>
        </w:tc>
        <w:tc>
          <w:tcPr>
            <w:tcW w:w="6279" w:type="dxa"/>
            <w:gridSpan w:val="3"/>
            <w:shd w:val="clear" w:color="auto" w:fill="FFFFCC"/>
          </w:tcPr>
          <w:p w14:paraId="512DE153" w14:textId="6B301522" w:rsidR="189484E0" w:rsidRDefault="61DC5C4E" w:rsidP="58124B93">
            <w:pPr>
              <w:jc w:val="center"/>
              <w:rPr>
                <w:b/>
                <w:bCs/>
                <w:sz w:val="18"/>
                <w:szCs w:val="18"/>
              </w:rPr>
            </w:pPr>
            <w:r w:rsidRPr="61DC5C4E">
              <w:rPr>
                <w:b/>
                <w:bCs/>
                <w:sz w:val="18"/>
                <w:szCs w:val="18"/>
              </w:rPr>
              <w:t>Content Objective(s)</w:t>
            </w:r>
          </w:p>
        </w:tc>
        <w:tc>
          <w:tcPr>
            <w:tcW w:w="6625" w:type="dxa"/>
            <w:gridSpan w:val="2"/>
            <w:shd w:val="clear" w:color="auto" w:fill="FFFFCC"/>
          </w:tcPr>
          <w:p w14:paraId="4B4698A1" w14:textId="4940C41B" w:rsidR="189484E0" w:rsidRDefault="189484E0" w:rsidP="189484E0">
            <w:pPr>
              <w:jc w:val="center"/>
              <w:rPr>
                <w:b/>
                <w:bCs/>
                <w:sz w:val="18"/>
                <w:szCs w:val="18"/>
              </w:rPr>
            </w:pPr>
            <w:r w:rsidRPr="58124B93">
              <w:rPr>
                <w:b/>
                <w:bCs/>
                <w:sz w:val="18"/>
                <w:szCs w:val="18"/>
              </w:rPr>
              <w:t>Language Objective (ESOL)</w:t>
            </w:r>
          </w:p>
        </w:tc>
      </w:tr>
      <w:tr w:rsidR="43B39D7C" w14:paraId="4FBB8FDE" w14:textId="77777777" w:rsidTr="00C0759A">
        <w:trPr>
          <w:trHeight w:val="288"/>
        </w:trPr>
        <w:tc>
          <w:tcPr>
            <w:tcW w:w="1726" w:type="dxa"/>
          </w:tcPr>
          <w:p w14:paraId="4133BE98" w14:textId="77777777" w:rsidR="7515414B" w:rsidRDefault="7515414B" w:rsidP="43B39D7C">
            <w:pPr>
              <w:pStyle w:val="TableParagraph"/>
              <w:ind w:left="44" w:right="87"/>
              <w:rPr>
                <w:b/>
                <w:bCs/>
                <w:sz w:val="18"/>
                <w:szCs w:val="18"/>
              </w:rPr>
            </w:pPr>
            <w:r w:rsidRPr="43B39D7C">
              <w:rPr>
                <w:b/>
                <w:bCs/>
                <w:sz w:val="18"/>
                <w:szCs w:val="18"/>
              </w:rPr>
              <w:t>Learning Target(s)</w:t>
            </w:r>
          </w:p>
        </w:tc>
        <w:tc>
          <w:tcPr>
            <w:tcW w:w="6279" w:type="dxa"/>
            <w:gridSpan w:val="3"/>
          </w:tcPr>
          <w:p w14:paraId="3B4D3A85" w14:textId="06B809C9" w:rsidR="00C664AE" w:rsidRDefault="002C47F2" w:rsidP="00380576">
            <w:r>
              <w:t>*I can summarize the unit launch text and identify and define the academic vocabulary words in text using context clues.</w:t>
            </w:r>
          </w:p>
          <w:p w14:paraId="2E18C130" w14:textId="302F3E1F" w:rsidR="002C47F2" w:rsidRDefault="002C47F2" w:rsidP="00380576">
            <w:r>
              <w:t>*I can answer a given writing prompt and add text evidence to my notes to help guide my performance-based assessment at a later time.</w:t>
            </w:r>
          </w:p>
          <w:p w14:paraId="352CF26E" w14:textId="4D085E8D" w:rsidR="002C47F2" w:rsidRDefault="002C47F2" w:rsidP="00380576">
            <w:r>
              <w:t>*I can participate in academic discussions by following the rules of collegial discussions to answer questions posed by others.</w:t>
            </w:r>
          </w:p>
        </w:tc>
        <w:tc>
          <w:tcPr>
            <w:tcW w:w="6625" w:type="dxa"/>
            <w:gridSpan w:val="2"/>
          </w:tcPr>
          <w:p w14:paraId="5E9A495D" w14:textId="77777777" w:rsidR="2701B5F0" w:rsidRDefault="0069198A" w:rsidP="2701B5F0">
            <w:r>
              <w:t>Note Template</w:t>
            </w:r>
          </w:p>
          <w:p w14:paraId="1E37148A" w14:textId="0B79A197" w:rsidR="0069198A" w:rsidRDefault="002C49D7" w:rsidP="2701B5F0">
            <w:r>
              <w:t>Audio accessible stories</w:t>
            </w:r>
          </w:p>
        </w:tc>
      </w:tr>
      <w:tr w:rsidR="43B39D7C" w14:paraId="5606DAF6" w14:textId="77777777" w:rsidTr="00C0759A">
        <w:trPr>
          <w:trHeight w:val="245"/>
        </w:trPr>
        <w:tc>
          <w:tcPr>
            <w:tcW w:w="1726" w:type="dxa"/>
            <w:vMerge w:val="restart"/>
            <w:shd w:val="clear" w:color="auto" w:fill="DBE5F1" w:themeFill="accent1" w:themeFillTint="33"/>
          </w:tcPr>
          <w:p w14:paraId="1780962E" w14:textId="77777777" w:rsidR="7515414B" w:rsidRDefault="7515414B" w:rsidP="43B39D7C">
            <w:pPr>
              <w:pStyle w:val="TableParagraph"/>
              <w:ind w:left="44" w:right="87"/>
              <w:rPr>
                <w:b/>
                <w:bCs/>
                <w:sz w:val="18"/>
                <w:szCs w:val="18"/>
              </w:rPr>
            </w:pPr>
            <w:r w:rsidRPr="43B39D7C">
              <w:rPr>
                <w:b/>
                <w:bCs/>
                <w:sz w:val="18"/>
                <w:szCs w:val="18"/>
              </w:rPr>
              <w:t>Focus Standard(s)</w:t>
            </w:r>
          </w:p>
        </w:tc>
        <w:tc>
          <w:tcPr>
            <w:tcW w:w="6279" w:type="dxa"/>
            <w:gridSpan w:val="3"/>
            <w:shd w:val="clear" w:color="auto" w:fill="FFFFCC"/>
            <w:vAlign w:val="center"/>
          </w:tcPr>
          <w:p w14:paraId="4BE1D266" w14:textId="77777777" w:rsidR="7515414B" w:rsidRDefault="7515414B" w:rsidP="43B39D7C">
            <w:pPr>
              <w:pStyle w:val="TableParagraph"/>
              <w:jc w:val="center"/>
              <w:rPr>
                <w:b/>
                <w:bCs/>
                <w:sz w:val="18"/>
                <w:szCs w:val="18"/>
              </w:rPr>
            </w:pPr>
            <w:r w:rsidRPr="43B39D7C">
              <w:rPr>
                <w:b/>
                <w:bCs/>
                <w:sz w:val="18"/>
                <w:szCs w:val="18"/>
              </w:rPr>
              <w:t>Standard</w:t>
            </w:r>
          </w:p>
        </w:tc>
        <w:tc>
          <w:tcPr>
            <w:tcW w:w="6625" w:type="dxa"/>
            <w:gridSpan w:val="2"/>
            <w:shd w:val="clear" w:color="auto" w:fill="FFFFCC"/>
            <w:vAlign w:val="center"/>
          </w:tcPr>
          <w:p w14:paraId="556F2ADD" w14:textId="77777777" w:rsidR="7515414B" w:rsidRDefault="7515414B" w:rsidP="43B39D7C">
            <w:pPr>
              <w:pStyle w:val="TableParagraph"/>
              <w:jc w:val="center"/>
              <w:rPr>
                <w:color w:val="000000" w:themeColor="text1"/>
                <w:sz w:val="18"/>
                <w:szCs w:val="18"/>
              </w:rPr>
            </w:pPr>
            <w:r w:rsidRPr="43B39D7C">
              <w:rPr>
                <w:b/>
                <w:bCs/>
                <w:color w:val="000000" w:themeColor="text1"/>
                <w:sz w:val="18"/>
                <w:szCs w:val="18"/>
              </w:rPr>
              <w:t>Prior Knowledge and/or Unfinished Learning Needs</w:t>
            </w:r>
          </w:p>
        </w:tc>
      </w:tr>
      <w:tr w:rsidR="43B39D7C" w14:paraId="3EDB9C4A" w14:textId="77777777" w:rsidTr="00C0759A">
        <w:trPr>
          <w:trHeight w:val="450"/>
        </w:trPr>
        <w:tc>
          <w:tcPr>
            <w:tcW w:w="1726" w:type="dxa"/>
            <w:vMerge/>
          </w:tcPr>
          <w:p w14:paraId="0628F3C4" w14:textId="77777777" w:rsidR="009A1D6D" w:rsidRDefault="009A1D6D"/>
        </w:tc>
        <w:tc>
          <w:tcPr>
            <w:tcW w:w="6279" w:type="dxa"/>
            <w:gridSpan w:val="3"/>
          </w:tcPr>
          <w:p w14:paraId="5BE6F943" w14:textId="3293A39C" w:rsidR="00934D2D" w:rsidRPr="008A6C9C" w:rsidRDefault="00934D2D" w:rsidP="43B39D7C">
            <w:pPr>
              <w:pStyle w:val="TableParagraph"/>
            </w:pPr>
            <w:r>
              <w:t>• RI.1.A (Evidence / Inference) • RL.1.B / RI.1.B (Word Meanings) • RL.1.D (Summarize / Theme) • RI.1.D (Summarize / Claim) • RI.2.B (Point of View) • RI.2.C (Word Choice) • RI.2.D (Plot / Key Events) • RI.3.B (Relationships / Texts) • W.1.A (Research) • W.2.A (Development) • W.3.A (Revise / Edit) • SL.1.B (Argument / Claims) • SL.1.C (Viewpoints of Others)</w:t>
            </w:r>
          </w:p>
        </w:tc>
        <w:tc>
          <w:tcPr>
            <w:tcW w:w="6625" w:type="dxa"/>
            <w:gridSpan w:val="2"/>
          </w:tcPr>
          <w:p w14:paraId="56CB74C1" w14:textId="77777777" w:rsidR="00676ECD" w:rsidRDefault="005D4322" w:rsidP="008A6C9C">
            <w:pPr>
              <w:pStyle w:val="NormalWeb"/>
            </w:pPr>
            <w:r>
              <w:t>Annotation</w:t>
            </w:r>
          </w:p>
          <w:p w14:paraId="1D4F621E" w14:textId="77777777" w:rsidR="005D4322" w:rsidRDefault="005D4322" w:rsidP="008A6C9C">
            <w:pPr>
              <w:pStyle w:val="NormalWeb"/>
            </w:pPr>
            <w:r>
              <w:t>Summarizing a story</w:t>
            </w:r>
          </w:p>
          <w:p w14:paraId="1BB9863F" w14:textId="68B5323C" w:rsidR="005D4322" w:rsidRPr="00676ECD" w:rsidRDefault="005D4322" w:rsidP="008A6C9C">
            <w:pPr>
              <w:pStyle w:val="NormalWeb"/>
            </w:pPr>
            <w:r>
              <w:t>Writing an essay</w:t>
            </w:r>
          </w:p>
        </w:tc>
      </w:tr>
      <w:tr w:rsidR="43B39D7C" w14:paraId="3952B346" w14:textId="77777777" w:rsidTr="00C0759A">
        <w:trPr>
          <w:trHeight w:val="300"/>
        </w:trPr>
        <w:tc>
          <w:tcPr>
            <w:tcW w:w="1726" w:type="dxa"/>
            <w:vMerge w:val="restart"/>
            <w:shd w:val="clear" w:color="auto" w:fill="DBE5F1" w:themeFill="accent1" w:themeFillTint="33"/>
          </w:tcPr>
          <w:p w14:paraId="3F9F0E00" w14:textId="7A4204C6" w:rsidR="7515414B" w:rsidRDefault="7515414B" w:rsidP="43B39D7C">
            <w:pPr>
              <w:pStyle w:val="TableParagraph"/>
              <w:ind w:left="44" w:right="87"/>
              <w:rPr>
                <w:b/>
                <w:bCs/>
                <w:sz w:val="18"/>
                <w:szCs w:val="18"/>
              </w:rPr>
            </w:pPr>
            <w:r w:rsidRPr="2701B5F0">
              <w:rPr>
                <w:b/>
                <w:bCs/>
                <w:sz w:val="18"/>
                <w:szCs w:val="18"/>
              </w:rPr>
              <w:t>Essential Question &amp; Vocabulary</w:t>
            </w:r>
          </w:p>
        </w:tc>
        <w:tc>
          <w:tcPr>
            <w:tcW w:w="6279" w:type="dxa"/>
            <w:gridSpan w:val="3"/>
            <w:shd w:val="clear" w:color="auto" w:fill="FFFFCC"/>
          </w:tcPr>
          <w:p w14:paraId="0604F169" w14:textId="1B1E9D21" w:rsidR="43B39D7C" w:rsidRDefault="2701B5F0" w:rsidP="2701B5F0">
            <w:pPr>
              <w:jc w:val="center"/>
              <w:rPr>
                <w:b/>
                <w:bCs/>
                <w:sz w:val="18"/>
                <w:szCs w:val="18"/>
              </w:rPr>
            </w:pPr>
            <w:r w:rsidRPr="2701B5F0">
              <w:rPr>
                <w:b/>
                <w:bCs/>
                <w:sz w:val="18"/>
                <w:szCs w:val="18"/>
              </w:rPr>
              <w:t>Essential Question</w:t>
            </w:r>
          </w:p>
        </w:tc>
        <w:tc>
          <w:tcPr>
            <w:tcW w:w="6625" w:type="dxa"/>
            <w:gridSpan w:val="2"/>
            <w:shd w:val="clear" w:color="auto" w:fill="FFFFCC"/>
          </w:tcPr>
          <w:p w14:paraId="135C3F24" w14:textId="58AFE178" w:rsidR="189484E0" w:rsidRDefault="2701B5F0" w:rsidP="2701B5F0">
            <w:pPr>
              <w:jc w:val="center"/>
              <w:rPr>
                <w:b/>
                <w:bCs/>
                <w:sz w:val="18"/>
                <w:szCs w:val="18"/>
              </w:rPr>
            </w:pPr>
            <w:r w:rsidRPr="2701B5F0">
              <w:rPr>
                <w:b/>
                <w:bCs/>
                <w:sz w:val="18"/>
                <w:szCs w:val="18"/>
              </w:rPr>
              <w:t>Lesson Vocabulary</w:t>
            </w:r>
          </w:p>
        </w:tc>
      </w:tr>
      <w:tr w:rsidR="002C49D7" w14:paraId="1D0847CA" w14:textId="77777777" w:rsidTr="00C0759A">
        <w:trPr>
          <w:trHeight w:val="435"/>
        </w:trPr>
        <w:tc>
          <w:tcPr>
            <w:tcW w:w="1726" w:type="dxa"/>
            <w:vMerge/>
          </w:tcPr>
          <w:p w14:paraId="5E5F9415" w14:textId="77777777" w:rsidR="002C49D7" w:rsidRDefault="002C49D7" w:rsidP="002C49D7"/>
        </w:tc>
        <w:tc>
          <w:tcPr>
            <w:tcW w:w="6279" w:type="dxa"/>
            <w:gridSpan w:val="3"/>
          </w:tcPr>
          <w:p w14:paraId="4803487D" w14:textId="32D8D993" w:rsidR="002C49D7" w:rsidRDefault="002C49D7" w:rsidP="00934D2D">
            <w:r>
              <w:t xml:space="preserve">Unit 3: WHAT MATTERS: </w:t>
            </w:r>
            <w:r w:rsidR="00934D2D">
              <w:t>Unit EQs • When is it right to take a stand? Content EQs • How does writing develop a different awareness from reading?</w:t>
            </w:r>
          </w:p>
        </w:tc>
        <w:tc>
          <w:tcPr>
            <w:tcW w:w="6625" w:type="dxa"/>
            <w:gridSpan w:val="2"/>
          </w:tcPr>
          <w:p w14:paraId="73307AF4" w14:textId="6875CB5B" w:rsidR="002C49D7" w:rsidRDefault="00E5019C" w:rsidP="003A3791">
            <w:r>
              <w:t xml:space="preserve">urgently; nervously; confidently; cautiously; </w:t>
            </w:r>
            <w:r w:rsidR="003A3791">
              <w:t>point of view, tone, mood, excerpt</w:t>
            </w:r>
            <w:r w:rsidR="002822DF">
              <w:t>, persuasive, inference, analyze, sensory details</w:t>
            </w:r>
          </w:p>
        </w:tc>
      </w:tr>
      <w:tr w:rsidR="002C49D7" w14:paraId="74A6369F" w14:textId="77777777" w:rsidTr="00C0759A">
        <w:trPr>
          <w:trHeight w:val="300"/>
        </w:trPr>
        <w:tc>
          <w:tcPr>
            <w:tcW w:w="1726" w:type="dxa"/>
            <w:vMerge w:val="restart"/>
            <w:shd w:val="clear" w:color="auto" w:fill="DBE5F1" w:themeFill="accent1" w:themeFillTint="33"/>
          </w:tcPr>
          <w:p w14:paraId="3697AB5D" w14:textId="6EFF4A8B" w:rsidR="002C49D7" w:rsidRDefault="002C49D7" w:rsidP="002C49D7">
            <w:pPr>
              <w:pStyle w:val="TableParagraph"/>
              <w:rPr>
                <w:b/>
                <w:bCs/>
                <w:sz w:val="18"/>
                <w:szCs w:val="18"/>
              </w:rPr>
            </w:pPr>
            <w:r w:rsidRPr="49B88A60">
              <w:rPr>
                <w:b/>
                <w:bCs/>
                <w:sz w:val="18"/>
                <w:szCs w:val="18"/>
              </w:rPr>
              <w:t>List of resources or strategies related to learner’s style &amp; needs embedded throughout lesson</w:t>
            </w:r>
          </w:p>
          <w:p w14:paraId="1CD874D7" w14:textId="5530013C" w:rsidR="002C49D7" w:rsidRDefault="002C49D7" w:rsidP="002C49D7">
            <w:pPr>
              <w:pStyle w:val="TableParagraph"/>
              <w:rPr>
                <w:b/>
                <w:bCs/>
                <w:sz w:val="18"/>
                <w:szCs w:val="18"/>
              </w:rPr>
            </w:pPr>
          </w:p>
        </w:tc>
        <w:tc>
          <w:tcPr>
            <w:tcW w:w="6279" w:type="dxa"/>
            <w:gridSpan w:val="3"/>
            <w:shd w:val="clear" w:color="auto" w:fill="FFFFCC"/>
          </w:tcPr>
          <w:p w14:paraId="228AF0B6" w14:textId="49D120EB" w:rsidR="002C49D7" w:rsidRDefault="002C49D7" w:rsidP="002C49D7">
            <w:pPr>
              <w:jc w:val="center"/>
              <w:rPr>
                <w:b/>
                <w:bCs/>
                <w:sz w:val="18"/>
                <w:szCs w:val="18"/>
              </w:rPr>
            </w:pPr>
            <w:r w:rsidRPr="58124B93">
              <w:rPr>
                <w:b/>
                <w:bCs/>
                <w:sz w:val="18"/>
                <w:szCs w:val="18"/>
              </w:rPr>
              <w:t>Cultural Context Differentiation</w:t>
            </w:r>
          </w:p>
        </w:tc>
        <w:tc>
          <w:tcPr>
            <w:tcW w:w="6625" w:type="dxa"/>
            <w:gridSpan w:val="2"/>
            <w:shd w:val="clear" w:color="auto" w:fill="FFFFCC"/>
          </w:tcPr>
          <w:p w14:paraId="525CBDC0" w14:textId="342A4BFD" w:rsidR="002C49D7" w:rsidRDefault="002C49D7" w:rsidP="002C49D7">
            <w:pPr>
              <w:jc w:val="center"/>
              <w:rPr>
                <w:b/>
                <w:bCs/>
                <w:sz w:val="18"/>
                <w:szCs w:val="18"/>
              </w:rPr>
            </w:pPr>
            <w:r w:rsidRPr="58124B93">
              <w:rPr>
                <w:b/>
                <w:bCs/>
                <w:sz w:val="18"/>
                <w:szCs w:val="18"/>
              </w:rPr>
              <w:t>Integrated Technology</w:t>
            </w:r>
          </w:p>
        </w:tc>
      </w:tr>
      <w:tr w:rsidR="002C49D7" w14:paraId="16709B4E" w14:textId="77777777" w:rsidTr="00C0759A">
        <w:trPr>
          <w:trHeight w:val="413"/>
        </w:trPr>
        <w:tc>
          <w:tcPr>
            <w:tcW w:w="1726" w:type="dxa"/>
            <w:vMerge/>
          </w:tcPr>
          <w:p w14:paraId="049AB983" w14:textId="4869DFB5" w:rsidR="002C49D7" w:rsidRDefault="002C49D7" w:rsidP="002C49D7">
            <w:pPr>
              <w:pStyle w:val="TableParagraph"/>
              <w:rPr>
                <w:b/>
                <w:bCs/>
                <w:sz w:val="18"/>
                <w:szCs w:val="18"/>
              </w:rPr>
            </w:pPr>
          </w:p>
        </w:tc>
        <w:tc>
          <w:tcPr>
            <w:tcW w:w="6279" w:type="dxa"/>
            <w:gridSpan w:val="3"/>
          </w:tcPr>
          <w:p w14:paraId="14B446AA" w14:textId="0644E9F4" w:rsidR="002C49D7" w:rsidRDefault="005D4322" w:rsidP="002C49D7">
            <w:r>
              <w:t>I will bring in a variety of texts that introduce characters through fiction writing and real life that the students can relate to through reading and discussion.</w:t>
            </w:r>
          </w:p>
        </w:tc>
        <w:tc>
          <w:tcPr>
            <w:tcW w:w="6625" w:type="dxa"/>
            <w:gridSpan w:val="2"/>
          </w:tcPr>
          <w:p w14:paraId="251B36A6" w14:textId="334BF987" w:rsidR="002C49D7" w:rsidRDefault="002C49D7" w:rsidP="002C49D7">
            <w:r>
              <w:t>SuccessMaker program, Beable, Savvas Realize</w:t>
            </w:r>
          </w:p>
        </w:tc>
      </w:tr>
      <w:tr w:rsidR="002C49D7" w14:paraId="23108B94" w14:textId="77777777" w:rsidTr="00C0759A">
        <w:trPr>
          <w:trHeight w:val="287"/>
        </w:trPr>
        <w:tc>
          <w:tcPr>
            <w:tcW w:w="1726" w:type="dxa"/>
            <w:vMerge/>
          </w:tcPr>
          <w:p w14:paraId="3BC4935D" w14:textId="4F7C103E" w:rsidR="002C49D7" w:rsidRDefault="002C49D7" w:rsidP="002C49D7">
            <w:pPr>
              <w:pStyle w:val="TableParagraph"/>
              <w:rPr>
                <w:b/>
                <w:bCs/>
                <w:sz w:val="18"/>
                <w:szCs w:val="18"/>
              </w:rPr>
            </w:pPr>
          </w:p>
        </w:tc>
        <w:tc>
          <w:tcPr>
            <w:tcW w:w="12904" w:type="dxa"/>
            <w:gridSpan w:val="5"/>
            <w:shd w:val="clear" w:color="auto" w:fill="FFFFCC"/>
          </w:tcPr>
          <w:p w14:paraId="2604D949" w14:textId="4D056ADE" w:rsidR="002C49D7" w:rsidRPr="001B3560" w:rsidRDefault="002C49D7" w:rsidP="002C49D7">
            <w:pPr>
              <w:jc w:val="center"/>
              <w:rPr>
                <w:b/>
                <w:sz w:val="18"/>
                <w:szCs w:val="18"/>
              </w:rPr>
            </w:pPr>
            <w:r>
              <w:rPr>
                <w:b/>
                <w:sz w:val="18"/>
                <w:szCs w:val="18"/>
              </w:rPr>
              <w:t xml:space="preserve">Multi-Tiered Systems of Support (MTSS) Resources </w:t>
            </w:r>
          </w:p>
        </w:tc>
      </w:tr>
      <w:tr w:rsidR="002C49D7" w14:paraId="54A65364" w14:textId="77777777" w:rsidTr="00C0759A">
        <w:trPr>
          <w:trHeight w:val="413"/>
        </w:trPr>
        <w:tc>
          <w:tcPr>
            <w:tcW w:w="1726" w:type="dxa"/>
            <w:vMerge/>
          </w:tcPr>
          <w:p w14:paraId="4CC7803C" w14:textId="56DD1010" w:rsidR="002C49D7" w:rsidRDefault="002C49D7" w:rsidP="002C49D7">
            <w:pPr>
              <w:pStyle w:val="TableParagraph"/>
              <w:rPr>
                <w:b/>
                <w:bCs/>
                <w:sz w:val="18"/>
                <w:szCs w:val="18"/>
              </w:rPr>
            </w:pPr>
          </w:p>
        </w:tc>
        <w:tc>
          <w:tcPr>
            <w:tcW w:w="12904" w:type="dxa"/>
            <w:gridSpan w:val="5"/>
          </w:tcPr>
          <w:p w14:paraId="442182DE" w14:textId="48C5AF08" w:rsidR="002C49D7" w:rsidRPr="58124B93" w:rsidRDefault="002C49D7" w:rsidP="002C49D7">
            <w:r>
              <w:t>• Double Column Notes (SLPS Two Column Note Format), • Summarizing (Nearpod), First Read Guide (On Realize), Research Center on Realize, Close Read Guide (On Realize)</w:t>
            </w:r>
          </w:p>
        </w:tc>
      </w:tr>
    </w:tbl>
    <w:p w14:paraId="66BBC87B" w14:textId="77777777" w:rsidR="43B39D7C" w:rsidRDefault="43B39D7C" w:rsidP="43B39D7C">
      <w:pPr>
        <w:spacing w:after="1"/>
        <w:rPr>
          <w:sz w:val="19"/>
          <w:szCs w:val="19"/>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705"/>
        <w:gridCol w:w="2583"/>
        <w:gridCol w:w="2584"/>
        <w:gridCol w:w="2584"/>
        <w:gridCol w:w="2584"/>
        <w:gridCol w:w="2590"/>
      </w:tblGrid>
      <w:tr w:rsidR="43B39D7C" w14:paraId="72B63C0D" w14:textId="77777777" w:rsidTr="2701B5F0">
        <w:trPr>
          <w:trHeight w:val="250"/>
        </w:trPr>
        <w:tc>
          <w:tcPr>
            <w:tcW w:w="1705" w:type="dxa"/>
            <w:vMerge w:val="restart"/>
            <w:shd w:val="clear" w:color="auto" w:fill="FDE9D9" w:themeFill="accent6" w:themeFillTint="33"/>
            <w:vAlign w:val="center"/>
          </w:tcPr>
          <w:p w14:paraId="45CA12FC" w14:textId="2005A1F6" w:rsidR="06D8C3C5" w:rsidRDefault="06D8C3C5" w:rsidP="2701B5F0">
            <w:pPr>
              <w:rPr>
                <w:b/>
                <w:bCs/>
                <w:sz w:val="16"/>
                <w:szCs w:val="16"/>
              </w:rPr>
            </w:pPr>
          </w:p>
        </w:tc>
        <w:tc>
          <w:tcPr>
            <w:tcW w:w="2583" w:type="dxa"/>
            <w:shd w:val="clear" w:color="auto" w:fill="FFFFCC"/>
            <w:vAlign w:val="center"/>
          </w:tcPr>
          <w:p w14:paraId="0AE72D3E" w14:textId="77777777" w:rsidR="7F60CB2B" w:rsidRDefault="7F60CB2B" w:rsidP="43B39D7C">
            <w:pPr>
              <w:pStyle w:val="TableParagraph"/>
              <w:jc w:val="center"/>
              <w:rPr>
                <w:b/>
                <w:bCs/>
                <w:sz w:val="18"/>
                <w:szCs w:val="18"/>
              </w:rPr>
            </w:pPr>
            <w:r w:rsidRPr="43B39D7C">
              <w:rPr>
                <w:b/>
                <w:bCs/>
                <w:sz w:val="18"/>
                <w:szCs w:val="18"/>
              </w:rPr>
              <w:t>MONDAY</w:t>
            </w:r>
          </w:p>
        </w:tc>
        <w:tc>
          <w:tcPr>
            <w:tcW w:w="2584" w:type="dxa"/>
            <w:shd w:val="clear" w:color="auto" w:fill="FFFFCC"/>
            <w:vAlign w:val="center"/>
          </w:tcPr>
          <w:p w14:paraId="1F61F717" w14:textId="77777777" w:rsidR="7F60CB2B" w:rsidRDefault="7F60CB2B" w:rsidP="43B39D7C">
            <w:pPr>
              <w:pStyle w:val="TableParagraph"/>
              <w:jc w:val="center"/>
              <w:rPr>
                <w:b/>
                <w:bCs/>
                <w:sz w:val="18"/>
                <w:szCs w:val="18"/>
              </w:rPr>
            </w:pPr>
            <w:r w:rsidRPr="43B39D7C">
              <w:rPr>
                <w:b/>
                <w:bCs/>
                <w:sz w:val="18"/>
                <w:szCs w:val="18"/>
              </w:rPr>
              <w:t>TUESDAY</w:t>
            </w:r>
          </w:p>
        </w:tc>
        <w:tc>
          <w:tcPr>
            <w:tcW w:w="2584" w:type="dxa"/>
            <w:shd w:val="clear" w:color="auto" w:fill="FFFFCC"/>
            <w:vAlign w:val="center"/>
          </w:tcPr>
          <w:p w14:paraId="54D78CD6" w14:textId="77777777" w:rsidR="7F60CB2B" w:rsidRDefault="7F60CB2B" w:rsidP="43B39D7C">
            <w:pPr>
              <w:pStyle w:val="TableParagraph"/>
              <w:jc w:val="center"/>
              <w:rPr>
                <w:b/>
                <w:bCs/>
                <w:sz w:val="18"/>
                <w:szCs w:val="18"/>
              </w:rPr>
            </w:pPr>
            <w:r w:rsidRPr="43B39D7C">
              <w:rPr>
                <w:b/>
                <w:bCs/>
                <w:sz w:val="18"/>
                <w:szCs w:val="18"/>
              </w:rPr>
              <w:t>WEDNESDAY</w:t>
            </w:r>
          </w:p>
        </w:tc>
        <w:tc>
          <w:tcPr>
            <w:tcW w:w="2584" w:type="dxa"/>
            <w:shd w:val="clear" w:color="auto" w:fill="FFFFCC"/>
            <w:vAlign w:val="center"/>
          </w:tcPr>
          <w:p w14:paraId="1D94F966" w14:textId="77777777" w:rsidR="7F60CB2B" w:rsidRDefault="7F60CB2B" w:rsidP="43B39D7C">
            <w:pPr>
              <w:pStyle w:val="TableParagraph"/>
              <w:jc w:val="center"/>
              <w:rPr>
                <w:b/>
                <w:bCs/>
                <w:sz w:val="18"/>
                <w:szCs w:val="18"/>
              </w:rPr>
            </w:pPr>
            <w:r w:rsidRPr="43B39D7C">
              <w:rPr>
                <w:b/>
                <w:bCs/>
                <w:sz w:val="18"/>
                <w:szCs w:val="18"/>
              </w:rPr>
              <w:t>THURSDAY</w:t>
            </w:r>
          </w:p>
        </w:tc>
        <w:tc>
          <w:tcPr>
            <w:tcW w:w="2590" w:type="dxa"/>
            <w:shd w:val="clear" w:color="auto" w:fill="FFFFCC"/>
            <w:vAlign w:val="center"/>
          </w:tcPr>
          <w:p w14:paraId="5C2AC4CD" w14:textId="77777777" w:rsidR="7F60CB2B" w:rsidRDefault="7F60CB2B" w:rsidP="43B39D7C">
            <w:pPr>
              <w:pStyle w:val="TableParagraph"/>
              <w:jc w:val="center"/>
              <w:rPr>
                <w:b/>
                <w:bCs/>
                <w:sz w:val="18"/>
                <w:szCs w:val="18"/>
              </w:rPr>
            </w:pPr>
            <w:r w:rsidRPr="43B39D7C">
              <w:rPr>
                <w:b/>
                <w:bCs/>
                <w:sz w:val="18"/>
                <w:szCs w:val="18"/>
              </w:rPr>
              <w:t>FRIDAY</w:t>
            </w:r>
          </w:p>
        </w:tc>
      </w:tr>
      <w:tr w:rsidR="43B39D7C" w14:paraId="46C80A73" w14:textId="77777777" w:rsidTr="2701B5F0">
        <w:trPr>
          <w:trHeight w:val="250"/>
        </w:trPr>
        <w:tc>
          <w:tcPr>
            <w:tcW w:w="1705" w:type="dxa"/>
            <w:vMerge/>
          </w:tcPr>
          <w:p w14:paraId="29C033CD" w14:textId="77777777" w:rsidR="009A1D6D" w:rsidRDefault="009A1D6D"/>
        </w:tc>
        <w:tc>
          <w:tcPr>
            <w:tcW w:w="12925" w:type="dxa"/>
            <w:gridSpan w:val="5"/>
            <w:shd w:val="clear" w:color="auto" w:fill="FFFFCC"/>
            <w:vAlign w:val="center"/>
          </w:tcPr>
          <w:p w14:paraId="210073B4" w14:textId="6E59916C" w:rsidR="7F60CB2B" w:rsidRDefault="48E3A36F" w:rsidP="2701B5F0">
            <w:pPr>
              <w:pStyle w:val="TableParagraph"/>
              <w:jc w:val="center"/>
              <w:rPr>
                <w:b/>
                <w:bCs/>
                <w:i/>
                <w:iCs/>
                <w:sz w:val="18"/>
                <w:szCs w:val="18"/>
              </w:rPr>
            </w:pPr>
            <w:r w:rsidRPr="2701B5F0">
              <w:rPr>
                <w:b/>
                <w:bCs/>
                <w:i/>
                <w:iCs/>
                <w:sz w:val="16"/>
                <w:szCs w:val="16"/>
              </w:rPr>
              <w:t xml:space="preserve">Please be mindful to include specific learning activities, vocabulary strategies, instructional methods, differentiation, and check for understanding in each component of the lesson, as appropriate. Cultural Context Differentiation and Blended Learning should be integrated into all components of the lesson plan. Please see the </w:t>
            </w:r>
            <w:hyperlink r:id="rId12">
              <w:r w:rsidR="2701B5F0" w:rsidRPr="2701B5F0">
                <w:rPr>
                  <w:rStyle w:val="Hyperlink"/>
                  <w:sz w:val="18"/>
                  <w:szCs w:val="18"/>
                </w:rPr>
                <w:t>Lesson Plan Guide Book</w:t>
              </w:r>
            </w:hyperlink>
            <w:r w:rsidRPr="2701B5F0">
              <w:rPr>
                <w:b/>
                <w:bCs/>
                <w:i/>
                <w:iCs/>
                <w:sz w:val="16"/>
                <w:szCs w:val="16"/>
              </w:rPr>
              <w:t xml:space="preserve"> for examples and more information. </w:t>
            </w:r>
          </w:p>
        </w:tc>
      </w:tr>
      <w:tr w:rsidR="43B39D7C" w14:paraId="1A539AB3" w14:textId="77777777" w:rsidTr="002F1B19">
        <w:trPr>
          <w:trHeight w:val="1250"/>
        </w:trPr>
        <w:tc>
          <w:tcPr>
            <w:tcW w:w="1705" w:type="dxa"/>
            <w:shd w:val="clear" w:color="auto" w:fill="DBE5F1" w:themeFill="accent1" w:themeFillTint="33"/>
          </w:tcPr>
          <w:p w14:paraId="2987C44C" w14:textId="77777777" w:rsidR="07A3A50B" w:rsidRDefault="1A31C3F0" w:rsidP="43B39D7C">
            <w:pPr>
              <w:pStyle w:val="TableParagraph"/>
              <w:ind w:left="44" w:right="87"/>
              <w:rPr>
                <w:b/>
                <w:bCs/>
                <w:sz w:val="18"/>
                <w:szCs w:val="18"/>
              </w:rPr>
            </w:pPr>
            <w:r w:rsidRPr="2701B5F0">
              <w:rPr>
                <w:b/>
                <w:bCs/>
                <w:sz w:val="18"/>
                <w:szCs w:val="18"/>
              </w:rPr>
              <w:t>Do Now</w:t>
            </w:r>
          </w:p>
          <w:p w14:paraId="58282719" w14:textId="76FE6DCA" w:rsidR="43B39D7C" w:rsidRDefault="1A31C3F0" w:rsidP="2701B5F0">
            <w:pPr>
              <w:pStyle w:val="TableParagraph"/>
              <w:ind w:left="44" w:right="87"/>
              <w:rPr>
                <w:b/>
                <w:bCs/>
                <w:i/>
                <w:iCs/>
                <w:sz w:val="16"/>
                <w:szCs w:val="16"/>
              </w:rPr>
            </w:pPr>
            <w:r w:rsidRPr="2701B5F0">
              <w:rPr>
                <w:i/>
                <w:iCs/>
                <w:sz w:val="16"/>
                <w:szCs w:val="16"/>
              </w:rPr>
              <w:t>(Prior Knowledge or Unfinished Learning)</w:t>
            </w:r>
          </w:p>
        </w:tc>
        <w:tc>
          <w:tcPr>
            <w:tcW w:w="2583" w:type="dxa"/>
          </w:tcPr>
          <w:p w14:paraId="2F1BE9DA" w14:textId="6FC13139" w:rsidR="00B64F7F" w:rsidRPr="002E15B2" w:rsidRDefault="00884BDA" w:rsidP="00C0759A">
            <w:pPr>
              <w:pStyle w:val="NormalWeb"/>
              <w:shd w:val="clear" w:color="auto" w:fill="FBFBFB"/>
              <w:spacing w:before="0" w:beforeAutospacing="0" w:after="360" w:afterAutospacing="0"/>
              <w:jc w:val="center"/>
              <w:rPr>
                <w:rFonts w:ascii="Arial Narrow" w:hAnsi="Arial Narrow" w:cs="Segoe UI"/>
                <w:color w:val="000000"/>
                <w:sz w:val="22"/>
                <w:szCs w:val="27"/>
                <w:highlight w:val="magenta"/>
              </w:rPr>
            </w:pPr>
            <w:r>
              <w:rPr>
                <w:rFonts w:ascii="Arial Narrow" w:hAnsi="Arial Narrow" w:cs="Segoe UI"/>
                <w:color w:val="000000"/>
                <w:sz w:val="22"/>
                <w:szCs w:val="27"/>
                <w:highlight w:val="magenta"/>
              </w:rPr>
              <w:t>NO School</w:t>
            </w:r>
          </w:p>
        </w:tc>
        <w:tc>
          <w:tcPr>
            <w:tcW w:w="2584" w:type="dxa"/>
          </w:tcPr>
          <w:p w14:paraId="0697062A" w14:textId="77777777" w:rsidR="00884BDA" w:rsidRPr="00884BDA" w:rsidRDefault="00884BDA" w:rsidP="00884BDA">
            <w:pPr>
              <w:pStyle w:val="TableParagraph"/>
              <w:jc w:val="center"/>
              <w:rPr>
                <w:b/>
                <w:bCs/>
                <w:sz w:val="18"/>
                <w:szCs w:val="18"/>
              </w:rPr>
            </w:pPr>
            <w:r w:rsidRPr="00884BDA">
              <w:rPr>
                <w:b/>
                <w:bCs/>
                <w:sz w:val="18"/>
                <w:szCs w:val="18"/>
              </w:rPr>
              <w:t>Write about a time you misjudged someone who was different than you. What did you learn from the experience?</w:t>
            </w:r>
          </w:p>
          <w:p w14:paraId="3F3424CB" w14:textId="2C5ED47F" w:rsidR="004647C9" w:rsidRPr="002E15B2" w:rsidRDefault="004647C9" w:rsidP="002E15B2">
            <w:pPr>
              <w:pStyle w:val="TableParagraph"/>
              <w:jc w:val="center"/>
              <w:rPr>
                <w:b/>
                <w:bCs/>
                <w:sz w:val="18"/>
                <w:szCs w:val="18"/>
              </w:rPr>
            </w:pPr>
          </w:p>
        </w:tc>
        <w:tc>
          <w:tcPr>
            <w:tcW w:w="2584" w:type="dxa"/>
          </w:tcPr>
          <w:p w14:paraId="297C02AB" w14:textId="6D47AA38" w:rsidR="002F2E37" w:rsidRPr="00884BDA" w:rsidRDefault="00884BDA" w:rsidP="00884BDA">
            <w:pPr>
              <w:widowControl/>
              <w:shd w:val="clear" w:color="auto" w:fill="FFFFFF"/>
              <w:autoSpaceDE/>
              <w:autoSpaceDN/>
              <w:ind w:left="720"/>
              <w:rPr>
                <w:rFonts w:ascii="Times New Roman" w:eastAsia="Times New Roman" w:hAnsi="Times New Roman" w:cs="Times New Roman"/>
                <w:color w:val="222222"/>
                <w:sz w:val="20"/>
                <w:szCs w:val="30"/>
                <w:lang w:bidi="ar-SA"/>
              </w:rPr>
            </w:pPr>
            <w:r w:rsidRPr="00884BDA">
              <w:rPr>
                <w:rFonts w:ascii="Times New Roman" w:eastAsia="Times New Roman" w:hAnsi="Times New Roman" w:cs="Times New Roman"/>
                <w:b/>
                <w:bCs/>
                <w:color w:val="222222"/>
                <w:sz w:val="20"/>
                <w:szCs w:val="30"/>
                <w:lang w:bidi="ar-SA"/>
              </w:rPr>
              <w:t xml:space="preserve">How would you describe your personal identity? How is it similar or different than that of people around you? </w:t>
            </w:r>
          </w:p>
        </w:tc>
        <w:tc>
          <w:tcPr>
            <w:tcW w:w="2584" w:type="dxa"/>
          </w:tcPr>
          <w:p w14:paraId="3C0D397C" w14:textId="77777777" w:rsidR="00884BDA" w:rsidRPr="00884BDA" w:rsidRDefault="00884BDA" w:rsidP="00884BDA">
            <w:pPr>
              <w:pStyle w:val="TableParagraph"/>
              <w:jc w:val="center"/>
              <w:rPr>
                <w:b/>
                <w:sz w:val="18"/>
                <w:szCs w:val="18"/>
              </w:rPr>
            </w:pPr>
            <w:r w:rsidRPr="00884BDA">
              <w:rPr>
                <w:b/>
                <w:bCs/>
                <w:sz w:val="18"/>
                <w:szCs w:val="18"/>
              </w:rPr>
              <w:t>What are some qualities that you want in a friend? How would you describe a good friend?</w:t>
            </w:r>
          </w:p>
          <w:p w14:paraId="5426CDF6" w14:textId="32F51E39" w:rsidR="00015AF3" w:rsidRPr="008F7380" w:rsidRDefault="00015AF3" w:rsidP="00C0759A">
            <w:pPr>
              <w:pStyle w:val="TableParagraph"/>
              <w:jc w:val="center"/>
              <w:rPr>
                <w:b/>
                <w:sz w:val="18"/>
                <w:szCs w:val="18"/>
              </w:rPr>
            </w:pPr>
          </w:p>
        </w:tc>
        <w:tc>
          <w:tcPr>
            <w:tcW w:w="2590" w:type="dxa"/>
          </w:tcPr>
          <w:p w14:paraId="61157172" w14:textId="7E425C57" w:rsidR="00015AF3" w:rsidRPr="00DD3759" w:rsidRDefault="00884BDA" w:rsidP="00DD3759">
            <w:pPr>
              <w:pStyle w:val="TableParagraph"/>
              <w:jc w:val="center"/>
              <w:rPr>
                <w:b/>
                <w:sz w:val="20"/>
                <w:szCs w:val="18"/>
              </w:rPr>
            </w:pPr>
            <w:r>
              <w:rPr>
                <w:b/>
                <w:sz w:val="20"/>
                <w:szCs w:val="18"/>
              </w:rPr>
              <w:t>Do Now: Glow, Grow, Goal, Action Plan</w:t>
            </w:r>
          </w:p>
        </w:tc>
      </w:tr>
      <w:tr w:rsidR="005D184E" w14:paraId="4DB841BE" w14:textId="77777777" w:rsidTr="2701B5F0">
        <w:trPr>
          <w:trHeight w:val="576"/>
        </w:trPr>
        <w:tc>
          <w:tcPr>
            <w:tcW w:w="1705" w:type="dxa"/>
            <w:shd w:val="clear" w:color="auto" w:fill="DBE5F1" w:themeFill="accent1" w:themeFillTint="33"/>
          </w:tcPr>
          <w:p w14:paraId="7A8F2BDB" w14:textId="77777777" w:rsidR="005D184E" w:rsidRPr="00780E85" w:rsidRDefault="005D184E" w:rsidP="005D184E">
            <w:pPr>
              <w:pStyle w:val="TableParagraph"/>
              <w:ind w:left="44" w:right="87"/>
              <w:jc w:val="center"/>
              <w:rPr>
                <w:b/>
                <w:bCs/>
                <w:sz w:val="18"/>
                <w:szCs w:val="18"/>
              </w:rPr>
            </w:pPr>
            <w:r w:rsidRPr="00780E85">
              <w:rPr>
                <w:b/>
                <w:bCs/>
                <w:sz w:val="18"/>
                <w:szCs w:val="18"/>
              </w:rPr>
              <w:t>Engage</w:t>
            </w:r>
          </w:p>
          <w:p w14:paraId="4068AF01" w14:textId="72AB76E6" w:rsidR="005D184E" w:rsidRPr="00780E85" w:rsidRDefault="005D184E" w:rsidP="005D184E">
            <w:pPr>
              <w:pStyle w:val="TableParagraph"/>
              <w:ind w:left="44" w:right="87"/>
              <w:jc w:val="center"/>
              <w:rPr>
                <w:b/>
                <w:bCs/>
                <w:i/>
                <w:iCs/>
                <w:sz w:val="18"/>
                <w:szCs w:val="18"/>
              </w:rPr>
            </w:pPr>
            <w:r w:rsidRPr="00780E85">
              <w:rPr>
                <w:b/>
                <w:i/>
                <w:iCs/>
                <w:sz w:val="18"/>
                <w:szCs w:val="18"/>
              </w:rPr>
              <w:t>(Hook / Launch)</w:t>
            </w:r>
          </w:p>
        </w:tc>
        <w:tc>
          <w:tcPr>
            <w:tcW w:w="2583" w:type="dxa"/>
          </w:tcPr>
          <w:p w14:paraId="02A5445A" w14:textId="2620178D" w:rsidR="00A41C51" w:rsidRPr="00780E85" w:rsidRDefault="00A41C51" w:rsidP="002C49D7">
            <w:pPr>
              <w:pStyle w:val="TableParagraph"/>
              <w:jc w:val="center"/>
              <w:rPr>
                <w:b/>
                <w:sz w:val="18"/>
                <w:szCs w:val="18"/>
              </w:rPr>
            </w:pPr>
          </w:p>
        </w:tc>
        <w:tc>
          <w:tcPr>
            <w:tcW w:w="2584" w:type="dxa"/>
          </w:tcPr>
          <w:p w14:paraId="7F8A8068" w14:textId="349E8479" w:rsidR="00146740" w:rsidRPr="00917C86" w:rsidRDefault="00884BDA" w:rsidP="003703DD">
            <w:pPr>
              <w:pStyle w:val="TableParagraph"/>
              <w:rPr>
                <w:b/>
                <w:sz w:val="18"/>
                <w:szCs w:val="18"/>
              </w:rPr>
            </w:pPr>
            <w:r>
              <w:rPr>
                <w:b/>
                <w:sz w:val="18"/>
                <w:szCs w:val="18"/>
              </w:rPr>
              <w:t>Harriet Tubman on the $20 bill??</w:t>
            </w:r>
          </w:p>
        </w:tc>
        <w:tc>
          <w:tcPr>
            <w:tcW w:w="2584" w:type="dxa"/>
          </w:tcPr>
          <w:p w14:paraId="2E709FAD" w14:textId="7379E3AB" w:rsidR="00260293" w:rsidRPr="009153A9" w:rsidRDefault="00884BDA" w:rsidP="00084EAB">
            <w:pPr>
              <w:pStyle w:val="TableParagraph"/>
              <w:rPr>
                <w:b/>
                <w:sz w:val="18"/>
                <w:szCs w:val="18"/>
              </w:rPr>
            </w:pPr>
            <w:r>
              <w:rPr>
                <w:b/>
                <w:sz w:val="18"/>
                <w:szCs w:val="18"/>
              </w:rPr>
              <w:t>Watch 5 minute video about Ruby Bridges</w:t>
            </w:r>
          </w:p>
        </w:tc>
        <w:tc>
          <w:tcPr>
            <w:tcW w:w="2584" w:type="dxa"/>
          </w:tcPr>
          <w:p w14:paraId="331F8542" w14:textId="77777777" w:rsidR="00597753" w:rsidRDefault="00597753" w:rsidP="00597753">
            <w:pPr>
              <w:pStyle w:val="TableParagraph"/>
              <w:rPr>
                <w:b/>
                <w:sz w:val="18"/>
                <w:szCs w:val="18"/>
              </w:rPr>
            </w:pPr>
            <w:r>
              <w:rPr>
                <w:b/>
                <w:sz w:val="18"/>
                <w:szCs w:val="18"/>
              </w:rPr>
              <w:t>Listenwise Harriett Tubman story.</w:t>
            </w:r>
          </w:p>
          <w:p w14:paraId="6300969B" w14:textId="404CE754" w:rsidR="005D184E" w:rsidRPr="009153A9" w:rsidRDefault="005D184E" w:rsidP="002F4FFB">
            <w:pPr>
              <w:pStyle w:val="TableParagraph"/>
              <w:rPr>
                <w:b/>
                <w:sz w:val="18"/>
                <w:szCs w:val="18"/>
              </w:rPr>
            </w:pPr>
          </w:p>
        </w:tc>
        <w:tc>
          <w:tcPr>
            <w:tcW w:w="2590" w:type="dxa"/>
          </w:tcPr>
          <w:p w14:paraId="44A346D7" w14:textId="200E55F2" w:rsidR="007769A3" w:rsidRPr="00324123" w:rsidRDefault="00884BDA" w:rsidP="00301E20">
            <w:pPr>
              <w:pStyle w:val="TableParagraph"/>
              <w:rPr>
                <w:b/>
                <w:sz w:val="20"/>
                <w:szCs w:val="18"/>
              </w:rPr>
            </w:pPr>
            <w:r>
              <w:rPr>
                <w:b/>
                <w:sz w:val="18"/>
                <w:szCs w:val="18"/>
              </w:rPr>
              <w:t>Differentiated Stations</w:t>
            </w:r>
            <w:r>
              <w:rPr>
                <w:b/>
                <w:sz w:val="18"/>
                <w:szCs w:val="18"/>
              </w:rPr>
              <w:t xml:space="preserve"> Set up/instructions</w:t>
            </w:r>
          </w:p>
        </w:tc>
      </w:tr>
      <w:tr w:rsidR="005D184E" w14:paraId="2F8D135B" w14:textId="77777777" w:rsidTr="00390BE4">
        <w:trPr>
          <w:trHeight w:val="890"/>
        </w:trPr>
        <w:tc>
          <w:tcPr>
            <w:tcW w:w="1705" w:type="dxa"/>
            <w:shd w:val="clear" w:color="auto" w:fill="DBE5F1" w:themeFill="accent1" w:themeFillTint="33"/>
          </w:tcPr>
          <w:p w14:paraId="2757CC53" w14:textId="2C401592" w:rsidR="005D184E" w:rsidRDefault="005D184E" w:rsidP="005D184E">
            <w:pPr>
              <w:pStyle w:val="TableParagraph"/>
              <w:ind w:left="44" w:right="87"/>
              <w:rPr>
                <w:b/>
                <w:bCs/>
                <w:i/>
                <w:iCs/>
                <w:sz w:val="18"/>
                <w:szCs w:val="18"/>
              </w:rPr>
            </w:pPr>
            <w:r w:rsidRPr="2701B5F0">
              <w:rPr>
                <w:b/>
                <w:bCs/>
                <w:sz w:val="18"/>
                <w:szCs w:val="18"/>
              </w:rPr>
              <w:lastRenderedPageBreak/>
              <w:t>Explore</w:t>
            </w:r>
          </w:p>
          <w:p w14:paraId="6B767399" w14:textId="2EE3B308" w:rsidR="005D184E" w:rsidRDefault="005D184E" w:rsidP="005D184E">
            <w:pPr>
              <w:pStyle w:val="TableParagraph"/>
              <w:ind w:left="44" w:right="87"/>
              <w:rPr>
                <w:b/>
                <w:bCs/>
                <w:i/>
                <w:iCs/>
                <w:sz w:val="18"/>
                <w:szCs w:val="18"/>
              </w:rPr>
            </w:pPr>
            <w:r w:rsidRPr="2701B5F0">
              <w:rPr>
                <w:i/>
                <w:iCs/>
                <w:sz w:val="18"/>
                <w:szCs w:val="18"/>
              </w:rPr>
              <w:t>(Activities)</w:t>
            </w:r>
          </w:p>
        </w:tc>
        <w:tc>
          <w:tcPr>
            <w:tcW w:w="2583" w:type="dxa"/>
          </w:tcPr>
          <w:p w14:paraId="4968BC46" w14:textId="325969C7" w:rsidR="00EC5592" w:rsidRPr="002F1B19" w:rsidRDefault="00EC5592" w:rsidP="00884BDA">
            <w:pPr>
              <w:pStyle w:val="TableParagraph"/>
              <w:rPr>
                <w:b/>
                <w:sz w:val="20"/>
                <w:szCs w:val="18"/>
              </w:rPr>
            </w:pPr>
          </w:p>
        </w:tc>
        <w:tc>
          <w:tcPr>
            <w:tcW w:w="2584" w:type="dxa"/>
          </w:tcPr>
          <w:p w14:paraId="30C0938F" w14:textId="55198F4C" w:rsidR="00F14C57" w:rsidRPr="00F14C57" w:rsidRDefault="00884BDA" w:rsidP="00884BDA">
            <w:pPr>
              <w:pStyle w:val="TableParagraph"/>
            </w:pPr>
            <w:r>
              <w:t>Read the excerpt/text about “Harriet Tubman”</w:t>
            </w:r>
          </w:p>
        </w:tc>
        <w:tc>
          <w:tcPr>
            <w:tcW w:w="2584" w:type="dxa"/>
          </w:tcPr>
          <w:p w14:paraId="0703982E" w14:textId="7B1B3538" w:rsidR="00884BDA" w:rsidRDefault="00884BDA" w:rsidP="00884BDA">
            <w:pPr>
              <w:pStyle w:val="TableParagraph"/>
              <w:rPr>
                <w:b/>
                <w:bCs/>
                <w:sz w:val="18"/>
                <w:szCs w:val="18"/>
              </w:rPr>
            </w:pPr>
            <w:r>
              <w:rPr>
                <w:b/>
                <w:bCs/>
                <w:sz w:val="18"/>
                <w:szCs w:val="18"/>
              </w:rPr>
              <w:t>Read the story, “Through My Eyes, the Ruby Bridges story.”</w:t>
            </w:r>
          </w:p>
          <w:p w14:paraId="2FF1CC84" w14:textId="77777777" w:rsidR="00884BDA" w:rsidRDefault="00884BDA" w:rsidP="00884BDA">
            <w:pPr>
              <w:pStyle w:val="TableParagraph"/>
              <w:rPr>
                <w:b/>
                <w:bCs/>
                <w:sz w:val="18"/>
                <w:szCs w:val="18"/>
              </w:rPr>
            </w:pPr>
          </w:p>
          <w:p w14:paraId="3DA1D4C0" w14:textId="68DDB65D" w:rsidR="00F14C57" w:rsidRPr="00884BDA" w:rsidRDefault="00884BDA" w:rsidP="00884BDA">
            <w:pPr>
              <w:pStyle w:val="TableParagraph"/>
              <w:rPr>
                <w:b/>
                <w:bCs/>
                <w:sz w:val="18"/>
                <w:szCs w:val="18"/>
              </w:rPr>
            </w:pPr>
            <w:r>
              <w:rPr>
                <w:b/>
                <w:bCs/>
                <w:sz w:val="18"/>
                <w:szCs w:val="18"/>
              </w:rPr>
              <w:t>Annotate</w:t>
            </w:r>
          </w:p>
        </w:tc>
        <w:tc>
          <w:tcPr>
            <w:tcW w:w="2584" w:type="dxa"/>
          </w:tcPr>
          <w:p w14:paraId="0C1D7846" w14:textId="77777777" w:rsidR="00597753" w:rsidRDefault="00597753" w:rsidP="00597753">
            <w:pPr>
              <w:pStyle w:val="TableParagraph"/>
              <w:rPr>
                <w:b/>
                <w:sz w:val="18"/>
                <w:szCs w:val="18"/>
              </w:rPr>
            </w:pPr>
            <w:r>
              <w:rPr>
                <w:b/>
                <w:sz w:val="18"/>
                <w:szCs w:val="18"/>
              </w:rPr>
              <w:t>Ruby Bridges Selection Test</w:t>
            </w:r>
          </w:p>
          <w:p w14:paraId="619BBC04" w14:textId="77777777" w:rsidR="00597753" w:rsidRDefault="00597753" w:rsidP="00597753">
            <w:pPr>
              <w:pStyle w:val="TableParagraph"/>
              <w:rPr>
                <w:b/>
                <w:sz w:val="18"/>
                <w:szCs w:val="18"/>
              </w:rPr>
            </w:pPr>
          </w:p>
          <w:p w14:paraId="2E88D433" w14:textId="77777777" w:rsidR="00597753" w:rsidRDefault="00597753" w:rsidP="00597753">
            <w:pPr>
              <w:pStyle w:val="TableParagraph"/>
              <w:rPr>
                <w:b/>
                <w:sz w:val="18"/>
                <w:szCs w:val="18"/>
              </w:rPr>
            </w:pPr>
            <w:r>
              <w:rPr>
                <w:b/>
                <w:sz w:val="18"/>
                <w:szCs w:val="18"/>
              </w:rPr>
              <w:t>Hariet Tubman test</w:t>
            </w:r>
          </w:p>
          <w:p w14:paraId="75BFCACB" w14:textId="509B2FB3" w:rsidR="00F14C57" w:rsidRPr="00F14C57" w:rsidRDefault="00F14C57" w:rsidP="00C0759A">
            <w:pPr>
              <w:pStyle w:val="TableParagraph"/>
            </w:pPr>
          </w:p>
        </w:tc>
        <w:tc>
          <w:tcPr>
            <w:tcW w:w="2590" w:type="dxa"/>
          </w:tcPr>
          <w:p w14:paraId="63E80F9F" w14:textId="2025BF2B" w:rsidR="006C7C45" w:rsidRDefault="00084EAB" w:rsidP="00C0759A">
            <w:pPr>
              <w:pStyle w:val="TableParagraph"/>
            </w:pPr>
            <w:r>
              <w:rPr>
                <w:b/>
                <w:szCs w:val="18"/>
              </w:rPr>
              <w:t xml:space="preserve"> </w:t>
            </w:r>
          </w:p>
          <w:p w14:paraId="29AD2D1C" w14:textId="35385EA5" w:rsidR="003A3791" w:rsidRPr="00F14C57" w:rsidRDefault="00884BDA" w:rsidP="003A3791">
            <w:pPr>
              <w:pStyle w:val="TableParagraph"/>
            </w:pPr>
            <w:r>
              <w:rPr>
                <w:b/>
                <w:sz w:val="18"/>
                <w:szCs w:val="18"/>
              </w:rPr>
              <w:t>Differentiated Stations</w:t>
            </w:r>
          </w:p>
          <w:p w14:paraId="5E54A6F3" w14:textId="69E4EF26" w:rsidR="00F14C57" w:rsidRPr="00F14C57" w:rsidRDefault="00F14C57" w:rsidP="00E5019C">
            <w:pPr>
              <w:pStyle w:val="TableParagraph"/>
            </w:pPr>
          </w:p>
        </w:tc>
      </w:tr>
      <w:tr w:rsidR="005D184E" w14:paraId="489399E6" w14:textId="77777777" w:rsidTr="2701B5F0">
        <w:trPr>
          <w:trHeight w:val="576"/>
        </w:trPr>
        <w:tc>
          <w:tcPr>
            <w:tcW w:w="1705" w:type="dxa"/>
            <w:shd w:val="clear" w:color="auto" w:fill="DBE5F1" w:themeFill="accent1" w:themeFillTint="33"/>
          </w:tcPr>
          <w:p w14:paraId="36869163" w14:textId="6C557BD4" w:rsidR="005D184E" w:rsidRDefault="005D184E" w:rsidP="005D184E">
            <w:pPr>
              <w:pStyle w:val="TableParagraph"/>
              <w:ind w:left="44" w:right="87"/>
              <w:rPr>
                <w:b/>
                <w:bCs/>
                <w:i/>
                <w:iCs/>
                <w:sz w:val="18"/>
                <w:szCs w:val="18"/>
              </w:rPr>
            </w:pPr>
            <w:r w:rsidRPr="2701B5F0">
              <w:rPr>
                <w:b/>
                <w:bCs/>
                <w:sz w:val="18"/>
                <w:szCs w:val="18"/>
              </w:rPr>
              <w:t>Explain</w:t>
            </w:r>
          </w:p>
          <w:p w14:paraId="575B776C" w14:textId="39F0794F" w:rsidR="005D184E" w:rsidRDefault="005D184E" w:rsidP="005D184E">
            <w:pPr>
              <w:pStyle w:val="TableParagraph"/>
              <w:ind w:left="44" w:right="87"/>
              <w:rPr>
                <w:b/>
                <w:bCs/>
                <w:i/>
                <w:iCs/>
                <w:sz w:val="18"/>
                <w:szCs w:val="18"/>
              </w:rPr>
            </w:pPr>
            <w:r w:rsidRPr="2701B5F0">
              <w:rPr>
                <w:i/>
                <w:iCs/>
                <w:sz w:val="18"/>
                <w:szCs w:val="18"/>
              </w:rPr>
              <w:t>(Demonstrate Learning)</w:t>
            </w:r>
          </w:p>
        </w:tc>
        <w:tc>
          <w:tcPr>
            <w:tcW w:w="2583" w:type="dxa"/>
          </w:tcPr>
          <w:p w14:paraId="162196CB" w14:textId="73AAC5F6" w:rsidR="00CB527A" w:rsidRDefault="00CB527A" w:rsidP="003A3791">
            <w:pPr>
              <w:pStyle w:val="TableParagraph"/>
              <w:rPr>
                <w:b/>
                <w:bCs/>
                <w:sz w:val="18"/>
                <w:szCs w:val="18"/>
              </w:rPr>
            </w:pPr>
          </w:p>
        </w:tc>
        <w:tc>
          <w:tcPr>
            <w:tcW w:w="2584" w:type="dxa"/>
          </w:tcPr>
          <w:p w14:paraId="5D0ACA72" w14:textId="5B47F8A3" w:rsidR="00884BDA" w:rsidRDefault="00884BDA" w:rsidP="00884BDA">
            <w:pPr>
              <w:pStyle w:val="TableParagraph"/>
              <w:rPr>
                <w:b/>
                <w:sz w:val="18"/>
                <w:szCs w:val="18"/>
              </w:rPr>
            </w:pPr>
            <w:bookmarkStart w:id="0" w:name="_GoBack"/>
            <w:bookmarkEnd w:id="0"/>
            <w:r>
              <w:rPr>
                <w:b/>
                <w:sz w:val="18"/>
                <w:szCs w:val="18"/>
              </w:rPr>
              <w:t>Annotate im</w:t>
            </w:r>
            <w:r>
              <w:rPr>
                <w:b/>
                <w:sz w:val="18"/>
                <w:szCs w:val="18"/>
              </w:rPr>
              <w:t>portant pieces and vocabulary from the text.</w:t>
            </w:r>
          </w:p>
          <w:p w14:paraId="02056A22" w14:textId="77777777" w:rsidR="00884BDA" w:rsidRDefault="00884BDA" w:rsidP="00884BDA">
            <w:pPr>
              <w:pStyle w:val="TableParagraph"/>
              <w:rPr>
                <w:b/>
                <w:sz w:val="18"/>
                <w:szCs w:val="18"/>
              </w:rPr>
            </w:pPr>
          </w:p>
          <w:p w14:paraId="24C5515A" w14:textId="77777777" w:rsidR="00884BDA" w:rsidRDefault="00884BDA" w:rsidP="00884BDA">
            <w:pPr>
              <w:pStyle w:val="TableParagraph"/>
              <w:rPr>
                <w:b/>
                <w:sz w:val="18"/>
                <w:szCs w:val="18"/>
              </w:rPr>
            </w:pPr>
            <w:r>
              <w:rPr>
                <w:b/>
                <w:sz w:val="18"/>
                <w:szCs w:val="18"/>
              </w:rPr>
              <w:t>Answer the comprehension questions at the end of the story.</w:t>
            </w:r>
          </w:p>
          <w:p w14:paraId="40CEA99D" w14:textId="77777777" w:rsidR="00884BDA" w:rsidRDefault="00884BDA" w:rsidP="00884BDA">
            <w:pPr>
              <w:pStyle w:val="TableParagraph"/>
              <w:rPr>
                <w:b/>
                <w:sz w:val="18"/>
                <w:szCs w:val="18"/>
              </w:rPr>
            </w:pPr>
          </w:p>
          <w:p w14:paraId="306A96AC" w14:textId="534DB431" w:rsidR="004C730E" w:rsidRDefault="00884BDA" w:rsidP="00884BDA">
            <w:pPr>
              <w:pStyle w:val="TableParagraph"/>
              <w:rPr>
                <w:b/>
                <w:sz w:val="20"/>
              </w:rPr>
            </w:pPr>
            <w:r>
              <w:rPr>
                <w:b/>
                <w:sz w:val="18"/>
                <w:szCs w:val="18"/>
              </w:rPr>
              <w:t>*Answer the interpret/infer/analyze questions.</w:t>
            </w:r>
          </w:p>
          <w:p w14:paraId="35BAD745" w14:textId="77777777" w:rsidR="004C730E" w:rsidRDefault="004C730E" w:rsidP="000F500A">
            <w:pPr>
              <w:pStyle w:val="TableParagraph"/>
              <w:rPr>
                <w:b/>
                <w:sz w:val="20"/>
              </w:rPr>
            </w:pPr>
          </w:p>
          <w:p w14:paraId="0768E7A5" w14:textId="5814E4DB" w:rsidR="004C730E" w:rsidRPr="000F500A" w:rsidRDefault="004C730E" w:rsidP="000F500A">
            <w:pPr>
              <w:pStyle w:val="TableParagraph"/>
              <w:rPr>
                <w:b/>
                <w:sz w:val="20"/>
              </w:rPr>
            </w:pPr>
          </w:p>
        </w:tc>
        <w:tc>
          <w:tcPr>
            <w:tcW w:w="2584" w:type="dxa"/>
          </w:tcPr>
          <w:p w14:paraId="462D29A4" w14:textId="77777777" w:rsidR="00884BDA" w:rsidRDefault="00884BDA" w:rsidP="00884BDA">
            <w:pPr>
              <w:pStyle w:val="TableParagraph"/>
              <w:rPr>
                <w:b/>
                <w:bCs/>
                <w:sz w:val="18"/>
                <w:szCs w:val="18"/>
              </w:rPr>
            </w:pPr>
            <w:r>
              <w:rPr>
                <w:b/>
                <w:bCs/>
                <w:sz w:val="18"/>
                <w:szCs w:val="18"/>
              </w:rPr>
              <w:t>Complete first read four square questions in book</w:t>
            </w:r>
          </w:p>
          <w:p w14:paraId="4DA34D2C" w14:textId="77777777" w:rsidR="00884BDA" w:rsidRDefault="00884BDA" w:rsidP="00884BDA">
            <w:pPr>
              <w:pStyle w:val="TableParagraph"/>
              <w:rPr>
                <w:b/>
                <w:bCs/>
                <w:sz w:val="18"/>
                <w:szCs w:val="18"/>
              </w:rPr>
            </w:pPr>
          </w:p>
          <w:p w14:paraId="0CD46D99" w14:textId="77777777" w:rsidR="00884BDA" w:rsidRDefault="00884BDA" w:rsidP="00884BDA">
            <w:pPr>
              <w:pStyle w:val="TableParagraph"/>
              <w:rPr>
                <w:b/>
                <w:bCs/>
                <w:sz w:val="18"/>
                <w:szCs w:val="18"/>
              </w:rPr>
            </w:pPr>
            <w:r>
              <w:rPr>
                <w:b/>
                <w:bCs/>
                <w:sz w:val="18"/>
                <w:szCs w:val="18"/>
              </w:rPr>
              <w:t>Vocabulary</w:t>
            </w:r>
          </w:p>
          <w:p w14:paraId="4C7D4D8A" w14:textId="77777777" w:rsidR="00884BDA" w:rsidRDefault="00884BDA" w:rsidP="00884BDA">
            <w:pPr>
              <w:pStyle w:val="TableParagraph"/>
              <w:rPr>
                <w:b/>
                <w:bCs/>
                <w:sz w:val="18"/>
                <w:szCs w:val="18"/>
              </w:rPr>
            </w:pPr>
          </w:p>
          <w:p w14:paraId="7E14817E" w14:textId="77777777" w:rsidR="00884BDA" w:rsidRDefault="00884BDA" w:rsidP="00884BDA">
            <w:pPr>
              <w:pStyle w:val="TableParagraph"/>
              <w:rPr>
                <w:b/>
                <w:bCs/>
                <w:sz w:val="18"/>
                <w:szCs w:val="18"/>
              </w:rPr>
            </w:pPr>
            <w:r>
              <w:rPr>
                <w:b/>
                <w:bCs/>
                <w:sz w:val="18"/>
                <w:szCs w:val="18"/>
              </w:rPr>
              <w:t>Comprehension question</w:t>
            </w:r>
          </w:p>
          <w:p w14:paraId="73B8C139" w14:textId="77777777" w:rsidR="00884BDA" w:rsidRDefault="00884BDA" w:rsidP="00884BDA">
            <w:pPr>
              <w:pStyle w:val="TableParagraph"/>
              <w:rPr>
                <w:b/>
                <w:bCs/>
                <w:sz w:val="18"/>
                <w:szCs w:val="18"/>
              </w:rPr>
            </w:pPr>
          </w:p>
          <w:p w14:paraId="11D98AB1" w14:textId="77777777" w:rsidR="00884BDA" w:rsidRDefault="00884BDA" w:rsidP="00884BDA">
            <w:pPr>
              <w:pStyle w:val="TableParagraph"/>
              <w:rPr>
                <w:b/>
                <w:bCs/>
                <w:sz w:val="18"/>
                <w:szCs w:val="18"/>
              </w:rPr>
            </w:pPr>
            <w:r>
              <w:rPr>
                <w:b/>
                <w:bCs/>
                <w:sz w:val="18"/>
                <w:szCs w:val="18"/>
              </w:rPr>
              <w:t>Analyze the Text questions</w:t>
            </w:r>
          </w:p>
          <w:p w14:paraId="61AA59D4" w14:textId="77777777" w:rsidR="00884BDA" w:rsidRDefault="00884BDA" w:rsidP="00884BDA">
            <w:pPr>
              <w:pStyle w:val="TableParagraph"/>
              <w:rPr>
                <w:b/>
                <w:bCs/>
                <w:sz w:val="18"/>
                <w:szCs w:val="18"/>
              </w:rPr>
            </w:pPr>
          </w:p>
          <w:p w14:paraId="74E83BF8" w14:textId="5F44F653" w:rsidR="00CD6069" w:rsidRPr="00EE2190" w:rsidRDefault="00884BDA" w:rsidP="00884BDA">
            <w:pPr>
              <w:pStyle w:val="TableParagraph"/>
              <w:rPr>
                <w:b/>
                <w:sz w:val="18"/>
                <w:szCs w:val="18"/>
              </w:rPr>
            </w:pPr>
            <w:r>
              <w:rPr>
                <w:b/>
                <w:bCs/>
                <w:sz w:val="18"/>
                <w:szCs w:val="18"/>
              </w:rPr>
              <w:t>Adjectives</w:t>
            </w:r>
          </w:p>
        </w:tc>
        <w:tc>
          <w:tcPr>
            <w:tcW w:w="2584" w:type="dxa"/>
          </w:tcPr>
          <w:p w14:paraId="5F117BC9" w14:textId="77777777" w:rsidR="00E61C39" w:rsidRDefault="00884BDA" w:rsidP="00C0759A">
            <w:pPr>
              <w:pStyle w:val="TableParagraph"/>
              <w:rPr>
                <w:b/>
                <w:sz w:val="18"/>
                <w:szCs w:val="18"/>
              </w:rPr>
            </w:pPr>
            <w:r>
              <w:rPr>
                <w:b/>
                <w:sz w:val="18"/>
                <w:szCs w:val="18"/>
              </w:rPr>
              <w:t>Ruby Bridges Selection Test</w:t>
            </w:r>
          </w:p>
          <w:p w14:paraId="2CAC6E63" w14:textId="77777777" w:rsidR="00597753" w:rsidRDefault="00597753" w:rsidP="00C0759A">
            <w:pPr>
              <w:pStyle w:val="TableParagraph"/>
              <w:rPr>
                <w:b/>
                <w:sz w:val="18"/>
                <w:szCs w:val="18"/>
              </w:rPr>
            </w:pPr>
          </w:p>
          <w:p w14:paraId="3BD550CE" w14:textId="77777777" w:rsidR="00597753" w:rsidRDefault="00597753" w:rsidP="00C0759A">
            <w:pPr>
              <w:pStyle w:val="TableParagraph"/>
              <w:rPr>
                <w:b/>
                <w:sz w:val="18"/>
                <w:szCs w:val="18"/>
              </w:rPr>
            </w:pPr>
            <w:r>
              <w:rPr>
                <w:b/>
                <w:sz w:val="18"/>
                <w:szCs w:val="18"/>
              </w:rPr>
              <w:t>Hariet Tubman test</w:t>
            </w:r>
          </w:p>
          <w:p w14:paraId="1E4EC1BD" w14:textId="77777777" w:rsidR="00597753" w:rsidRDefault="00597753" w:rsidP="00C0759A">
            <w:pPr>
              <w:pStyle w:val="TableParagraph"/>
              <w:rPr>
                <w:b/>
                <w:sz w:val="18"/>
                <w:szCs w:val="18"/>
              </w:rPr>
            </w:pPr>
          </w:p>
          <w:p w14:paraId="7460CE99" w14:textId="77777777" w:rsidR="00597753" w:rsidRDefault="00597753" w:rsidP="00C0759A">
            <w:pPr>
              <w:pStyle w:val="TableParagraph"/>
              <w:rPr>
                <w:b/>
                <w:sz w:val="18"/>
                <w:szCs w:val="18"/>
              </w:rPr>
            </w:pPr>
            <w:r>
              <w:rPr>
                <w:b/>
                <w:sz w:val="18"/>
                <w:szCs w:val="18"/>
              </w:rPr>
              <w:t>Finish any previous assignments not turned in for the week.</w:t>
            </w:r>
          </w:p>
          <w:p w14:paraId="56E26350" w14:textId="77777777" w:rsidR="00597753" w:rsidRDefault="00597753" w:rsidP="00C0759A">
            <w:pPr>
              <w:pStyle w:val="TableParagraph"/>
              <w:rPr>
                <w:b/>
                <w:sz w:val="18"/>
                <w:szCs w:val="18"/>
              </w:rPr>
            </w:pPr>
          </w:p>
          <w:p w14:paraId="6405633E" w14:textId="58E4BC81" w:rsidR="00597753" w:rsidRPr="00EE2190" w:rsidRDefault="00597753" w:rsidP="00C0759A">
            <w:pPr>
              <w:pStyle w:val="TableParagraph"/>
              <w:rPr>
                <w:b/>
                <w:sz w:val="18"/>
                <w:szCs w:val="18"/>
              </w:rPr>
            </w:pPr>
            <w:r>
              <w:rPr>
                <w:b/>
                <w:sz w:val="18"/>
                <w:szCs w:val="18"/>
              </w:rPr>
              <w:t>One on one meetings with students as time permits.</w:t>
            </w:r>
          </w:p>
        </w:tc>
        <w:tc>
          <w:tcPr>
            <w:tcW w:w="2590" w:type="dxa"/>
          </w:tcPr>
          <w:p w14:paraId="04B8D0F4" w14:textId="44B7E344" w:rsidR="00884BDA" w:rsidRDefault="00884BDA" w:rsidP="00884BDA">
            <w:pPr>
              <w:pStyle w:val="TableParagraph"/>
            </w:pPr>
            <w:r>
              <w:t>Differentiated Instruction Centers: 12 minutes</w:t>
            </w:r>
          </w:p>
          <w:p w14:paraId="4134E5CD" w14:textId="77777777" w:rsidR="00884BDA" w:rsidRDefault="00884BDA" w:rsidP="00884BDA">
            <w:pPr>
              <w:pStyle w:val="TableParagraph"/>
            </w:pPr>
          </w:p>
          <w:p w14:paraId="2560B60D" w14:textId="77777777" w:rsidR="00884BDA" w:rsidRPr="00AC4816" w:rsidRDefault="00884BDA" w:rsidP="00884BDA">
            <w:pPr>
              <w:pStyle w:val="TableParagraph"/>
            </w:pPr>
            <w:r>
              <w:t>Station #1: Courage quotes</w:t>
            </w:r>
          </w:p>
          <w:p w14:paraId="0A34DCA1" w14:textId="77777777" w:rsidR="00884BDA" w:rsidRDefault="00884BDA" w:rsidP="00884BDA">
            <w:pPr>
              <w:pStyle w:val="TableParagraph"/>
              <w:rPr>
                <w:b/>
                <w:sz w:val="18"/>
                <w:szCs w:val="18"/>
              </w:rPr>
            </w:pPr>
          </w:p>
          <w:p w14:paraId="2900C00A" w14:textId="77777777" w:rsidR="00884BDA" w:rsidRDefault="00884BDA" w:rsidP="00884BDA">
            <w:pPr>
              <w:pStyle w:val="TableParagraph"/>
              <w:rPr>
                <w:b/>
                <w:sz w:val="18"/>
                <w:szCs w:val="18"/>
              </w:rPr>
            </w:pPr>
            <w:r>
              <w:rPr>
                <w:b/>
                <w:sz w:val="18"/>
                <w:szCs w:val="18"/>
              </w:rPr>
              <w:t>Station #2: Pronouns/Nouns</w:t>
            </w:r>
          </w:p>
          <w:p w14:paraId="1CD41847" w14:textId="77777777" w:rsidR="00884BDA" w:rsidRDefault="00884BDA" w:rsidP="00884BDA">
            <w:pPr>
              <w:pStyle w:val="TableParagraph"/>
              <w:rPr>
                <w:b/>
                <w:sz w:val="18"/>
                <w:szCs w:val="18"/>
              </w:rPr>
            </w:pPr>
          </w:p>
          <w:p w14:paraId="0FB40AB4" w14:textId="77777777" w:rsidR="00884BDA" w:rsidRDefault="00884BDA" w:rsidP="00884BDA">
            <w:pPr>
              <w:pStyle w:val="TableParagraph"/>
              <w:rPr>
                <w:b/>
                <w:sz w:val="18"/>
                <w:szCs w:val="18"/>
              </w:rPr>
            </w:pPr>
            <w:r>
              <w:rPr>
                <w:b/>
                <w:sz w:val="18"/>
                <w:szCs w:val="18"/>
              </w:rPr>
              <w:t>Station #3: Adjectives</w:t>
            </w:r>
          </w:p>
          <w:p w14:paraId="090B43A1" w14:textId="77777777" w:rsidR="00884BDA" w:rsidRDefault="00884BDA" w:rsidP="00884BDA">
            <w:pPr>
              <w:pStyle w:val="TableParagraph"/>
              <w:rPr>
                <w:b/>
                <w:sz w:val="18"/>
                <w:szCs w:val="18"/>
              </w:rPr>
            </w:pPr>
          </w:p>
          <w:p w14:paraId="102E3FB9" w14:textId="77777777" w:rsidR="00884BDA" w:rsidRDefault="00884BDA" w:rsidP="00884BDA">
            <w:pPr>
              <w:pStyle w:val="TableParagraph"/>
              <w:rPr>
                <w:b/>
                <w:sz w:val="18"/>
                <w:szCs w:val="18"/>
              </w:rPr>
            </w:pPr>
            <w:r>
              <w:rPr>
                <w:b/>
                <w:sz w:val="18"/>
                <w:szCs w:val="18"/>
              </w:rPr>
              <w:t>Station #4: “The Unknown Citizen Poem” and comp. questions</w:t>
            </w:r>
          </w:p>
          <w:p w14:paraId="594F5394" w14:textId="77777777" w:rsidR="00884BDA" w:rsidRDefault="00884BDA" w:rsidP="00884BDA">
            <w:pPr>
              <w:pStyle w:val="TableParagraph"/>
              <w:rPr>
                <w:b/>
                <w:sz w:val="18"/>
                <w:szCs w:val="18"/>
              </w:rPr>
            </w:pPr>
          </w:p>
          <w:p w14:paraId="53463785" w14:textId="77777777" w:rsidR="00884BDA" w:rsidRDefault="00884BDA" w:rsidP="00884BDA">
            <w:pPr>
              <w:pStyle w:val="TableParagraph"/>
              <w:rPr>
                <w:b/>
                <w:sz w:val="18"/>
                <w:szCs w:val="18"/>
              </w:rPr>
            </w:pPr>
            <w:r>
              <w:rPr>
                <w:b/>
                <w:sz w:val="18"/>
                <w:szCs w:val="18"/>
              </w:rPr>
              <w:t>Station #5: “The Unknown Citizen” Analyze/interpret questions</w:t>
            </w:r>
          </w:p>
          <w:p w14:paraId="47CCD297" w14:textId="77777777" w:rsidR="00884BDA" w:rsidRDefault="00884BDA" w:rsidP="00884BDA">
            <w:pPr>
              <w:pStyle w:val="TableParagraph"/>
              <w:rPr>
                <w:b/>
                <w:sz w:val="18"/>
                <w:szCs w:val="18"/>
              </w:rPr>
            </w:pPr>
          </w:p>
          <w:p w14:paraId="17B7CC91" w14:textId="77777777" w:rsidR="00884BDA" w:rsidRDefault="00884BDA" w:rsidP="00884BDA">
            <w:pPr>
              <w:pStyle w:val="TableParagraph"/>
              <w:rPr>
                <w:b/>
                <w:sz w:val="18"/>
                <w:szCs w:val="18"/>
              </w:rPr>
            </w:pPr>
            <w:r>
              <w:rPr>
                <w:b/>
                <w:sz w:val="18"/>
                <w:szCs w:val="18"/>
              </w:rPr>
              <w:t>Station #6: Nearpod on adjectives</w:t>
            </w:r>
          </w:p>
          <w:p w14:paraId="012F84C3" w14:textId="77777777" w:rsidR="00884BDA" w:rsidRDefault="00884BDA" w:rsidP="00884BDA">
            <w:pPr>
              <w:pStyle w:val="TableParagraph"/>
              <w:rPr>
                <w:b/>
                <w:sz w:val="18"/>
                <w:szCs w:val="18"/>
              </w:rPr>
            </w:pPr>
          </w:p>
          <w:p w14:paraId="14EA32AB" w14:textId="1704D527" w:rsidR="00AC4816" w:rsidRPr="00E5019C" w:rsidRDefault="00884BDA" w:rsidP="00884BDA">
            <w:pPr>
              <w:pStyle w:val="TableParagraph"/>
            </w:pPr>
            <w:r>
              <w:rPr>
                <w:b/>
                <w:sz w:val="18"/>
                <w:szCs w:val="18"/>
              </w:rPr>
              <w:t>Station #7:vocabulary station</w:t>
            </w:r>
          </w:p>
        </w:tc>
      </w:tr>
      <w:tr w:rsidR="005D184E" w14:paraId="7A47B07D" w14:textId="77777777" w:rsidTr="2701B5F0">
        <w:trPr>
          <w:trHeight w:val="576"/>
        </w:trPr>
        <w:tc>
          <w:tcPr>
            <w:tcW w:w="1705" w:type="dxa"/>
            <w:shd w:val="clear" w:color="auto" w:fill="DBE5F1" w:themeFill="accent1" w:themeFillTint="33"/>
          </w:tcPr>
          <w:p w14:paraId="579D7576" w14:textId="4FB33846" w:rsidR="005D184E" w:rsidRDefault="005D184E" w:rsidP="005D184E">
            <w:pPr>
              <w:pStyle w:val="TableParagraph"/>
              <w:ind w:left="44" w:right="87"/>
              <w:rPr>
                <w:i/>
                <w:iCs/>
                <w:sz w:val="18"/>
                <w:szCs w:val="18"/>
              </w:rPr>
            </w:pPr>
            <w:r w:rsidRPr="2701B5F0">
              <w:rPr>
                <w:b/>
                <w:bCs/>
                <w:sz w:val="18"/>
                <w:szCs w:val="18"/>
              </w:rPr>
              <w:t>Elaborate</w:t>
            </w:r>
            <w:r w:rsidRPr="2701B5F0">
              <w:rPr>
                <w:rFonts w:cs="Calibri"/>
                <w:i/>
                <w:iCs/>
                <w:color w:val="000000" w:themeColor="text1"/>
                <w:sz w:val="18"/>
                <w:szCs w:val="18"/>
              </w:rPr>
              <w:t>.</w:t>
            </w:r>
          </w:p>
          <w:p w14:paraId="0F4E2432" w14:textId="7FA026FD" w:rsidR="005D184E" w:rsidRDefault="005D184E" w:rsidP="005D184E">
            <w:pPr>
              <w:pStyle w:val="TableParagraph"/>
              <w:ind w:left="44" w:right="87"/>
              <w:rPr>
                <w:b/>
                <w:bCs/>
                <w:i/>
                <w:iCs/>
                <w:sz w:val="18"/>
                <w:szCs w:val="18"/>
              </w:rPr>
            </w:pPr>
            <w:r w:rsidRPr="2701B5F0">
              <w:rPr>
                <w:i/>
                <w:iCs/>
                <w:sz w:val="18"/>
                <w:szCs w:val="18"/>
              </w:rPr>
              <w:t>(Extend Thinking)</w:t>
            </w:r>
          </w:p>
          <w:p w14:paraId="5A453F2B" w14:textId="34F9E757" w:rsidR="005D184E" w:rsidRDefault="005D184E" w:rsidP="005D184E">
            <w:pPr>
              <w:pStyle w:val="TableParagraph"/>
              <w:ind w:left="44" w:right="87"/>
              <w:rPr>
                <w:i/>
                <w:iCs/>
                <w:color w:val="000000" w:themeColor="text1"/>
                <w:sz w:val="18"/>
                <w:szCs w:val="18"/>
              </w:rPr>
            </w:pPr>
          </w:p>
        </w:tc>
        <w:tc>
          <w:tcPr>
            <w:tcW w:w="2583" w:type="dxa"/>
          </w:tcPr>
          <w:p w14:paraId="41EB0960" w14:textId="3A3B0F16" w:rsidR="00C664AE" w:rsidRPr="00390BE4" w:rsidRDefault="00C664AE" w:rsidP="000F500A">
            <w:pPr>
              <w:pStyle w:val="TableParagraph"/>
            </w:pPr>
          </w:p>
        </w:tc>
        <w:tc>
          <w:tcPr>
            <w:tcW w:w="2584" w:type="dxa"/>
          </w:tcPr>
          <w:p w14:paraId="2D199620" w14:textId="14A4628F" w:rsidR="005D184E" w:rsidRPr="003A3791" w:rsidRDefault="00884BDA" w:rsidP="00F14C57">
            <w:pPr>
              <w:pStyle w:val="TableParagraph"/>
            </w:pPr>
            <w:r>
              <w:t>Choose something from the memoir that interests you, and formulate a research question.</w:t>
            </w:r>
          </w:p>
        </w:tc>
        <w:tc>
          <w:tcPr>
            <w:tcW w:w="2584" w:type="dxa"/>
          </w:tcPr>
          <w:p w14:paraId="0F17C332" w14:textId="77777777" w:rsidR="002822DF" w:rsidRDefault="002822DF" w:rsidP="003A3791">
            <w:pPr>
              <w:pStyle w:val="TableParagraph"/>
              <w:rPr>
                <w:b/>
                <w:sz w:val="18"/>
                <w:szCs w:val="18"/>
              </w:rPr>
            </w:pPr>
          </w:p>
          <w:p w14:paraId="10349736" w14:textId="43A6E4E3" w:rsidR="002822DF" w:rsidRPr="00EE2190" w:rsidRDefault="00597753" w:rsidP="003A3791">
            <w:pPr>
              <w:pStyle w:val="TableParagraph"/>
              <w:rPr>
                <w:b/>
                <w:sz w:val="18"/>
                <w:szCs w:val="18"/>
              </w:rPr>
            </w:pPr>
            <w:r>
              <w:rPr>
                <w:b/>
                <w:sz w:val="18"/>
                <w:szCs w:val="18"/>
              </w:rPr>
              <w:t>N/A</w:t>
            </w:r>
          </w:p>
        </w:tc>
        <w:tc>
          <w:tcPr>
            <w:tcW w:w="2584" w:type="dxa"/>
          </w:tcPr>
          <w:p w14:paraId="02D23517" w14:textId="517E3FAC" w:rsidR="002822DF" w:rsidRPr="00E5019C" w:rsidRDefault="00E61C39" w:rsidP="00E61C39">
            <w:pPr>
              <w:pStyle w:val="TableParagraph"/>
              <w:rPr>
                <w:b/>
                <w:sz w:val="18"/>
                <w:szCs w:val="18"/>
              </w:rPr>
            </w:pPr>
            <w:r w:rsidRPr="00E61C39">
              <w:rPr>
                <w:b/>
                <w:sz w:val="18"/>
                <w:szCs w:val="18"/>
              </w:rPr>
              <w:t>Essential Question: When is it right to take a stand? What have you learned</w:t>
            </w:r>
            <w:r>
              <w:rPr>
                <w:b/>
                <w:sz w:val="18"/>
                <w:szCs w:val="18"/>
              </w:rPr>
              <w:t xml:space="preserve"> f</w:t>
            </w:r>
            <w:r w:rsidRPr="00E61C39">
              <w:rPr>
                <w:b/>
                <w:sz w:val="18"/>
                <w:szCs w:val="18"/>
              </w:rPr>
              <w:t>rom this selection about people who take stands?</w:t>
            </w:r>
          </w:p>
        </w:tc>
        <w:tc>
          <w:tcPr>
            <w:tcW w:w="2590" w:type="dxa"/>
          </w:tcPr>
          <w:p w14:paraId="7A2F00E0" w14:textId="6067B1FE" w:rsidR="00C73DBA" w:rsidRPr="00780E85" w:rsidRDefault="00884BDA" w:rsidP="003A3791">
            <w:pPr>
              <w:pStyle w:val="TableParagraph"/>
              <w:rPr>
                <w:b/>
                <w:sz w:val="18"/>
                <w:szCs w:val="18"/>
              </w:rPr>
            </w:pPr>
            <w:r>
              <w:rPr>
                <w:b/>
                <w:sz w:val="18"/>
                <w:szCs w:val="18"/>
              </w:rPr>
              <w:t>Differentiated Stations</w:t>
            </w:r>
          </w:p>
        </w:tc>
      </w:tr>
      <w:tr w:rsidR="005D184E" w14:paraId="24B99DBC" w14:textId="77777777" w:rsidTr="2701B5F0">
        <w:trPr>
          <w:trHeight w:val="576"/>
        </w:trPr>
        <w:tc>
          <w:tcPr>
            <w:tcW w:w="1705" w:type="dxa"/>
            <w:shd w:val="clear" w:color="auto" w:fill="DBE5F1" w:themeFill="accent1" w:themeFillTint="33"/>
          </w:tcPr>
          <w:p w14:paraId="7AE13752" w14:textId="77777777" w:rsidR="005D184E" w:rsidRDefault="005D184E" w:rsidP="005D184E">
            <w:pPr>
              <w:pStyle w:val="TableParagraph"/>
              <w:ind w:left="44" w:right="87"/>
              <w:rPr>
                <w:b/>
                <w:bCs/>
                <w:sz w:val="18"/>
                <w:szCs w:val="18"/>
              </w:rPr>
            </w:pPr>
            <w:r w:rsidRPr="43B39D7C">
              <w:rPr>
                <w:b/>
                <w:bCs/>
                <w:sz w:val="18"/>
                <w:szCs w:val="18"/>
              </w:rPr>
              <w:t xml:space="preserve">Evaluate </w:t>
            </w:r>
          </w:p>
          <w:p w14:paraId="0C20A6DF" w14:textId="5D11E0CB" w:rsidR="005D184E" w:rsidRDefault="005D184E" w:rsidP="005D184E">
            <w:pPr>
              <w:pStyle w:val="TableParagraph"/>
              <w:ind w:left="44" w:right="87"/>
              <w:rPr>
                <w:b/>
                <w:bCs/>
                <w:sz w:val="18"/>
                <w:szCs w:val="18"/>
              </w:rPr>
            </w:pPr>
            <w:r w:rsidRPr="43B39D7C">
              <w:rPr>
                <w:i/>
                <w:iCs/>
                <w:sz w:val="18"/>
                <w:szCs w:val="18"/>
              </w:rPr>
              <w:t>(Exit Ticket)</w:t>
            </w:r>
          </w:p>
        </w:tc>
        <w:tc>
          <w:tcPr>
            <w:tcW w:w="2583" w:type="dxa"/>
          </w:tcPr>
          <w:p w14:paraId="47011720" w14:textId="0165D222" w:rsidR="00015AF3" w:rsidRPr="002822DF" w:rsidRDefault="00015AF3" w:rsidP="002822DF">
            <w:pPr>
              <w:pStyle w:val="TableParagraph"/>
              <w:jc w:val="center"/>
              <w:rPr>
                <w:b/>
                <w:bCs/>
                <w:sz w:val="18"/>
                <w:szCs w:val="18"/>
              </w:rPr>
            </w:pPr>
          </w:p>
        </w:tc>
        <w:tc>
          <w:tcPr>
            <w:tcW w:w="2584" w:type="dxa"/>
          </w:tcPr>
          <w:p w14:paraId="1D2741DC" w14:textId="342DE39F" w:rsidR="009464EF" w:rsidRPr="003F6035" w:rsidRDefault="003F6035" w:rsidP="005D184E">
            <w:pPr>
              <w:pStyle w:val="TableParagraph"/>
              <w:jc w:val="center"/>
              <w:rPr>
                <w:rFonts w:ascii="Agency FB" w:hAnsi="Agency FB"/>
                <w:b/>
                <w:bCs/>
                <w:sz w:val="18"/>
                <w:szCs w:val="18"/>
              </w:rPr>
            </w:pPr>
            <w:r w:rsidRPr="003F6035">
              <w:rPr>
                <w:rFonts w:ascii="Agency FB" w:hAnsi="Agency FB" w:cs="Arial"/>
                <w:color w:val="666666"/>
                <w:spacing w:val="-5"/>
                <w:szCs w:val="27"/>
                <w:shd w:val="clear" w:color="auto" w:fill="FFFFFF"/>
              </w:rPr>
              <w:t>How would you rate your current level of understanding of what we did today?</w:t>
            </w:r>
          </w:p>
        </w:tc>
        <w:tc>
          <w:tcPr>
            <w:tcW w:w="2584" w:type="dxa"/>
          </w:tcPr>
          <w:p w14:paraId="25F12926" w14:textId="1B3D6E1B" w:rsidR="00D109FC" w:rsidRPr="003F6035" w:rsidRDefault="003F6035" w:rsidP="003F6035">
            <w:pPr>
              <w:pStyle w:val="TableParagraph"/>
              <w:jc w:val="center"/>
              <w:rPr>
                <w:rFonts w:ascii="Agency FB" w:hAnsi="Agency FB"/>
                <w:b/>
                <w:sz w:val="16"/>
                <w:szCs w:val="18"/>
              </w:rPr>
            </w:pPr>
            <w:r w:rsidRPr="003F6035">
              <w:rPr>
                <w:rFonts w:ascii="Agency FB" w:hAnsi="Agency FB" w:cs="Arial"/>
                <w:color w:val="666666"/>
                <w:spacing w:val="-5"/>
                <w:sz w:val="24"/>
                <w:szCs w:val="27"/>
                <w:shd w:val="clear" w:color="auto" w:fill="FFFFFF"/>
              </w:rPr>
              <w:t>How hard did you work today? What could you have done to help yourself learn better?</w:t>
            </w:r>
          </w:p>
        </w:tc>
        <w:tc>
          <w:tcPr>
            <w:tcW w:w="2584" w:type="dxa"/>
          </w:tcPr>
          <w:p w14:paraId="423B6602" w14:textId="560460AC" w:rsidR="00D00046" w:rsidRPr="003F6035" w:rsidRDefault="003F6035" w:rsidP="003F6035">
            <w:pPr>
              <w:pStyle w:val="TableParagraph"/>
              <w:jc w:val="center"/>
              <w:rPr>
                <w:b/>
                <w:bCs/>
                <w:sz w:val="16"/>
                <w:szCs w:val="18"/>
              </w:rPr>
            </w:pPr>
            <w:r w:rsidRPr="003F6035">
              <w:rPr>
                <w:rFonts w:ascii="Arial" w:hAnsi="Arial" w:cs="Arial"/>
                <w:color w:val="666666"/>
                <w:spacing w:val="-5"/>
                <w:sz w:val="24"/>
                <w:szCs w:val="27"/>
                <w:shd w:val="clear" w:color="auto" w:fill="FFFFFF"/>
              </w:rPr>
              <w:t>What could I do differently to help you understand better?</w:t>
            </w:r>
          </w:p>
          <w:p w14:paraId="56EFC8B3" w14:textId="15BF3245" w:rsidR="005D184E" w:rsidRPr="008F7DA1" w:rsidRDefault="005D184E" w:rsidP="00D00046">
            <w:pPr>
              <w:pStyle w:val="TableParagraph"/>
              <w:jc w:val="center"/>
              <w:rPr>
                <w:b/>
                <w:sz w:val="18"/>
                <w:szCs w:val="18"/>
              </w:rPr>
            </w:pPr>
          </w:p>
        </w:tc>
        <w:tc>
          <w:tcPr>
            <w:tcW w:w="2590" w:type="dxa"/>
          </w:tcPr>
          <w:p w14:paraId="1C0B47E0" w14:textId="1C8F44E1" w:rsidR="00630260" w:rsidRPr="003F6035" w:rsidRDefault="003F6035" w:rsidP="00630260">
            <w:pPr>
              <w:pStyle w:val="TableParagraph"/>
              <w:rPr>
                <w:b/>
                <w:szCs w:val="18"/>
              </w:rPr>
            </w:pPr>
            <w:r w:rsidRPr="003F6035">
              <w:rPr>
                <w:rFonts w:cs="Arial"/>
                <w:color w:val="666666"/>
                <w:spacing w:val="-5"/>
                <w:szCs w:val="27"/>
                <w:shd w:val="clear" w:color="auto" w:fill="FFFFFF"/>
              </w:rPr>
              <w:t>How hard did you work today? What could you have done to help yourself learn better?</w:t>
            </w:r>
          </w:p>
        </w:tc>
      </w:tr>
      <w:tr w:rsidR="005D184E" w14:paraId="73CE2691" w14:textId="77777777" w:rsidTr="2701B5F0">
        <w:trPr>
          <w:trHeight w:val="576"/>
        </w:trPr>
        <w:tc>
          <w:tcPr>
            <w:tcW w:w="1705" w:type="dxa"/>
            <w:shd w:val="clear" w:color="auto" w:fill="DBE5F1" w:themeFill="accent1" w:themeFillTint="33"/>
          </w:tcPr>
          <w:p w14:paraId="4A13CEC4" w14:textId="77777777" w:rsidR="005D184E" w:rsidRDefault="005D184E" w:rsidP="005D184E">
            <w:pPr>
              <w:pStyle w:val="TableParagraph"/>
              <w:ind w:left="44" w:right="87"/>
              <w:rPr>
                <w:b/>
                <w:bCs/>
                <w:sz w:val="18"/>
                <w:szCs w:val="18"/>
              </w:rPr>
            </w:pPr>
            <w:r w:rsidRPr="2701B5F0">
              <w:rPr>
                <w:b/>
                <w:bCs/>
                <w:sz w:val="18"/>
                <w:szCs w:val="18"/>
              </w:rPr>
              <w:t>Closure</w:t>
            </w:r>
          </w:p>
          <w:p w14:paraId="0CEB750A" w14:textId="7924A10B" w:rsidR="005D184E" w:rsidRDefault="005D184E" w:rsidP="005D184E">
            <w:pPr>
              <w:pStyle w:val="TableParagraph"/>
              <w:ind w:left="44" w:right="87"/>
              <w:rPr>
                <w:b/>
                <w:bCs/>
                <w:sz w:val="18"/>
                <w:szCs w:val="18"/>
              </w:rPr>
            </w:pPr>
            <w:r w:rsidRPr="2701B5F0">
              <w:rPr>
                <w:i/>
                <w:iCs/>
                <w:sz w:val="18"/>
                <w:szCs w:val="18"/>
              </w:rPr>
              <w:t>(Brief Review)</w:t>
            </w:r>
          </w:p>
        </w:tc>
        <w:tc>
          <w:tcPr>
            <w:tcW w:w="2583" w:type="dxa"/>
          </w:tcPr>
          <w:p w14:paraId="3FF50A03" w14:textId="55C105A1" w:rsidR="005D184E" w:rsidRPr="001141B0" w:rsidRDefault="005D184E" w:rsidP="005D184E">
            <w:pPr>
              <w:pStyle w:val="TableParagraph"/>
              <w:jc w:val="center"/>
              <w:rPr>
                <w:b/>
                <w:sz w:val="18"/>
                <w:szCs w:val="18"/>
              </w:rPr>
            </w:pPr>
          </w:p>
        </w:tc>
        <w:tc>
          <w:tcPr>
            <w:tcW w:w="2584" w:type="dxa"/>
          </w:tcPr>
          <w:p w14:paraId="75330992" w14:textId="3B5B5E45" w:rsidR="005D184E" w:rsidRPr="00EE2190" w:rsidRDefault="003703DD" w:rsidP="005D184E">
            <w:pPr>
              <w:pStyle w:val="TableParagraph"/>
              <w:jc w:val="center"/>
              <w:rPr>
                <w:b/>
                <w:sz w:val="18"/>
                <w:szCs w:val="18"/>
              </w:rPr>
            </w:pPr>
            <w:r>
              <w:rPr>
                <w:b/>
                <w:sz w:val="18"/>
                <w:szCs w:val="18"/>
              </w:rPr>
              <w:t>Review</w:t>
            </w:r>
          </w:p>
        </w:tc>
        <w:tc>
          <w:tcPr>
            <w:tcW w:w="2584" w:type="dxa"/>
          </w:tcPr>
          <w:p w14:paraId="047A8D17" w14:textId="77777777" w:rsidR="005D184E" w:rsidRDefault="005D184E" w:rsidP="005D184E">
            <w:pPr>
              <w:pStyle w:val="TableParagraph"/>
              <w:jc w:val="center"/>
              <w:rPr>
                <w:b/>
                <w:sz w:val="18"/>
                <w:szCs w:val="18"/>
              </w:rPr>
            </w:pPr>
          </w:p>
          <w:p w14:paraId="1151FE2E" w14:textId="3B3C479F" w:rsidR="002C47F2" w:rsidRPr="00EE2190" w:rsidRDefault="003703DD" w:rsidP="005D184E">
            <w:pPr>
              <w:pStyle w:val="TableParagraph"/>
              <w:jc w:val="center"/>
              <w:rPr>
                <w:b/>
                <w:sz w:val="18"/>
                <w:szCs w:val="18"/>
              </w:rPr>
            </w:pPr>
            <w:r>
              <w:rPr>
                <w:b/>
                <w:sz w:val="18"/>
                <w:szCs w:val="18"/>
              </w:rPr>
              <w:t>Review</w:t>
            </w:r>
          </w:p>
        </w:tc>
        <w:tc>
          <w:tcPr>
            <w:tcW w:w="2584" w:type="dxa"/>
          </w:tcPr>
          <w:p w14:paraId="65AEB036" w14:textId="0F24EF4C" w:rsidR="005D184E" w:rsidRPr="00EE2190" w:rsidRDefault="00630260" w:rsidP="005D184E">
            <w:pPr>
              <w:pStyle w:val="TableParagraph"/>
              <w:jc w:val="center"/>
              <w:rPr>
                <w:b/>
                <w:sz w:val="18"/>
                <w:szCs w:val="18"/>
              </w:rPr>
            </w:pPr>
            <w:r>
              <w:rPr>
                <w:b/>
                <w:sz w:val="18"/>
                <w:szCs w:val="18"/>
              </w:rPr>
              <w:t>Review</w:t>
            </w:r>
          </w:p>
        </w:tc>
        <w:tc>
          <w:tcPr>
            <w:tcW w:w="2590" w:type="dxa"/>
          </w:tcPr>
          <w:p w14:paraId="1A20FFD7" w14:textId="5D4736F7" w:rsidR="005D184E" w:rsidRPr="00630260" w:rsidRDefault="00630260" w:rsidP="005D184E">
            <w:pPr>
              <w:pStyle w:val="TableParagraph"/>
              <w:jc w:val="center"/>
              <w:rPr>
                <w:szCs w:val="18"/>
              </w:rPr>
            </w:pPr>
            <w:r w:rsidRPr="00630260">
              <w:rPr>
                <w:sz w:val="20"/>
                <w:szCs w:val="18"/>
              </w:rPr>
              <w:t>Review</w:t>
            </w:r>
          </w:p>
        </w:tc>
      </w:tr>
      <w:tr w:rsidR="005D184E" w14:paraId="0D8C3FF3" w14:textId="77777777" w:rsidTr="2701B5F0">
        <w:trPr>
          <w:trHeight w:val="576"/>
        </w:trPr>
        <w:tc>
          <w:tcPr>
            <w:tcW w:w="1705" w:type="dxa"/>
            <w:shd w:val="clear" w:color="auto" w:fill="DBE5F1" w:themeFill="accent1" w:themeFillTint="33"/>
          </w:tcPr>
          <w:p w14:paraId="2BFDFF81" w14:textId="77777777" w:rsidR="005D184E" w:rsidRDefault="005D184E" w:rsidP="005D184E">
            <w:pPr>
              <w:pStyle w:val="TableParagraph"/>
              <w:ind w:left="44" w:right="87"/>
              <w:rPr>
                <w:b/>
                <w:bCs/>
                <w:sz w:val="18"/>
                <w:szCs w:val="18"/>
              </w:rPr>
            </w:pPr>
            <w:r w:rsidRPr="43B39D7C">
              <w:rPr>
                <w:b/>
                <w:bCs/>
                <w:sz w:val="18"/>
                <w:szCs w:val="18"/>
              </w:rPr>
              <w:t xml:space="preserve">Extended Practice </w:t>
            </w:r>
            <w:r w:rsidRPr="43B39D7C">
              <w:rPr>
                <w:sz w:val="18"/>
                <w:szCs w:val="18"/>
              </w:rPr>
              <w:t>(Homework)</w:t>
            </w:r>
          </w:p>
        </w:tc>
        <w:tc>
          <w:tcPr>
            <w:tcW w:w="2583" w:type="dxa"/>
          </w:tcPr>
          <w:p w14:paraId="59A7C71F" w14:textId="77777777" w:rsidR="005D184E" w:rsidRDefault="005D184E" w:rsidP="002C49D7">
            <w:pPr>
              <w:pStyle w:val="TableParagraph"/>
              <w:jc w:val="center"/>
              <w:rPr>
                <w:b/>
                <w:sz w:val="18"/>
                <w:szCs w:val="18"/>
              </w:rPr>
            </w:pPr>
          </w:p>
          <w:p w14:paraId="3745FF65" w14:textId="06BE8355" w:rsidR="00A41C51" w:rsidRPr="001141B0" w:rsidRDefault="00A41C51" w:rsidP="002C49D7">
            <w:pPr>
              <w:pStyle w:val="TableParagraph"/>
              <w:jc w:val="center"/>
              <w:rPr>
                <w:b/>
                <w:sz w:val="18"/>
                <w:szCs w:val="18"/>
              </w:rPr>
            </w:pPr>
          </w:p>
        </w:tc>
        <w:tc>
          <w:tcPr>
            <w:tcW w:w="2584" w:type="dxa"/>
          </w:tcPr>
          <w:p w14:paraId="11539691" w14:textId="4B389FA8" w:rsidR="005D184E" w:rsidRPr="001141B0" w:rsidRDefault="00F14C57" w:rsidP="00DD3759">
            <w:pPr>
              <w:pStyle w:val="TableParagraph"/>
              <w:jc w:val="center"/>
              <w:rPr>
                <w:b/>
                <w:sz w:val="18"/>
                <w:szCs w:val="18"/>
              </w:rPr>
            </w:pPr>
            <w:r>
              <w:rPr>
                <w:b/>
                <w:sz w:val="18"/>
                <w:szCs w:val="18"/>
              </w:rPr>
              <w:t>Independent Reading</w:t>
            </w:r>
          </w:p>
        </w:tc>
        <w:tc>
          <w:tcPr>
            <w:tcW w:w="2584" w:type="dxa"/>
          </w:tcPr>
          <w:p w14:paraId="6DAB831B" w14:textId="77777777" w:rsidR="005D184E" w:rsidRDefault="005D184E" w:rsidP="005D184E">
            <w:pPr>
              <w:pStyle w:val="TableParagraph"/>
              <w:jc w:val="center"/>
              <w:rPr>
                <w:b/>
                <w:sz w:val="18"/>
                <w:szCs w:val="18"/>
              </w:rPr>
            </w:pPr>
            <w:r w:rsidRPr="001141B0">
              <w:rPr>
                <w:b/>
                <w:sz w:val="18"/>
                <w:szCs w:val="18"/>
              </w:rPr>
              <w:t>Independent Reading</w:t>
            </w:r>
          </w:p>
          <w:p w14:paraId="0A4E48DF" w14:textId="02C30497" w:rsidR="005D184E" w:rsidRPr="001141B0" w:rsidRDefault="005D184E" w:rsidP="005D184E">
            <w:pPr>
              <w:pStyle w:val="TableParagraph"/>
              <w:jc w:val="center"/>
              <w:rPr>
                <w:b/>
                <w:sz w:val="18"/>
                <w:szCs w:val="18"/>
              </w:rPr>
            </w:pPr>
          </w:p>
        </w:tc>
        <w:tc>
          <w:tcPr>
            <w:tcW w:w="2584" w:type="dxa"/>
          </w:tcPr>
          <w:p w14:paraId="711C1563" w14:textId="77777777" w:rsidR="005D184E" w:rsidRDefault="005D184E" w:rsidP="005D184E">
            <w:pPr>
              <w:pStyle w:val="TableParagraph"/>
              <w:jc w:val="center"/>
              <w:rPr>
                <w:b/>
                <w:sz w:val="18"/>
                <w:szCs w:val="18"/>
              </w:rPr>
            </w:pPr>
            <w:r w:rsidRPr="001141B0">
              <w:rPr>
                <w:b/>
                <w:sz w:val="18"/>
                <w:szCs w:val="18"/>
              </w:rPr>
              <w:t>Independent Reading</w:t>
            </w:r>
          </w:p>
          <w:p w14:paraId="60622216" w14:textId="0E93D72C" w:rsidR="005D184E" w:rsidRPr="001141B0" w:rsidRDefault="005D184E" w:rsidP="005D184E">
            <w:pPr>
              <w:pStyle w:val="TableParagraph"/>
              <w:jc w:val="center"/>
              <w:rPr>
                <w:b/>
                <w:sz w:val="18"/>
                <w:szCs w:val="18"/>
              </w:rPr>
            </w:pPr>
          </w:p>
        </w:tc>
        <w:tc>
          <w:tcPr>
            <w:tcW w:w="2590" w:type="dxa"/>
          </w:tcPr>
          <w:p w14:paraId="6B630777" w14:textId="46954217" w:rsidR="005D184E" w:rsidRPr="00324123" w:rsidRDefault="008E3A4B" w:rsidP="005D184E">
            <w:pPr>
              <w:pStyle w:val="TableParagraph"/>
              <w:jc w:val="center"/>
              <w:rPr>
                <w:b/>
                <w:szCs w:val="18"/>
              </w:rPr>
            </w:pPr>
            <w:r w:rsidRPr="008E3A4B">
              <w:rPr>
                <w:b/>
                <w:sz w:val="20"/>
                <w:szCs w:val="18"/>
              </w:rPr>
              <w:t>Independent Reading</w:t>
            </w:r>
          </w:p>
        </w:tc>
      </w:tr>
    </w:tbl>
    <w:p w14:paraId="349A3DBE" w14:textId="3A350A85" w:rsidR="43B39D7C" w:rsidRPr="00F42056" w:rsidRDefault="00F42056" w:rsidP="43B39D7C">
      <w:pPr>
        <w:spacing w:after="1"/>
        <w:rPr>
          <w:b/>
          <w:bCs/>
          <w:i/>
          <w:iCs/>
          <w:sz w:val="19"/>
          <w:szCs w:val="19"/>
        </w:rPr>
      </w:pPr>
      <w:r w:rsidRPr="00F42056">
        <w:rPr>
          <w:b/>
          <w:bCs/>
          <w:i/>
          <w:iCs/>
          <w:sz w:val="19"/>
          <w:szCs w:val="19"/>
          <w:highlight w:val="yellow"/>
        </w:rPr>
        <w:t>*Not all boxes will be filled out for all lessons.</w:t>
      </w:r>
      <w:r w:rsidRPr="00F42056">
        <w:rPr>
          <w:b/>
          <w:bCs/>
          <w:i/>
          <w:iCs/>
          <w:sz w:val="19"/>
          <w:szCs w:val="19"/>
        </w:rPr>
        <w:t xml:space="preserve"> </w:t>
      </w:r>
      <w:r w:rsidRPr="00F42056">
        <w:rPr>
          <w:b/>
          <w:bCs/>
          <w:i/>
          <w:iCs/>
          <w:sz w:val="19"/>
          <w:szCs w:val="19"/>
        </w:rPr>
        <w:br/>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4630"/>
      </w:tblGrid>
      <w:tr w:rsidR="43B39D7C" w14:paraId="283ABB18" w14:textId="77777777" w:rsidTr="74D95D44">
        <w:trPr>
          <w:trHeight w:val="290"/>
        </w:trPr>
        <w:tc>
          <w:tcPr>
            <w:tcW w:w="14630" w:type="dxa"/>
            <w:shd w:val="clear" w:color="auto" w:fill="DEEAF6"/>
          </w:tcPr>
          <w:p w14:paraId="4F9A99E9" w14:textId="16958739" w:rsidR="1C7F05C9" w:rsidRDefault="77580B7E" w:rsidP="77580B7E">
            <w:pPr>
              <w:pStyle w:val="TableParagraph"/>
              <w:ind w:right="30"/>
              <w:jc w:val="center"/>
              <w:rPr>
                <w:i/>
                <w:iCs/>
                <w:color w:val="002060"/>
                <w:sz w:val="16"/>
                <w:szCs w:val="16"/>
              </w:rPr>
            </w:pPr>
            <w:r w:rsidRPr="77580B7E">
              <w:rPr>
                <w:b/>
                <w:bCs/>
                <w:sz w:val="20"/>
                <w:szCs w:val="20"/>
              </w:rPr>
              <w:t xml:space="preserve">Lesson Reflections </w:t>
            </w:r>
          </w:p>
        </w:tc>
      </w:tr>
      <w:tr w:rsidR="43B39D7C" w14:paraId="2959B03F" w14:textId="77777777" w:rsidTr="74D95D44">
        <w:trPr>
          <w:trHeight w:val="770"/>
        </w:trPr>
        <w:tc>
          <w:tcPr>
            <w:tcW w:w="14630" w:type="dxa"/>
          </w:tcPr>
          <w:p w14:paraId="41F8929C" w14:textId="2A1F5332" w:rsidR="77580B7E" w:rsidRDefault="77580B7E" w:rsidP="77580B7E">
            <w:pPr>
              <w:pStyle w:val="TableParagraph"/>
              <w:rPr>
                <w:b/>
                <w:bCs/>
                <w:i/>
                <w:iCs/>
                <w:sz w:val="18"/>
                <w:szCs w:val="18"/>
              </w:rPr>
            </w:pPr>
            <w:r w:rsidRPr="77580B7E">
              <w:rPr>
                <w:b/>
                <w:bCs/>
                <w:i/>
                <w:iCs/>
                <w:sz w:val="18"/>
                <w:szCs w:val="18"/>
              </w:rPr>
              <w:t>Prompts to help you get started on your lesson reflection...</w:t>
            </w:r>
          </w:p>
          <w:p w14:paraId="4FC4EABB" w14:textId="25210CEC" w:rsidR="412E216F" w:rsidRDefault="77580B7E" w:rsidP="43B39D7C">
            <w:pPr>
              <w:pStyle w:val="TableParagraph"/>
              <w:numPr>
                <w:ilvl w:val="0"/>
                <w:numId w:val="16"/>
              </w:numPr>
              <w:ind w:left="270" w:hanging="270"/>
              <w:rPr>
                <w:sz w:val="18"/>
                <w:szCs w:val="18"/>
              </w:rPr>
            </w:pPr>
            <w:r w:rsidRPr="74D95D44">
              <w:rPr>
                <w:sz w:val="18"/>
                <w:szCs w:val="18"/>
              </w:rPr>
              <w:t>Did scholars demonstrate, th</w:t>
            </w:r>
            <w:r w:rsidR="00930820">
              <w:rPr>
                <w:sz w:val="18"/>
                <w:szCs w:val="18"/>
              </w:rPr>
              <w:t>rough their work and activities</w:t>
            </w:r>
            <w:r w:rsidRPr="74D95D44">
              <w:rPr>
                <w:sz w:val="18"/>
                <w:szCs w:val="18"/>
              </w:rPr>
              <w:t xml:space="preserve"> that they are moving towards proficiency? If so, how do you know? What pieces of scholar evidence did you use to determine this?</w:t>
            </w:r>
          </w:p>
          <w:p w14:paraId="24B21C25" w14:textId="77777777" w:rsidR="412E216F" w:rsidRDefault="77580B7E" w:rsidP="43B39D7C">
            <w:pPr>
              <w:pStyle w:val="TableParagraph"/>
              <w:numPr>
                <w:ilvl w:val="0"/>
                <w:numId w:val="16"/>
              </w:numPr>
              <w:ind w:left="270" w:hanging="270"/>
              <w:rPr>
                <w:sz w:val="18"/>
                <w:szCs w:val="18"/>
              </w:rPr>
            </w:pPr>
            <w:r w:rsidRPr="77580B7E">
              <w:rPr>
                <w:sz w:val="18"/>
                <w:szCs w:val="18"/>
              </w:rPr>
              <w:t>How have you / will you provide feedback to scholars?</w:t>
            </w:r>
          </w:p>
          <w:p w14:paraId="501CC1B7" w14:textId="33086F61" w:rsidR="412E216F" w:rsidRDefault="77580B7E" w:rsidP="43B39D7C">
            <w:pPr>
              <w:pStyle w:val="TableParagraph"/>
              <w:numPr>
                <w:ilvl w:val="0"/>
                <w:numId w:val="16"/>
              </w:numPr>
              <w:ind w:left="270" w:hanging="270"/>
              <w:rPr>
                <w:sz w:val="18"/>
                <w:szCs w:val="18"/>
              </w:rPr>
            </w:pPr>
            <w:r w:rsidRPr="74D95D44">
              <w:rPr>
                <w:sz w:val="18"/>
                <w:szCs w:val="18"/>
              </w:rPr>
              <w:t>What questions or activities did you plan for to help scholars increase their depth of knowledge (DOK)?</w:t>
            </w:r>
          </w:p>
          <w:p w14:paraId="0848AF8E" w14:textId="55BB291A" w:rsidR="6933BB65" w:rsidRDefault="77580B7E" w:rsidP="43B39D7C">
            <w:pPr>
              <w:pStyle w:val="TableParagraph"/>
              <w:numPr>
                <w:ilvl w:val="0"/>
                <w:numId w:val="16"/>
              </w:numPr>
              <w:ind w:left="270" w:hanging="270"/>
              <w:rPr>
                <w:sz w:val="18"/>
                <w:szCs w:val="18"/>
              </w:rPr>
            </w:pPr>
            <w:r w:rsidRPr="74D95D44">
              <w:rPr>
                <w:sz w:val="18"/>
                <w:szCs w:val="18"/>
              </w:rPr>
              <w:t>Were the scaffolds planned in last week’s instruction effective? What new supports might be added this week to help scholars demonstrate proficiency?</w:t>
            </w:r>
          </w:p>
          <w:p w14:paraId="7A63129C" w14:textId="690D4163" w:rsidR="2C18F278" w:rsidRDefault="77580B7E" w:rsidP="43B39D7C">
            <w:pPr>
              <w:pStyle w:val="TableParagraph"/>
              <w:numPr>
                <w:ilvl w:val="0"/>
                <w:numId w:val="16"/>
              </w:numPr>
              <w:ind w:left="270" w:hanging="270"/>
              <w:rPr>
                <w:sz w:val="18"/>
                <w:szCs w:val="18"/>
              </w:rPr>
            </w:pPr>
            <w:r w:rsidRPr="77580B7E">
              <w:rPr>
                <w:sz w:val="18"/>
                <w:szCs w:val="18"/>
              </w:rPr>
              <w:t>How are formative assessments or exit tickets being used for the following day’s Do Now?</w:t>
            </w:r>
          </w:p>
          <w:p w14:paraId="4C09D998" w14:textId="17044B6C" w:rsidR="43B39D7C" w:rsidRDefault="77580B7E" w:rsidP="43B39D7C">
            <w:pPr>
              <w:pStyle w:val="TableParagraph"/>
              <w:numPr>
                <w:ilvl w:val="0"/>
                <w:numId w:val="16"/>
              </w:numPr>
              <w:ind w:left="270" w:hanging="270"/>
              <w:rPr>
                <w:sz w:val="18"/>
                <w:szCs w:val="18"/>
              </w:rPr>
            </w:pPr>
            <w:r w:rsidRPr="77580B7E">
              <w:rPr>
                <w:sz w:val="18"/>
                <w:szCs w:val="18"/>
              </w:rPr>
              <w:t>How are you embedding and/or using vocabulary throughout your lesson?</w:t>
            </w:r>
          </w:p>
        </w:tc>
      </w:tr>
    </w:tbl>
    <w:p w14:paraId="1A5F01E1" w14:textId="75989BF9" w:rsidR="43B39D7C" w:rsidRDefault="43B39D7C" w:rsidP="49B88A60">
      <w:pPr>
        <w:spacing w:after="1"/>
        <w:rPr>
          <w:b/>
          <w:bCs/>
          <w:sz w:val="12"/>
          <w:szCs w:val="12"/>
        </w:rPr>
      </w:pPr>
    </w:p>
    <w:sectPr w:rsidR="43B39D7C" w:rsidSect="00181D24">
      <w:pgSz w:w="15840" w:h="12240" w:orient="landscape"/>
      <w:pgMar w:top="270" w:right="600" w:bottom="280" w:left="60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370DA" w14:textId="77777777" w:rsidR="000913C9" w:rsidRDefault="000913C9" w:rsidP="000B4D9C">
      <w:r>
        <w:separator/>
      </w:r>
    </w:p>
  </w:endnote>
  <w:endnote w:type="continuationSeparator" w:id="0">
    <w:p w14:paraId="4A6D49A1" w14:textId="77777777" w:rsidR="000913C9" w:rsidRDefault="000913C9" w:rsidP="000B4D9C">
      <w:r>
        <w:continuationSeparator/>
      </w:r>
    </w:p>
  </w:endnote>
  <w:endnote w:type="continuationNotice" w:id="1">
    <w:p w14:paraId="0BA7DC0F" w14:textId="77777777" w:rsidR="000913C9" w:rsidRDefault="000913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CC9AF" w14:textId="77777777" w:rsidR="000913C9" w:rsidRDefault="000913C9" w:rsidP="000B4D9C">
      <w:r>
        <w:separator/>
      </w:r>
    </w:p>
  </w:footnote>
  <w:footnote w:type="continuationSeparator" w:id="0">
    <w:p w14:paraId="56C4FC29" w14:textId="77777777" w:rsidR="000913C9" w:rsidRDefault="000913C9" w:rsidP="000B4D9C">
      <w:r>
        <w:continuationSeparator/>
      </w:r>
    </w:p>
  </w:footnote>
  <w:footnote w:type="continuationNotice" w:id="1">
    <w:p w14:paraId="54904A71" w14:textId="77777777" w:rsidR="000913C9" w:rsidRDefault="000913C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67E3"/>
    <w:multiLevelType w:val="hybridMultilevel"/>
    <w:tmpl w:val="FFFFFFFF"/>
    <w:lvl w:ilvl="0" w:tplc="93FE1BB6">
      <w:start w:val="1"/>
      <w:numFmt w:val="bullet"/>
      <w:lvlText w:val="o"/>
      <w:lvlJc w:val="left"/>
      <w:pPr>
        <w:ind w:left="720" w:hanging="360"/>
      </w:pPr>
      <w:rPr>
        <w:rFonts w:ascii="Courier New" w:hAnsi="Courier New" w:hint="default"/>
      </w:rPr>
    </w:lvl>
    <w:lvl w:ilvl="1" w:tplc="7D22FB32">
      <w:start w:val="1"/>
      <w:numFmt w:val="bullet"/>
      <w:lvlText w:val="o"/>
      <w:lvlJc w:val="left"/>
      <w:pPr>
        <w:ind w:left="1440" w:hanging="360"/>
      </w:pPr>
      <w:rPr>
        <w:rFonts w:ascii="Courier New" w:hAnsi="Courier New" w:hint="default"/>
      </w:rPr>
    </w:lvl>
    <w:lvl w:ilvl="2" w:tplc="52E0ADFE">
      <w:start w:val="1"/>
      <w:numFmt w:val="bullet"/>
      <w:lvlText w:val=""/>
      <w:lvlJc w:val="left"/>
      <w:pPr>
        <w:ind w:left="2160" w:hanging="360"/>
      </w:pPr>
      <w:rPr>
        <w:rFonts w:ascii="Wingdings" w:hAnsi="Wingdings" w:hint="default"/>
      </w:rPr>
    </w:lvl>
    <w:lvl w:ilvl="3" w:tplc="649C44B8">
      <w:start w:val="1"/>
      <w:numFmt w:val="bullet"/>
      <w:lvlText w:val=""/>
      <w:lvlJc w:val="left"/>
      <w:pPr>
        <w:ind w:left="2880" w:hanging="360"/>
      </w:pPr>
      <w:rPr>
        <w:rFonts w:ascii="Symbol" w:hAnsi="Symbol" w:hint="default"/>
      </w:rPr>
    </w:lvl>
    <w:lvl w:ilvl="4" w:tplc="9F005620">
      <w:start w:val="1"/>
      <w:numFmt w:val="bullet"/>
      <w:lvlText w:val="o"/>
      <w:lvlJc w:val="left"/>
      <w:pPr>
        <w:ind w:left="3600" w:hanging="360"/>
      </w:pPr>
      <w:rPr>
        <w:rFonts w:ascii="Courier New" w:hAnsi="Courier New" w:hint="default"/>
      </w:rPr>
    </w:lvl>
    <w:lvl w:ilvl="5" w:tplc="A20A00E4">
      <w:start w:val="1"/>
      <w:numFmt w:val="bullet"/>
      <w:lvlText w:val=""/>
      <w:lvlJc w:val="left"/>
      <w:pPr>
        <w:ind w:left="4320" w:hanging="360"/>
      </w:pPr>
      <w:rPr>
        <w:rFonts w:ascii="Wingdings" w:hAnsi="Wingdings" w:hint="default"/>
      </w:rPr>
    </w:lvl>
    <w:lvl w:ilvl="6" w:tplc="756E8656">
      <w:start w:val="1"/>
      <w:numFmt w:val="bullet"/>
      <w:lvlText w:val=""/>
      <w:lvlJc w:val="left"/>
      <w:pPr>
        <w:ind w:left="5040" w:hanging="360"/>
      </w:pPr>
      <w:rPr>
        <w:rFonts w:ascii="Symbol" w:hAnsi="Symbol" w:hint="default"/>
      </w:rPr>
    </w:lvl>
    <w:lvl w:ilvl="7" w:tplc="F5961034">
      <w:start w:val="1"/>
      <w:numFmt w:val="bullet"/>
      <w:lvlText w:val="o"/>
      <w:lvlJc w:val="left"/>
      <w:pPr>
        <w:ind w:left="5760" w:hanging="360"/>
      </w:pPr>
      <w:rPr>
        <w:rFonts w:ascii="Courier New" w:hAnsi="Courier New" w:hint="default"/>
      </w:rPr>
    </w:lvl>
    <w:lvl w:ilvl="8" w:tplc="0FC4306E">
      <w:start w:val="1"/>
      <w:numFmt w:val="bullet"/>
      <w:lvlText w:val=""/>
      <w:lvlJc w:val="left"/>
      <w:pPr>
        <w:ind w:left="6480" w:hanging="360"/>
      </w:pPr>
      <w:rPr>
        <w:rFonts w:ascii="Wingdings" w:hAnsi="Wingdings" w:hint="default"/>
      </w:rPr>
    </w:lvl>
  </w:abstractNum>
  <w:abstractNum w:abstractNumId="1" w15:restartNumberingAfterBreak="0">
    <w:nsid w:val="0A2F4E83"/>
    <w:multiLevelType w:val="hybridMultilevel"/>
    <w:tmpl w:val="FFFFFFFF"/>
    <w:lvl w:ilvl="0" w:tplc="84287386">
      <w:start w:val="1"/>
      <w:numFmt w:val="bullet"/>
      <w:lvlText w:val=""/>
      <w:lvlJc w:val="left"/>
      <w:pPr>
        <w:ind w:left="720" w:hanging="360"/>
      </w:pPr>
      <w:rPr>
        <w:rFonts w:ascii="Symbol" w:hAnsi="Symbol" w:hint="default"/>
      </w:rPr>
    </w:lvl>
    <w:lvl w:ilvl="1" w:tplc="3D344FF6">
      <w:start w:val="1"/>
      <w:numFmt w:val="bullet"/>
      <w:lvlText w:val="o"/>
      <w:lvlJc w:val="left"/>
      <w:pPr>
        <w:ind w:left="1440" w:hanging="360"/>
      </w:pPr>
      <w:rPr>
        <w:rFonts w:ascii="Courier New" w:hAnsi="Courier New" w:hint="default"/>
      </w:rPr>
    </w:lvl>
    <w:lvl w:ilvl="2" w:tplc="F0CA1106">
      <w:start w:val="1"/>
      <w:numFmt w:val="bullet"/>
      <w:lvlText w:val=""/>
      <w:lvlJc w:val="left"/>
      <w:pPr>
        <w:ind w:left="2160" w:hanging="360"/>
      </w:pPr>
      <w:rPr>
        <w:rFonts w:ascii="Wingdings" w:hAnsi="Wingdings" w:hint="default"/>
      </w:rPr>
    </w:lvl>
    <w:lvl w:ilvl="3" w:tplc="5B764F7E">
      <w:start w:val="1"/>
      <w:numFmt w:val="bullet"/>
      <w:lvlText w:val=""/>
      <w:lvlJc w:val="left"/>
      <w:pPr>
        <w:ind w:left="2880" w:hanging="360"/>
      </w:pPr>
      <w:rPr>
        <w:rFonts w:ascii="Symbol" w:hAnsi="Symbol" w:hint="default"/>
      </w:rPr>
    </w:lvl>
    <w:lvl w:ilvl="4" w:tplc="EA8A6BBE">
      <w:start w:val="1"/>
      <w:numFmt w:val="bullet"/>
      <w:lvlText w:val="o"/>
      <w:lvlJc w:val="left"/>
      <w:pPr>
        <w:ind w:left="3600" w:hanging="360"/>
      </w:pPr>
      <w:rPr>
        <w:rFonts w:ascii="Courier New" w:hAnsi="Courier New" w:hint="default"/>
      </w:rPr>
    </w:lvl>
    <w:lvl w:ilvl="5" w:tplc="E660AADC">
      <w:start w:val="1"/>
      <w:numFmt w:val="bullet"/>
      <w:lvlText w:val=""/>
      <w:lvlJc w:val="left"/>
      <w:pPr>
        <w:ind w:left="4320" w:hanging="360"/>
      </w:pPr>
      <w:rPr>
        <w:rFonts w:ascii="Wingdings" w:hAnsi="Wingdings" w:hint="default"/>
      </w:rPr>
    </w:lvl>
    <w:lvl w:ilvl="6" w:tplc="53FA1DCC">
      <w:start w:val="1"/>
      <w:numFmt w:val="bullet"/>
      <w:lvlText w:val=""/>
      <w:lvlJc w:val="left"/>
      <w:pPr>
        <w:ind w:left="5040" w:hanging="360"/>
      </w:pPr>
      <w:rPr>
        <w:rFonts w:ascii="Symbol" w:hAnsi="Symbol" w:hint="default"/>
      </w:rPr>
    </w:lvl>
    <w:lvl w:ilvl="7" w:tplc="7CB24E80">
      <w:start w:val="1"/>
      <w:numFmt w:val="bullet"/>
      <w:lvlText w:val="o"/>
      <w:lvlJc w:val="left"/>
      <w:pPr>
        <w:ind w:left="5760" w:hanging="360"/>
      </w:pPr>
      <w:rPr>
        <w:rFonts w:ascii="Courier New" w:hAnsi="Courier New" w:hint="default"/>
      </w:rPr>
    </w:lvl>
    <w:lvl w:ilvl="8" w:tplc="D318C974">
      <w:start w:val="1"/>
      <w:numFmt w:val="bullet"/>
      <w:lvlText w:val=""/>
      <w:lvlJc w:val="left"/>
      <w:pPr>
        <w:ind w:left="6480" w:hanging="360"/>
      </w:pPr>
      <w:rPr>
        <w:rFonts w:ascii="Wingdings" w:hAnsi="Wingdings" w:hint="default"/>
      </w:rPr>
    </w:lvl>
  </w:abstractNum>
  <w:abstractNum w:abstractNumId="2" w15:restartNumberingAfterBreak="0">
    <w:nsid w:val="10F65BE6"/>
    <w:multiLevelType w:val="hybridMultilevel"/>
    <w:tmpl w:val="8DAA3770"/>
    <w:lvl w:ilvl="0" w:tplc="3BC08CD8">
      <w:start w:val="1"/>
      <w:numFmt w:val="bullet"/>
      <w:lvlText w:val=""/>
      <w:lvlJc w:val="left"/>
      <w:pPr>
        <w:ind w:left="720" w:hanging="360"/>
      </w:pPr>
      <w:rPr>
        <w:rFonts w:ascii="Symbol" w:hAnsi="Symbol" w:hint="default"/>
      </w:rPr>
    </w:lvl>
    <w:lvl w:ilvl="1" w:tplc="AB9C30D4">
      <w:start w:val="1"/>
      <w:numFmt w:val="bullet"/>
      <w:lvlText w:val="o"/>
      <w:lvlJc w:val="left"/>
      <w:pPr>
        <w:ind w:left="1440" w:hanging="360"/>
      </w:pPr>
      <w:rPr>
        <w:rFonts w:ascii="Courier New" w:hAnsi="Courier New" w:hint="default"/>
      </w:rPr>
    </w:lvl>
    <w:lvl w:ilvl="2" w:tplc="A48048C0">
      <w:start w:val="1"/>
      <w:numFmt w:val="bullet"/>
      <w:lvlText w:val=""/>
      <w:lvlJc w:val="left"/>
      <w:pPr>
        <w:ind w:left="2160" w:hanging="360"/>
      </w:pPr>
      <w:rPr>
        <w:rFonts w:ascii="Wingdings" w:hAnsi="Wingdings" w:hint="default"/>
      </w:rPr>
    </w:lvl>
    <w:lvl w:ilvl="3" w:tplc="409038E8">
      <w:start w:val="1"/>
      <w:numFmt w:val="bullet"/>
      <w:lvlText w:val=""/>
      <w:lvlJc w:val="left"/>
      <w:pPr>
        <w:ind w:left="2880" w:hanging="360"/>
      </w:pPr>
      <w:rPr>
        <w:rFonts w:ascii="Symbol" w:hAnsi="Symbol" w:hint="default"/>
      </w:rPr>
    </w:lvl>
    <w:lvl w:ilvl="4" w:tplc="682E3726">
      <w:start w:val="1"/>
      <w:numFmt w:val="bullet"/>
      <w:lvlText w:val="o"/>
      <w:lvlJc w:val="left"/>
      <w:pPr>
        <w:ind w:left="3600" w:hanging="360"/>
      </w:pPr>
      <w:rPr>
        <w:rFonts w:ascii="Courier New" w:hAnsi="Courier New" w:hint="default"/>
      </w:rPr>
    </w:lvl>
    <w:lvl w:ilvl="5" w:tplc="17BE2B1A">
      <w:start w:val="1"/>
      <w:numFmt w:val="bullet"/>
      <w:lvlText w:val=""/>
      <w:lvlJc w:val="left"/>
      <w:pPr>
        <w:ind w:left="4320" w:hanging="360"/>
      </w:pPr>
      <w:rPr>
        <w:rFonts w:ascii="Wingdings" w:hAnsi="Wingdings" w:hint="default"/>
      </w:rPr>
    </w:lvl>
    <w:lvl w:ilvl="6" w:tplc="CB02C392">
      <w:start w:val="1"/>
      <w:numFmt w:val="bullet"/>
      <w:lvlText w:val=""/>
      <w:lvlJc w:val="left"/>
      <w:pPr>
        <w:ind w:left="5040" w:hanging="360"/>
      </w:pPr>
      <w:rPr>
        <w:rFonts w:ascii="Symbol" w:hAnsi="Symbol" w:hint="default"/>
      </w:rPr>
    </w:lvl>
    <w:lvl w:ilvl="7" w:tplc="3C8C3FB0">
      <w:start w:val="1"/>
      <w:numFmt w:val="bullet"/>
      <w:lvlText w:val="o"/>
      <w:lvlJc w:val="left"/>
      <w:pPr>
        <w:ind w:left="5760" w:hanging="360"/>
      </w:pPr>
      <w:rPr>
        <w:rFonts w:ascii="Courier New" w:hAnsi="Courier New" w:hint="default"/>
      </w:rPr>
    </w:lvl>
    <w:lvl w:ilvl="8" w:tplc="B4522B1A">
      <w:start w:val="1"/>
      <w:numFmt w:val="bullet"/>
      <w:lvlText w:val=""/>
      <w:lvlJc w:val="left"/>
      <w:pPr>
        <w:ind w:left="6480" w:hanging="360"/>
      </w:pPr>
      <w:rPr>
        <w:rFonts w:ascii="Wingdings" w:hAnsi="Wingdings" w:hint="default"/>
      </w:rPr>
    </w:lvl>
  </w:abstractNum>
  <w:abstractNum w:abstractNumId="3" w15:restartNumberingAfterBreak="0">
    <w:nsid w:val="15DE2CC2"/>
    <w:multiLevelType w:val="hybridMultilevel"/>
    <w:tmpl w:val="8F24BD62"/>
    <w:lvl w:ilvl="0" w:tplc="647EC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543AA"/>
    <w:multiLevelType w:val="hybridMultilevel"/>
    <w:tmpl w:val="3C0632AC"/>
    <w:lvl w:ilvl="0" w:tplc="82741E7C">
      <w:start w:val="1"/>
      <w:numFmt w:val="bullet"/>
      <w:lvlText w:val=""/>
      <w:lvlJc w:val="left"/>
      <w:pPr>
        <w:ind w:left="720" w:hanging="360"/>
      </w:pPr>
      <w:rPr>
        <w:rFonts w:ascii="Symbol" w:hAnsi="Symbol" w:hint="default"/>
      </w:rPr>
    </w:lvl>
    <w:lvl w:ilvl="1" w:tplc="D146EF4C">
      <w:start w:val="1"/>
      <w:numFmt w:val="bullet"/>
      <w:lvlText w:val="o"/>
      <w:lvlJc w:val="left"/>
      <w:pPr>
        <w:ind w:left="1440" w:hanging="360"/>
      </w:pPr>
      <w:rPr>
        <w:rFonts w:ascii="Courier New" w:hAnsi="Courier New" w:hint="default"/>
      </w:rPr>
    </w:lvl>
    <w:lvl w:ilvl="2" w:tplc="F6A6062C">
      <w:start w:val="1"/>
      <w:numFmt w:val="bullet"/>
      <w:lvlText w:val=""/>
      <w:lvlJc w:val="left"/>
      <w:pPr>
        <w:ind w:left="2160" w:hanging="360"/>
      </w:pPr>
      <w:rPr>
        <w:rFonts w:ascii="Wingdings" w:hAnsi="Wingdings" w:hint="default"/>
      </w:rPr>
    </w:lvl>
    <w:lvl w:ilvl="3" w:tplc="086C5DD4">
      <w:start w:val="1"/>
      <w:numFmt w:val="bullet"/>
      <w:lvlText w:val=""/>
      <w:lvlJc w:val="left"/>
      <w:pPr>
        <w:ind w:left="2880" w:hanging="360"/>
      </w:pPr>
      <w:rPr>
        <w:rFonts w:ascii="Symbol" w:hAnsi="Symbol" w:hint="default"/>
      </w:rPr>
    </w:lvl>
    <w:lvl w:ilvl="4" w:tplc="08CCC00E">
      <w:start w:val="1"/>
      <w:numFmt w:val="bullet"/>
      <w:lvlText w:val="o"/>
      <w:lvlJc w:val="left"/>
      <w:pPr>
        <w:ind w:left="3600" w:hanging="360"/>
      </w:pPr>
      <w:rPr>
        <w:rFonts w:ascii="Courier New" w:hAnsi="Courier New" w:hint="default"/>
      </w:rPr>
    </w:lvl>
    <w:lvl w:ilvl="5" w:tplc="5F8614B6">
      <w:start w:val="1"/>
      <w:numFmt w:val="bullet"/>
      <w:lvlText w:val=""/>
      <w:lvlJc w:val="left"/>
      <w:pPr>
        <w:ind w:left="4320" w:hanging="360"/>
      </w:pPr>
      <w:rPr>
        <w:rFonts w:ascii="Wingdings" w:hAnsi="Wingdings" w:hint="default"/>
      </w:rPr>
    </w:lvl>
    <w:lvl w:ilvl="6" w:tplc="06CC368C">
      <w:start w:val="1"/>
      <w:numFmt w:val="bullet"/>
      <w:lvlText w:val=""/>
      <w:lvlJc w:val="left"/>
      <w:pPr>
        <w:ind w:left="5040" w:hanging="360"/>
      </w:pPr>
      <w:rPr>
        <w:rFonts w:ascii="Symbol" w:hAnsi="Symbol" w:hint="default"/>
      </w:rPr>
    </w:lvl>
    <w:lvl w:ilvl="7" w:tplc="0A549B2E">
      <w:start w:val="1"/>
      <w:numFmt w:val="bullet"/>
      <w:lvlText w:val="o"/>
      <w:lvlJc w:val="left"/>
      <w:pPr>
        <w:ind w:left="5760" w:hanging="360"/>
      </w:pPr>
      <w:rPr>
        <w:rFonts w:ascii="Courier New" w:hAnsi="Courier New" w:hint="default"/>
      </w:rPr>
    </w:lvl>
    <w:lvl w:ilvl="8" w:tplc="A508998E">
      <w:start w:val="1"/>
      <w:numFmt w:val="bullet"/>
      <w:lvlText w:val=""/>
      <w:lvlJc w:val="left"/>
      <w:pPr>
        <w:ind w:left="6480" w:hanging="360"/>
      </w:pPr>
      <w:rPr>
        <w:rFonts w:ascii="Wingdings" w:hAnsi="Wingdings" w:hint="default"/>
      </w:rPr>
    </w:lvl>
  </w:abstractNum>
  <w:abstractNum w:abstractNumId="5" w15:restartNumberingAfterBreak="0">
    <w:nsid w:val="1A9F0A83"/>
    <w:multiLevelType w:val="hybridMultilevel"/>
    <w:tmpl w:val="96D03018"/>
    <w:lvl w:ilvl="0" w:tplc="701C525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55CDF"/>
    <w:multiLevelType w:val="hybridMultilevel"/>
    <w:tmpl w:val="66B6B9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044F42"/>
    <w:multiLevelType w:val="hybridMultilevel"/>
    <w:tmpl w:val="9E105098"/>
    <w:lvl w:ilvl="0" w:tplc="A4E6AD36">
      <w:start w:val="23"/>
      <w:numFmt w:val="bullet"/>
      <w:lvlText w:val=""/>
      <w:lvlJc w:val="left"/>
      <w:pPr>
        <w:ind w:left="720" w:hanging="360"/>
      </w:pPr>
      <w:rPr>
        <w:rFonts w:ascii="Symbol" w:eastAsia="Arial Narrow" w:hAnsi="Symbol"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F66E3"/>
    <w:multiLevelType w:val="multilevel"/>
    <w:tmpl w:val="D0BE8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82697B"/>
    <w:multiLevelType w:val="multilevel"/>
    <w:tmpl w:val="D3286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E127BD"/>
    <w:multiLevelType w:val="hybridMultilevel"/>
    <w:tmpl w:val="FFFFFFFF"/>
    <w:lvl w:ilvl="0" w:tplc="853E20EE">
      <w:start w:val="1"/>
      <w:numFmt w:val="bullet"/>
      <w:lvlText w:val=""/>
      <w:lvlJc w:val="left"/>
      <w:pPr>
        <w:ind w:left="720" w:hanging="360"/>
      </w:pPr>
      <w:rPr>
        <w:rFonts w:ascii="Symbol" w:hAnsi="Symbol" w:hint="default"/>
      </w:rPr>
    </w:lvl>
    <w:lvl w:ilvl="1" w:tplc="9D565CCE">
      <w:start w:val="1"/>
      <w:numFmt w:val="bullet"/>
      <w:lvlText w:val="o"/>
      <w:lvlJc w:val="left"/>
      <w:pPr>
        <w:ind w:left="1440" w:hanging="360"/>
      </w:pPr>
      <w:rPr>
        <w:rFonts w:ascii="Courier New" w:hAnsi="Courier New" w:hint="default"/>
      </w:rPr>
    </w:lvl>
    <w:lvl w:ilvl="2" w:tplc="CA583858">
      <w:start w:val="1"/>
      <w:numFmt w:val="bullet"/>
      <w:lvlText w:val=""/>
      <w:lvlJc w:val="left"/>
      <w:pPr>
        <w:ind w:left="2160" w:hanging="360"/>
      </w:pPr>
      <w:rPr>
        <w:rFonts w:ascii="Wingdings" w:hAnsi="Wingdings" w:hint="default"/>
      </w:rPr>
    </w:lvl>
    <w:lvl w:ilvl="3" w:tplc="01FA3E34">
      <w:start w:val="1"/>
      <w:numFmt w:val="bullet"/>
      <w:lvlText w:val=""/>
      <w:lvlJc w:val="left"/>
      <w:pPr>
        <w:ind w:left="2880" w:hanging="360"/>
      </w:pPr>
      <w:rPr>
        <w:rFonts w:ascii="Symbol" w:hAnsi="Symbol" w:hint="default"/>
      </w:rPr>
    </w:lvl>
    <w:lvl w:ilvl="4" w:tplc="DA42991A">
      <w:start w:val="1"/>
      <w:numFmt w:val="bullet"/>
      <w:lvlText w:val="o"/>
      <w:lvlJc w:val="left"/>
      <w:pPr>
        <w:ind w:left="3600" w:hanging="360"/>
      </w:pPr>
      <w:rPr>
        <w:rFonts w:ascii="Courier New" w:hAnsi="Courier New" w:hint="default"/>
      </w:rPr>
    </w:lvl>
    <w:lvl w:ilvl="5" w:tplc="FE8E59E0">
      <w:start w:val="1"/>
      <w:numFmt w:val="bullet"/>
      <w:lvlText w:val=""/>
      <w:lvlJc w:val="left"/>
      <w:pPr>
        <w:ind w:left="4320" w:hanging="360"/>
      </w:pPr>
      <w:rPr>
        <w:rFonts w:ascii="Wingdings" w:hAnsi="Wingdings" w:hint="default"/>
      </w:rPr>
    </w:lvl>
    <w:lvl w:ilvl="6" w:tplc="7650459A">
      <w:start w:val="1"/>
      <w:numFmt w:val="bullet"/>
      <w:lvlText w:val=""/>
      <w:lvlJc w:val="left"/>
      <w:pPr>
        <w:ind w:left="5040" w:hanging="360"/>
      </w:pPr>
      <w:rPr>
        <w:rFonts w:ascii="Symbol" w:hAnsi="Symbol" w:hint="default"/>
      </w:rPr>
    </w:lvl>
    <w:lvl w:ilvl="7" w:tplc="91C0D8EC">
      <w:start w:val="1"/>
      <w:numFmt w:val="bullet"/>
      <w:lvlText w:val="o"/>
      <w:lvlJc w:val="left"/>
      <w:pPr>
        <w:ind w:left="5760" w:hanging="360"/>
      </w:pPr>
      <w:rPr>
        <w:rFonts w:ascii="Courier New" w:hAnsi="Courier New" w:hint="default"/>
      </w:rPr>
    </w:lvl>
    <w:lvl w:ilvl="8" w:tplc="745690CC">
      <w:start w:val="1"/>
      <w:numFmt w:val="bullet"/>
      <w:lvlText w:val=""/>
      <w:lvlJc w:val="left"/>
      <w:pPr>
        <w:ind w:left="6480" w:hanging="360"/>
      </w:pPr>
      <w:rPr>
        <w:rFonts w:ascii="Wingdings" w:hAnsi="Wingdings" w:hint="default"/>
      </w:rPr>
    </w:lvl>
  </w:abstractNum>
  <w:abstractNum w:abstractNumId="11" w15:restartNumberingAfterBreak="0">
    <w:nsid w:val="34612153"/>
    <w:multiLevelType w:val="hybridMultilevel"/>
    <w:tmpl w:val="47723AA0"/>
    <w:lvl w:ilvl="0" w:tplc="7EB6B198">
      <w:start w:val="1"/>
      <w:numFmt w:val="bullet"/>
      <w:lvlText w:val=""/>
      <w:lvlJc w:val="left"/>
      <w:pPr>
        <w:ind w:left="720" w:hanging="360"/>
      </w:pPr>
      <w:rPr>
        <w:rFonts w:ascii="Symbol" w:hAnsi="Symbol" w:hint="default"/>
      </w:rPr>
    </w:lvl>
    <w:lvl w:ilvl="1" w:tplc="89BC6C36">
      <w:start w:val="1"/>
      <w:numFmt w:val="bullet"/>
      <w:lvlText w:val="o"/>
      <w:lvlJc w:val="left"/>
      <w:pPr>
        <w:ind w:left="1440" w:hanging="360"/>
      </w:pPr>
      <w:rPr>
        <w:rFonts w:ascii="Courier New" w:hAnsi="Courier New" w:hint="default"/>
      </w:rPr>
    </w:lvl>
    <w:lvl w:ilvl="2" w:tplc="EC5C0E28">
      <w:start w:val="1"/>
      <w:numFmt w:val="bullet"/>
      <w:lvlText w:val=""/>
      <w:lvlJc w:val="left"/>
      <w:pPr>
        <w:ind w:left="2160" w:hanging="360"/>
      </w:pPr>
      <w:rPr>
        <w:rFonts w:ascii="Wingdings" w:hAnsi="Wingdings" w:hint="default"/>
      </w:rPr>
    </w:lvl>
    <w:lvl w:ilvl="3" w:tplc="5AE8CAA6">
      <w:start w:val="1"/>
      <w:numFmt w:val="bullet"/>
      <w:lvlText w:val=""/>
      <w:lvlJc w:val="left"/>
      <w:pPr>
        <w:ind w:left="2880" w:hanging="360"/>
      </w:pPr>
      <w:rPr>
        <w:rFonts w:ascii="Symbol" w:hAnsi="Symbol" w:hint="default"/>
      </w:rPr>
    </w:lvl>
    <w:lvl w:ilvl="4" w:tplc="D3364FF4">
      <w:start w:val="1"/>
      <w:numFmt w:val="bullet"/>
      <w:lvlText w:val="o"/>
      <w:lvlJc w:val="left"/>
      <w:pPr>
        <w:ind w:left="3600" w:hanging="360"/>
      </w:pPr>
      <w:rPr>
        <w:rFonts w:ascii="Courier New" w:hAnsi="Courier New" w:hint="default"/>
      </w:rPr>
    </w:lvl>
    <w:lvl w:ilvl="5" w:tplc="A53A3EB0">
      <w:start w:val="1"/>
      <w:numFmt w:val="bullet"/>
      <w:lvlText w:val=""/>
      <w:lvlJc w:val="left"/>
      <w:pPr>
        <w:ind w:left="4320" w:hanging="360"/>
      </w:pPr>
      <w:rPr>
        <w:rFonts w:ascii="Wingdings" w:hAnsi="Wingdings" w:hint="default"/>
      </w:rPr>
    </w:lvl>
    <w:lvl w:ilvl="6" w:tplc="3C029C2A">
      <w:start w:val="1"/>
      <w:numFmt w:val="bullet"/>
      <w:lvlText w:val=""/>
      <w:lvlJc w:val="left"/>
      <w:pPr>
        <w:ind w:left="5040" w:hanging="360"/>
      </w:pPr>
      <w:rPr>
        <w:rFonts w:ascii="Symbol" w:hAnsi="Symbol" w:hint="default"/>
      </w:rPr>
    </w:lvl>
    <w:lvl w:ilvl="7" w:tplc="6E96EB16">
      <w:start w:val="1"/>
      <w:numFmt w:val="bullet"/>
      <w:lvlText w:val="o"/>
      <w:lvlJc w:val="left"/>
      <w:pPr>
        <w:ind w:left="5760" w:hanging="360"/>
      </w:pPr>
      <w:rPr>
        <w:rFonts w:ascii="Courier New" w:hAnsi="Courier New" w:hint="default"/>
      </w:rPr>
    </w:lvl>
    <w:lvl w:ilvl="8" w:tplc="4000B39E">
      <w:start w:val="1"/>
      <w:numFmt w:val="bullet"/>
      <w:lvlText w:val=""/>
      <w:lvlJc w:val="left"/>
      <w:pPr>
        <w:ind w:left="6480" w:hanging="360"/>
      </w:pPr>
      <w:rPr>
        <w:rFonts w:ascii="Wingdings" w:hAnsi="Wingdings" w:hint="default"/>
      </w:rPr>
    </w:lvl>
  </w:abstractNum>
  <w:abstractNum w:abstractNumId="12" w15:restartNumberingAfterBreak="0">
    <w:nsid w:val="3C967B74"/>
    <w:multiLevelType w:val="hybridMultilevel"/>
    <w:tmpl w:val="FFFFFFFF"/>
    <w:lvl w:ilvl="0" w:tplc="DDB058CA">
      <w:start w:val="1"/>
      <w:numFmt w:val="bullet"/>
      <w:lvlText w:val=""/>
      <w:lvlJc w:val="left"/>
      <w:pPr>
        <w:ind w:left="720" w:hanging="360"/>
      </w:pPr>
      <w:rPr>
        <w:rFonts w:ascii="Symbol" w:hAnsi="Symbol" w:hint="default"/>
      </w:rPr>
    </w:lvl>
    <w:lvl w:ilvl="1" w:tplc="DA64CED8">
      <w:start w:val="1"/>
      <w:numFmt w:val="bullet"/>
      <w:lvlText w:val="o"/>
      <w:lvlJc w:val="left"/>
      <w:pPr>
        <w:ind w:left="1440" w:hanging="360"/>
      </w:pPr>
      <w:rPr>
        <w:rFonts w:ascii="Courier New" w:hAnsi="Courier New" w:hint="default"/>
      </w:rPr>
    </w:lvl>
    <w:lvl w:ilvl="2" w:tplc="B0460E06">
      <w:start w:val="1"/>
      <w:numFmt w:val="bullet"/>
      <w:lvlText w:val=""/>
      <w:lvlJc w:val="left"/>
      <w:pPr>
        <w:ind w:left="2160" w:hanging="360"/>
      </w:pPr>
      <w:rPr>
        <w:rFonts w:ascii="Wingdings" w:hAnsi="Wingdings" w:hint="default"/>
      </w:rPr>
    </w:lvl>
    <w:lvl w:ilvl="3" w:tplc="7654DD9E">
      <w:start w:val="1"/>
      <w:numFmt w:val="bullet"/>
      <w:lvlText w:val=""/>
      <w:lvlJc w:val="left"/>
      <w:pPr>
        <w:ind w:left="2880" w:hanging="360"/>
      </w:pPr>
      <w:rPr>
        <w:rFonts w:ascii="Symbol" w:hAnsi="Symbol" w:hint="default"/>
      </w:rPr>
    </w:lvl>
    <w:lvl w:ilvl="4" w:tplc="B64C31BC">
      <w:start w:val="1"/>
      <w:numFmt w:val="bullet"/>
      <w:lvlText w:val="o"/>
      <w:lvlJc w:val="left"/>
      <w:pPr>
        <w:ind w:left="3600" w:hanging="360"/>
      </w:pPr>
      <w:rPr>
        <w:rFonts w:ascii="Courier New" w:hAnsi="Courier New" w:hint="default"/>
      </w:rPr>
    </w:lvl>
    <w:lvl w:ilvl="5" w:tplc="438E1504">
      <w:start w:val="1"/>
      <w:numFmt w:val="bullet"/>
      <w:lvlText w:val=""/>
      <w:lvlJc w:val="left"/>
      <w:pPr>
        <w:ind w:left="4320" w:hanging="360"/>
      </w:pPr>
      <w:rPr>
        <w:rFonts w:ascii="Wingdings" w:hAnsi="Wingdings" w:hint="default"/>
      </w:rPr>
    </w:lvl>
    <w:lvl w:ilvl="6" w:tplc="A8009F88">
      <w:start w:val="1"/>
      <w:numFmt w:val="bullet"/>
      <w:lvlText w:val=""/>
      <w:lvlJc w:val="left"/>
      <w:pPr>
        <w:ind w:left="5040" w:hanging="360"/>
      </w:pPr>
      <w:rPr>
        <w:rFonts w:ascii="Symbol" w:hAnsi="Symbol" w:hint="default"/>
      </w:rPr>
    </w:lvl>
    <w:lvl w:ilvl="7" w:tplc="C6785CCE">
      <w:start w:val="1"/>
      <w:numFmt w:val="bullet"/>
      <w:lvlText w:val="o"/>
      <w:lvlJc w:val="left"/>
      <w:pPr>
        <w:ind w:left="5760" w:hanging="360"/>
      </w:pPr>
      <w:rPr>
        <w:rFonts w:ascii="Courier New" w:hAnsi="Courier New" w:hint="default"/>
      </w:rPr>
    </w:lvl>
    <w:lvl w:ilvl="8" w:tplc="C0E6EF30">
      <w:start w:val="1"/>
      <w:numFmt w:val="bullet"/>
      <w:lvlText w:val=""/>
      <w:lvlJc w:val="left"/>
      <w:pPr>
        <w:ind w:left="6480" w:hanging="360"/>
      </w:pPr>
      <w:rPr>
        <w:rFonts w:ascii="Wingdings" w:hAnsi="Wingdings" w:hint="default"/>
      </w:rPr>
    </w:lvl>
  </w:abstractNum>
  <w:abstractNum w:abstractNumId="13" w15:restartNumberingAfterBreak="0">
    <w:nsid w:val="432F1AF5"/>
    <w:multiLevelType w:val="hybridMultilevel"/>
    <w:tmpl w:val="FFFFFFFF"/>
    <w:lvl w:ilvl="0" w:tplc="BABC618A">
      <w:start w:val="1"/>
      <w:numFmt w:val="bullet"/>
      <w:lvlText w:val=""/>
      <w:lvlJc w:val="left"/>
      <w:pPr>
        <w:ind w:left="720" w:hanging="360"/>
      </w:pPr>
      <w:rPr>
        <w:rFonts w:ascii="Symbol" w:hAnsi="Symbol" w:hint="default"/>
      </w:rPr>
    </w:lvl>
    <w:lvl w:ilvl="1" w:tplc="7DE889A0">
      <w:start w:val="1"/>
      <w:numFmt w:val="bullet"/>
      <w:lvlText w:val="o"/>
      <w:lvlJc w:val="left"/>
      <w:pPr>
        <w:ind w:left="1440" w:hanging="360"/>
      </w:pPr>
      <w:rPr>
        <w:rFonts w:ascii="Courier New" w:hAnsi="Courier New" w:hint="default"/>
      </w:rPr>
    </w:lvl>
    <w:lvl w:ilvl="2" w:tplc="54D25FAC">
      <w:start w:val="1"/>
      <w:numFmt w:val="bullet"/>
      <w:lvlText w:val=""/>
      <w:lvlJc w:val="left"/>
      <w:pPr>
        <w:ind w:left="2160" w:hanging="360"/>
      </w:pPr>
      <w:rPr>
        <w:rFonts w:ascii="Wingdings" w:hAnsi="Wingdings" w:hint="default"/>
      </w:rPr>
    </w:lvl>
    <w:lvl w:ilvl="3" w:tplc="E4808CE6">
      <w:start w:val="1"/>
      <w:numFmt w:val="bullet"/>
      <w:lvlText w:val=""/>
      <w:lvlJc w:val="left"/>
      <w:pPr>
        <w:ind w:left="2880" w:hanging="360"/>
      </w:pPr>
      <w:rPr>
        <w:rFonts w:ascii="Symbol" w:hAnsi="Symbol" w:hint="default"/>
      </w:rPr>
    </w:lvl>
    <w:lvl w:ilvl="4" w:tplc="C5E0B036">
      <w:start w:val="1"/>
      <w:numFmt w:val="bullet"/>
      <w:lvlText w:val="o"/>
      <w:lvlJc w:val="left"/>
      <w:pPr>
        <w:ind w:left="3600" w:hanging="360"/>
      </w:pPr>
      <w:rPr>
        <w:rFonts w:ascii="Courier New" w:hAnsi="Courier New" w:hint="default"/>
      </w:rPr>
    </w:lvl>
    <w:lvl w:ilvl="5" w:tplc="97447EDE">
      <w:start w:val="1"/>
      <w:numFmt w:val="bullet"/>
      <w:lvlText w:val=""/>
      <w:lvlJc w:val="left"/>
      <w:pPr>
        <w:ind w:left="4320" w:hanging="360"/>
      </w:pPr>
      <w:rPr>
        <w:rFonts w:ascii="Wingdings" w:hAnsi="Wingdings" w:hint="default"/>
      </w:rPr>
    </w:lvl>
    <w:lvl w:ilvl="6" w:tplc="9780985A">
      <w:start w:val="1"/>
      <w:numFmt w:val="bullet"/>
      <w:lvlText w:val=""/>
      <w:lvlJc w:val="left"/>
      <w:pPr>
        <w:ind w:left="5040" w:hanging="360"/>
      </w:pPr>
      <w:rPr>
        <w:rFonts w:ascii="Symbol" w:hAnsi="Symbol" w:hint="default"/>
      </w:rPr>
    </w:lvl>
    <w:lvl w:ilvl="7" w:tplc="441EAFB4">
      <w:start w:val="1"/>
      <w:numFmt w:val="bullet"/>
      <w:lvlText w:val="o"/>
      <w:lvlJc w:val="left"/>
      <w:pPr>
        <w:ind w:left="5760" w:hanging="360"/>
      </w:pPr>
      <w:rPr>
        <w:rFonts w:ascii="Courier New" w:hAnsi="Courier New" w:hint="default"/>
      </w:rPr>
    </w:lvl>
    <w:lvl w:ilvl="8" w:tplc="3318B1A8">
      <w:start w:val="1"/>
      <w:numFmt w:val="bullet"/>
      <w:lvlText w:val=""/>
      <w:lvlJc w:val="left"/>
      <w:pPr>
        <w:ind w:left="6480" w:hanging="360"/>
      </w:pPr>
      <w:rPr>
        <w:rFonts w:ascii="Wingdings" w:hAnsi="Wingdings" w:hint="default"/>
      </w:rPr>
    </w:lvl>
  </w:abstractNum>
  <w:abstractNum w:abstractNumId="14" w15:restartNumberingAfterBreak="0">
    <w:nsid w:val="45F345C1"/>
    <w:multiLevelType w:val="hybridMultilevel"/>
    <w:tmpl w:val="7572FD52"/>
    <w:lvl w:ilvl="0" w:tplc="F1CE1DD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567FA2"/>
    <w:multiLevelType w:val="multilevel"/>
    <w:tmpl w:val="697E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37096C"/>
    <w:multiLevelType w:val="hybridMultilevel"/>
    <w:tmpl w:val="26F01CBC"/>
    <w:lvl w:ilvl="0" w:tplc="E070B77E">
      <w:start w:val="1"/>
      <w:numFmt w:val="decimal"/>
      <w:lvlText w:val="%1."/>
      <w:lvlJc w:val="left"/>
      <w:pPr>
        <w:ind w:left="720" w:hanging="360"/>
      </w:pPr>
    </w:lvl>
    <w:lvl w:ilvl="1" w:tplc="0164A68E">
      <w:start w:val="1"/>
      <w:numFmt w:val="lowerLetter"/>
      <w:lvlText w:val="%2."/>
      <w:lvlJc w:val="left"/>
      <w:pPr>
        <w:ind w:left="1440" w:hanging="360"/>
      </w:pPr>
    </w:lvl>
    <w:lvl w:ilvl="2" w:tplc="24E6D780">
      <w:start w:val="1"/>
      <w:numFmt w:val="lowerRoman"/>
      <w:lvlText w:val="%3."/>
      <w:lvlJc w:val="right"/>
      <w:pPr>
        <w:ind w:left="2160" w:hanging="180"/>
      </w:pPr>
    </w:lvl>
    <w:lvl w:ilvl="3" w:tplc="07D27FA0">
      <w:start w:val="1"/>
      <w:numFmt w:val="decimal"/>
      <w:lvlText w:val="%4."/>
      <w:lvlJc w:val="left"/>
      <w:pPr>
        <w:ind w:left="2880" w:hanging="360"/>
      </w:pPr>
    </w:lvl>
    <w:lvl w:ilvl="4" w:tplc="C2BAFB94">
      <w:start w:val="1"/>
      <w:numFmt w:val="lowerLetter"/>
      <w:lvlText w:val="%5."/>
      <w:lvlJc w:val="left"/>
      <w:pPr>
        <w:ind w:left="3600" w:hanging="360"/>
      </w:pPr>
    </w:lvl>
    <w:lvl w:ilvl="5" w:tplc="FEAA6834">
      <w:start w:val="1"/>
      <w:numFmt w:val="lowerRoman"/>
      <w:lvlText w:val="%6."/>
      <w:lvlJc w:val="right"/>
      <w:pPr>
        <w:ind w:left="4320" w:hanging="180"/>
      </w:pPr>
    </w:lvl>
    <w:lvl w:ilvl="6" w:tplc="1FDA4A04">
      <w:start w:val="1"/>
      <w:numFmt w:val="decimal"/>
      <w:lvlText w:val="%7."/>
      <w:lvlJc w:val="left"/>
      <w:pPr>
        <w:ind w:left="5040" w:hanging="360"/>
      </w:pPr>
    </w:lvl>
    <w:lvl w:ilvl="7" w:tplc="09A8B3AE">
      <w:start w:val="1"/>
      <w:numFmt w:val="lowerLetter"/>
      <w:lvlText w:val="%8."/>
      <w:lvlJc w:val="left"/>
      <w:pPr>
        <w:ind w:left="5760" w:hanging="360"/>
      </w:pPr>
    </w:lvl>
    <w:lvl w:ilvl="8" w:tplc="A12809B6">
      <w:start w:val="1"/>
      <w:numFmt w:val="lowerRoman"/>
      <w:lvlText w:val="%9."/>
      <w:lvlJc w:val="right"/>
      <w:pPr>
        <w:ind w:left="6480" w:hanging="180"/>
      </w:pPr>
    </w:lvl>
  </w:abstractNum>
  <w:abstractNum w:abstractNumId="17" w15:restartNumberingAfterBreak="0">
    <w:nsid w:val="4D643AE5"/>
    <w:multiLevelType w:val="multilevel"/>
    <w:tmpl w:val="29AC2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0D5C14"/>
    <w:multiLevelType w:val="hybridMultilevel"/>
    <w:tmpl w:val="7422CEAE"/>
    <w:lvl w:ilvl="0" w:tplc="833400CA">
      <w:start w:val="1"/>
      <w:numFmt w:val="bullet"/>
      <w:lvlText w:val=""/>
      <w:lvlJc w:val="left"/>
      <w:pPr>
        <w:ind w:left="720" w:hanging="360"/>
      </w:pPr>
      <w:rPr>
        <w:rFonts w:ascii="Symbol" w:hAnsi="Symbol" w:hint="default"/>
      </w:rPr>
    </w:lvl>
    <w:lvl w:ilvl="1" w:tplc="893C400A">
      <w:start w:val="1"/>
      <w:numFmt w:val="bullet"/>
      <w:lvlText w:val="o"/>
      <w:lvlJc w:val="left"/>
      <w:pPr>
        <w:ind w:left="1440" w:hanging="360"/>
      </w:pPr>
      <w:rPr>
        <w:rFonts w:ascii="Courier New" w:hAnsi="Courier New" w:hint="default"/>
      </w:rPr>
    </w:lvl>
    <w:lvl w:ilvl="2" w:tplc="1CEAAC96">
      <w:start w:val="1"/>
      <w:numFmt w:val="bullet"/>
      <w:lvlText w:val=""/>
      <w:lvlJc w:val="left"/>
      <w:pPr>
        <w:ind w:left="2160" w:hanging="360"/>
      </w:pPr>
      <w:rPr>
        <w:rFonts w:ascii="Wingdings" w:hAnsi="Wingdings" w:hint="default"/>
      </w:rPr>
    </w:lvl>
    <w:lvl w:ilvl="3" w:tplc="9C145AC2">
      <w:start w:val="1"/>
      <w:numFmt w:val="bullet"/>
      <w:lvlText w:val=""/>
      <w:lvlJc w:val="left"/>
      <w:pPr>
        <w:ind w:left="2880" w:hanging="360"/>
      </w:pPr>
      <w:rPr>
        <w:rFonts w:ascii="Symbol" w:hAnsi="Symbol" w:hint="default"/>
      </w:rPr>
    </w:lvl>
    <w:lvl w:ilvl="4" w:tplc="2EAA7CF0">
      <w:start w:val="1"/>
      <w:numFmt w:val="bullet"/>
      <w:lvlText w:val="o"/>
      <w:lvlJc w:val="left"/>
      <w:pPr>
        <w:ind w:left="3600" w:hanging="360"/>
      </w:pPr>
      <w:rPr>
        <w:rFonts w:ascii="Courier New" w:hAnsi="Courier New" w:hint="default"/>
      </w:rPr>
    </w:lvl>
    <w:lvl w:ilvl="5" w:tplc="A3600A60">
      <w:start w:val="1"/>
      <w:numFmt w:val="bullet"/>
      <w:lvlText w:val=""/>
      <w:lvlJc w:val="left"/>
      <w:pPr>
        <w:ind w:left="4320" w:hanging="360"/>
      </w:pPr>
      <w:rPr>
        <w:rFonts w:ascii="Wingdings" w:hAnsi="Wingdings" w:hint="default"/>
      </w:rPr>
    </w:lvl>
    <w:lvl w:ilvl="6" w:tplc="4ED2627A">
      <w:start w:val="1"/>
      <w:numFmt w:val="bullet"/>
      <w:lvlText w:val=""/>
      <w:lvlJc w:val="left"/>
      <w:pPr>
        <w:ind w:left="5040" w:hanging="360"/>
      </w:pPr>
      <w:rPr>
        <w:rFonts w:ascii="Symbol" w:hAnsi="Symbol" w:hint="default"/>
      </w:rPr>
    </w:lvl>
    <w:lvl w:ilvl="7" w:tplc="3C5846A4">
      <w:start w:val="1"/>
      <w:numFmt w:val="bullet"/>
      <w:lvlText w:val="o"/>
      <w:lvlJc w:val="left"/>
      <w:pPr>
        <w:ind w:left="5760" w:hanging="360"/>
      </w:pPr>
      <w:rPr>
        <w:rFonts w:ascii="Courier New" w:hAnsi="Courier New" w:hint="default"/>
      </w:rPr>
    </w:lvl>
    <w:lvl w:ilvl="8" w:tplc="73063838">
      <w:start w:val="1"/>
      <w:numFmt w:val="bullet"/>
      <w:lvlText w:val=""/>
      <w:lvlJc w:val="left"/>
      <w:pPr>
        <w:ind w:left="6480" w:hanging="360"/>
      </w:pPr>
      <w:rPr>
        <w:rFonts w:ascii="Wingdings" w:hAnsi="Wingdings" w:hint="default"/>
      </w:rPr>
    </w:lvl>
  </w:abstractNum>
  <w:abstractNum w:abstractNumId="19" w15:restartNumberingAfterBreak="0">
    <w:nsid w:val="51BF43B0"/>
    <w:multiLevelType w:val="hybridMultilevel"/>
    <w:tmpl w:val="FFFFFFFF"/>
    <w:lvl w:ilvl="0" w:tplc="F67EF142">
      <w:start w:val="1"/>
      <w:numFmt w:val="bullet"/>
      <w:lvlText w:val=""/>
      <w:lvlJc w:val="left"/>
      <w:pPr>
        <w:ind w:left="720" w:hanging="360"/>
      </w:pPr>
      <w:rPr>
        <w:rFonts w:ascii="Wingdings" w:hAnsi="Wingdings" w:hint="default"/>
      </w:rPr>
    </w:lvl>
    <w:lvl w:ilvl="1" w:tplc="2D4E8848">
      <w:start w:val="1"/>
      <w:numFmt w:val="bullet"/>
      <w:lvlText w:val="o"/>
      <w:lvlJc w:val="left"/>
      <w:pPr>
        <w:ind w:left="1440" w:hanging="360"/>
      </w:pPr>
      <w:rPr>
        <w:rFonts w:ascii="Courier New" w:hAnsi="Courier New" w:hint="default"/>
      </w:rPr>
    </w:lvl>
    <w:lvl w:ilvl="2" w:tplc="C06461A8">
      <w:start w:val="1"/>
      <w:numFmt w:val="bullet"/>
      <w:lvlText w:val=""/>
      <w:lvlJc w:val="left"/>
      <w:pPr>
        <w:ind w:left="2160" w:hanging="360"/>
      </w:pPr>
      <w:rPr>
        <w:rFonts w:ascii="Wingdings" w:hAnsi="Wingdings" w:hint="default"/>
      </w:rPr>
    </w:lvl>
    <w:lvl w:ilvl="3" w:tplc="DC2ABB60">
      <w:start w:val="1"/>
      <w:numFmt w:val="bullet"/>
      <w:lvlText w:val=""/>
      <w:lvlJc w:val="left"/>
      <w:pPr>
        <w:ind w:left="2880" w:hanging="360"/>
      </w:pPr>
      <w:rPr>
        <w:rFonts w:ascii="Symbol" w:hAnsi="Symbol" w:hint="default"/>
      </w:rPr>
    </w:lvl>
    <w:lvl w:ilvl="4" w:tplc="093A4C1C">
      <w:start w:val="1"/>
      <w:numFmt w:val="bullet"/>
      <w:lvlText w:val="o"/>
      <w:lvlJc w:val="left"/>
      <w:pPr>
        <w:ind w:left="3600" w:hanging="360"/>
      </w:pPr>
      <w:rPr>
        <w:rFonts w:ascii="Courier New" w:hAnsi="Courier New" w:hint="default"/>
      </w:rPr>
    </w:lvl>
    <w:lvl w:ilvl="5" w:tplc="53205662">
      <w:start w:val="1"/>
      <w:numFmt w:val="bullet"/>
      <w:lvlText w:val=""/>
      <w:lvlJc w:val="left"/>
      <w:pPr>
        <w:ind w:left="4320" w:hanging="360"/>
      </w:pPr>
      <w:rPr>
        <w:rFonts w:ascii="Wingdings" w:hAnsi="Wingdings" w:hint="default"/>
      </w:rPr>
    </w:lvl>
    <w:lvl w:ilvl="6" w:tplc="6610E5A0">
      <w:start w:val="1"/>
      <w:numFmt w:val="bullet"/>
      <w:lvlText w:val=""/>
      <w:lvlJc w:val="left"/>
      <w:pPr>
        <w:ind w:left="5040" w:hanging="360"/>
      </w:pPr>
      <w:rPr>
        <w:rFonts w:ascii="Symbol" w:hAnsi="Symbol" w:hint="default"/>
      </w:rPr>
    </w:lvl>
    <w:lvl w:ilvl="7" w:tplc="BAA00AB0">
      <w:start w:val="1"/>
      <w:numFmt w:val="bullet"/>
      <w:lvlText w:val="o"/>
      <w:lvlJc w:val="left"/>
      <w:pPr>
        <w:ind w:left="5760" w:hanging="360"/>
      </w:pPr>
      <w:rPr>
        <w:rFonts w:ascii="Courier New" w:hAnsi="Courier New" w:hint="default"/>
      </w:rPr>
    </w:lvl>
    <w:lvl w:ilvl="8" w:tplc="6B56268C">
      <w:start w:val="1"/>
      <w:numFmt w:val="bullet"/>
      <w:lvlText w:val=""/>
      <w:lvlJc w:val="left"/>
      <w:pPr>
        <w:ind w:left="6480" w:hanging="360"/>
      </w:pPr>
      <w:rPr>
        <w:rFonts w:ascii="Wingdings" w:hAnsi="Wingdings" w:hint="default"/>
      </w:rPr>
    </w:lvl>
  </w:abstractNum>
  <w:abstractNum w:abstractNumId="20" w15:restartNumberingAfterBreak="0">
    <w:nsid w:val="569B3534"/>
    <w:multiLevelType w:val="hybridMultilevel"/>
    <w:tmpl w:val="B4A49CBA"/>
    <w:lvl w:ilvl="0" w:tplc="1F86B09E">
      <w:start w:val="1"/>
      <w:numFmt w:val="bullet"/>
      <w:lvlText w:val=""/>
      <w:lvlJc w:val="left"/>
      <w:pPr>
        <w:ind w:left="720" w:hanging="360"/>
      </w:pPr>
      <w:rPr>
        <w:rFonts w:ascii="Symbol" w:hAnsi="Symbol" w:hint="default"/>
      </w:rPr>
    </w:lvl>
    <w:lvl w:ilvl="1" w:tplc="38F227C2">
      <w:start w:val="1"/>
      <w:numFmt w:val="bullet"/>
      <w:lvlText w:val="o"/>
      <w:lvlJc w:val="left"/>
      <w:pPr>
        <w:ind w:left="1440" w:hanging="360"/>
      </w:pPr>
      <w:rPr>
        <w:rFonts w:ascii="Courier New" w:hAnsi="Courier New" w:hint="default"/>
      </w:rPr>
    </w:lvl>
    <w:lvl w:ilvl="2" w:tplc="878211EE">
      <w:start w:val="1"/>
      <w:numFmt w:val="bullet"/>
      <w:lvlText w:val=""/>
      <w:lvlJc w:val="left"/>
      <w:pPr>
        <w:ind w:left="2160" w:hanging="360"/>
      </w:pPr>
      <w:rPr>
        <w:rFonts w:ascii="Wingdings" w:hAnsi="Wingdings" w:hint="default"/>
      </w:rPr>
    </w:lvl>
    <w:lvl w:ilvl="3" w:tplc="5DF8552E">
      <w:start w:val="1"/>
      <w:numFmt w:val="bullet"/>
      <w:lvlText w:val=""/>
      <w:lvlJc w:val="left"/>
      <w:pPr>
        <w:ind w:left="2880" w:hanging="360"/>
      </w:pPr>
      <w:rPr>
        <w:rFonts w:ascii="Symbol" w:hAnsi="Symbol" w:hint="default"/>
      </w:rPr>
    </w:lvl>
    <w:lvl w:ilvl="4" w:tplc="3988A27C">
      <w:start w:val="1"/>
      <w:numFmt w:val="bullet"/>
      <w:lvlText w:val="o"/>
      <w:lvlJc w:val="left"/>
      <w:pPr>
        <w:ind w:left="3600" w:hanging="360"/>
      </w:pPr>
      <w:rPr>
        <w:rFonts w:ascii="Courier New" w:hAnsi="Courier New" w:hint="default"/>
      </w:rPr>
    </w:lvl>
    <w:lvl w:ilvl="5" w:tplc="007E6304">
      <w:start w:val="1"/>
      <w:numFmt w:val="bullet"/>
      <w:lvlText w:val=""/>
      <w:lvlJc w:val="left"/>
      <w:pPr>
        <w:ind w:left="4320" w:hanging="360"/>
      </w:pPr>
      <w:rPr>
        <w:rFonts w:ascii="Wingdings" w:hAnsi="Wingdings" w:hint="default"/>
      </w:rPr>
    </w:lvl>
    <w:lvl w:ilvl="6" w:tplc="2366681E">
      <w:start w:val="1"/>
      <w:numFmt w:val="bullet"/>
      <w:lvlText w:val=""/>
      <w:lvlJc w:val="left"/>
      <w:pPr>
        <w:ind w:left="5040" w:hanging="360"/>
      </w:pPr>
      <w:rPr>
        <w:rFonts w:ascii="Symbol" w:hAnsi="Symbol" w:hint="default"/>
      </w:rPr>
    </w:lvl>
    <w:lvl w:ilvl="7" w:tplc="D86C424E">
      <w:start w:val="1"/>
      <w:numFmt w:val="bullet"/>
      <w:lvlText w:val="o"/>
      <w:lvlJc w:val="left"/>
      <w:pPr>
        <w:ind w:left="5760" w:hanging="360"/>
      </w:pPr>
      <w:rPr>
        <w:rFonts w:ascii="Courier New" w:hAnsi="Courier New" w:hint="default"/>
      </w:rPr>
    </w:lvl>
    <w:lvl w:ilvl="8" w:tplc="2320E6B6">
      <w:start w:val="1"/>
      <w:numFmt w:val="bullet"/>
      <w:lvlText w:val=""/>
      <w:lvlJc w:val="left"/>
      <w:pPr>
        <w:ind w:left="6480" w:hanging="360"/>
      </w:pPr>
      <w:rPr>
        <w:rFonts w:ascii="Wingdings" w:hAnsi="Wingdings" w:hint="default"/>
      </w:rPr>
    </w:lvl>
  </w:abstractNum>
  <w:abstractNum w:abstractNumId="21" w15:restartNumberingAfterBreak="0">
    <w:nsid w:val="589053CE"/>
    <w:multiLevelType w:val="hybridMultilevel"/>
    <w:tmpl w:val="2BB8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1F0431"/>
    <w:multiLevelType w:val="hybridMultilevel"/>
    <w:tmpl w:val="0D0A959E"/>
    <w:lvl w:ilvl="0" w:tplc="321480A6">
      <w:start w:val="1"/>
      <w:numFmt w:val="bullet"/>
      <w:lvlText w:val=""/>
      <w:lvlJc w:val="left"/>
      <w:pPr>
        <w:ind w:left="720" w:hanging="360"/>
      </w:pPr>
      <w:rPr>
        <w:rFonts w:ascii="Symbol" w:hAnsi="Symbol" w:hint="default"/>
      </w:rPr>
    </w:lvl>
    <w:lvl w:ilvl="1" w:tplc="C8D66B9C">
      <w:start w:val="1"/>
      <w:numFmt w:val="bullet"/>
      <w:lvlText w:val="o"/>
      <w:lvlJc w:val="left"/>
      <w:pPr>
        <w:ind w:left="1440" w:hanging="360"/>
      </w:pPr>
      <w:rPr>
        <w:rFonts w:ascii="Courier New" w:hAnsi="Courier New" w:hint="default"/>
      </w:rPr>
    </w:lvl>
    <w:lvl w:ilvl="2" w:tplc="9E582106">
      <w:start w:val="1"/>
      <w:numFmt w:val="bullet"/>
      <w:lvlText w:val=""/>
      <w:lvlJc w:val="left"/>
      <w:pPr>
        <w:ind w:left="2160" w:hanging="360"/>
      </w:pPr>
      <w:rPr>
        <w:rFonts w:ascii="Wingdings" w:hAnsi="Wingdings" w:hint="default"/>
      </w:rPr>
    </w:lvl>
    <w:lvl w:ilvl="3" w:tplc="34C024A6">
      <w:start w:val="1"/>
      <w:numFmt w:val="bullet"/>
      <w:lvlText w:val=""/>
      <w:lvlJc w:val="left"/>
      <w:pPr>
        <w:ind w:left="2880" w:hanging="360"/>
      </w:pPr>
      <w:rPr>
        <w:rFonts w:ascii="Symbol" w:hAnsi="Symbol" w:hint="default"/>
      </w:rPr>
    </w:lvl>
    <w:lvl w:ilvl="4" w:tplc="747C388A">
      <w:start w:val="1"/>
      <w:numFmt w:val="bullet"/>
      <w:lvlText w:val="o"/>
      <w:lvlJc w:val="left"/>
      <w:pPr>
        <w:ind w:left="3600" w:hanging="360"/>
      </w:pPr>
      <w:rPr>
        <w:rFonts w:ascii="Courier New" w:hAnsi="Courier New" w:hint="default"/>
      </w:rPr>
    </w:lvl>
    <w:lvl w:ilvl="5" w:tplc="551C907A">
      <w:start w:val="1"/>
      <w:numFmt w:val="bullet"/>
      <w:lvlText w:val=""/>
      <w:lvlJc w:val="left"/>
      <w:pPr>
        <w:ind w:left="4320" w:hanging="360"/>
      </w:pPr>
      <w:rPr>
        <w:rFonts w:ascii="Wingdings" w:hAnsi="Wingdings" w:hint="default"/>
      </w:rPr>
    </w:lvl>
    <w:lvl w:ilvl="6" w:tplc="3D0A2D9C">
      <w:start w:val="1"/>
      <w:numFmt w:val="bullet"/>
      <w:lvlText w:val=""/>
      <w:lvlJc w:val="left"/>
      <w:pPr>
        <w:ind w:left="5040" w:hanging="360"/>
      </w:pPr>
      <w:rPr>
        <w:rFonts w:ascii="Symbol" w:hAnsi="Symbol" w:hint="default"/>
      </w:rPr>
    </w:lvl>
    <w:lvl w:ilvl="7" w:tplc="00B6C5B6">
      <w:start w:val="1"/>
      <w:numFmt w:val="bullet"/>
      <w:lvlText w:val="o"/>
      <w:lvlJc w:val="left"/>
      <w:pPr>
        <w:ind w:left="5760" w:hanging="360"/>
      </w:pPr>
      <w:rPr>
        <w:rFonts w:ascii="Courier New" w:hAnsi="Courier New" w:hint="default"/>
      </w:rPr>
    </w:lvl>
    <w:lvl w:ilvl="8" w:tplc="806C1BAE">
      <w:start w:val="1"/>
      <w:numFmt w:val="bullet"/>
      <w:lvlText w:val=""/>
      <w:lvlJc w:val="left"/>
      <w:pPr>
        <w:ind w:left="6480" w:hanging="360"/>
      </w:pPr>
      <w:rPr>
        <w:rFonts w:ascii="Wingdings" w:hAnsi="Wingdings" w:hint="default"/>
      </w:rPr>
    </w:lvl>
  </w:abstractNum>
  <w:abstractNum w:abstractNumId="23" w15:restartNumberingAfterBreak="0">
    <w:nsid w:val="69DF4BD7"/>
    <w:multiLevelType w:val="hybridMultilevel"/>
    <w:tmpl w:val="FFFFFFFF"/>
    <w:lvl w:ilvl="0" w:tplc="6A828656">
      <w:start w:val="1"/>
      <w:numFmt w:val="bullet"/>
      <w:lvlText w:val=""/>
      <w:lvlJc w:val="left"/>
      <w:pPr>
        <w:ind w:left="720" w:hanging="360"/>
      </w:pPr>
      <w:rPr>
        <w:rFonts w:ascii="Symbol" w:hAnsi="Symbol" w:hint="default"/>
      </w:rPr>
    </w:lvl>
    <w:lvl w:ilvl="1" w:tplc="FB5217DC">
      <w:start w:val="1"/>
      <w:numFmt w:val="bullet"/>
      <w:lvlText w:val="o"/>
      <w:lvlJc w:val="left"/>
      <w:pPr>
        <w:ind w:left="1440" w:hanging="360"/>
      </w:pPr>
      <w:rPr>
        <w:rFonts w:ascii="Courier New" w:hAnsi="Courier New" w:hint="default"/>
      </w:rPr>
    </w:lvl>
    <w:lvl w:ilvl="2" w:tplc="D242A69C">
      <w:start w:val="1"/>
      <w:numFmt w:val="bullet"/>
      <w:lvlText w:val=""/>
      <w:lvlJc w:val="left"/>
      <w:pPr>
        <w:ind w:left="2160" w:hanging="360"/>
      </w:pPr>
      <w:rPr>
        <w:rFonts w:ascii="Wingdings" w:hAnsi="Wingdings" w:hint="default"/>
      </w:rPr>
    </w:lvl>
    <w:lvl w:ilvl="3" w:tplc="3BEC5EFC">
      <w:start w:val="1"/>
      <w:numFmt w:val="bullet"/>
      <w:lvlText w:val=""/>
      <w:lvlJc w:val="left"/>
      <w:pPr>
        <w:ind w:left="2880" w:hanging="360"/>
      </w:pPr>
      <w:rPr>
        <w:rFonts w:ascii="Symbol" w:hAnsi="Symbol" w:hint="default"/>
      </w:rPr>
    </w:lvl>
    <w:lvl w:ilvl="4" w:tplc="844E2F7E">
      <w:start w:val="1"/>
      <w:numFmt w:val="bullet"/>
      <w:lvlText w:val="o"/>
      <w:lvlJc w:val="left"/>
      <w:pPr>
        <w:ind w:left="3600" w:hanging="360"/>
      </w:pPr>
      <w:rPr>
        <w:rFonts w:ascii="Courier New" w:hAnsi="Courier New" w:hint="default"/>
      </w:rPr>
    </w:lvl>
    <w:lvl w:ilvl="5" w:tplc="75BC14B6">
      <w:start w:val="1"/>
      <w:numFmt w:val="bullet"/>
      <w:lvlText w:val=""/>
      <w:lvlJc w:val="left"/>
      <w:pPr>
        <w:ind w:left="4320" w:hanging="360"/>
      </w:pPr>
      <w:rPr>
        <w:rFonts w:ascii="Wingdings" w:hAnsi="Wingdings" w:hint="default"/>
      </w:rPr>
    </w:lvl>
    <w:lvl w:ilvl="6" w:tplc="FB020C92">
      <w:start w:val="1"/>
      <w:numFmt w:val="bullet"/>
      <w:lvlText w:val=""/>
      <w:lvlJc w:val="left"/>
      <w:pPr>
        <w:ind w:left="5040" w:hanging="360"/>
      </w:pPr>
      <w:rPr>
        <w:rFonts w:ascii="Symbol" w:hAnsi="Symbol" w:hint="default"/>
      </w:rPr>
    </w:lvl>
    <w:lvl w:ilvl="7" w:tplc="BC88623A">
      <w:start w:val="1"/>
      <w:numFmt w:val="bullet"/>
      <w:lvlText w:val="o"/>
      <w:lvlJc w:val="left"/>
      <w:pPr>
        <w:ind w:left="5760" w:hanging="360"/>
      </w:pPr>
      <w:rPr>
        <w:rFonts w:ascii="Courier New" w:hAnsi="Courier New" w:hint="default"/>
      </w:rPr>
    </w:lvl>
    <w:lvl w:ilvl="8" w:tplc="BBA41AC2">
      <w:start w:val="1"/>
      <w:numFmt w:val="bullet"/>
      <w:lvlText w:val=""/>
      <w:lvlJc w:val="left"/>
      <w:pPr>
        <w:ind w:left="6480" w:hanging="360"/>
      </w:pPr>
      <w:rPr>
        <w:rFonts w:ascii="Wingdings" w:hAnsi="Wingdings" w:hint="default"/>
      </w:rPr>
    </w:lvl>
  </w:abstractNum>
  <w:abstractNum w:abstractNumId="24" w15:restartNumberingAfterBreak="0">
    <w:nsid w:val="6B7660A3"/>
    <w:multiLevelType w:val="hybridMultilevel"/>
    <w:tmpl w:val="2FF40942"/>
    <w:lvl w:ilvl="0" w:tplc="84729740">
      <w:start w:val="1"/>
      <w:numFmt w:val="decimal"/>
      <w:lvlText w:val="%1."/>
      <w:lvlJc w:val="left"/>
      <w:pPr>
        <w:ind w:left="720" w:hanging="360"/>
      </w:pPr>
    </w:lvl>
    <w:lvl w:ilvl="1" w:tplc="04B01BF0">
      <w:start w:val="1"/>
      <w:numFmt w:val="lowerLetter"/>
      <w:lvlText w:val="%2."/>
      <w:lvlJc w:val="left"/>
      <w:pPr>
        <w:ind w:left="1440" w:hanging="360"/>
      </w:pPr>
    </w:lvl>
    <w:lvl w:ilvl="2" w:tplc="1CA0A954">
      <w:start w:val="1"/>
      <w:numFmt w:val="lowerRoman"/>
      <w:lvlText w:val="%3."/>
      <w:lvlJc w:val="right"/>
      <w:pPr>
        <w:ind w:left="2160" w:hanging="180"/>
      </w:pPr>
    </w:lvl>
    <w:lvl w:ilvl="3" w:tplc="AA5618AC">
      <w:start w:val="1"/>
      <w:numFmt w:val="decimal"/>
      <w:lvlText w:val="%4."/>
      <w:lvlJc w:val="left"/>
      <w:pPr>
        <w:ind w:left="2880" w:hanging="360"/>
      </w:pPr>
    </w:lvl>
    <w:lvl w:ilvl="4" w:tplc="DD22EEB4">
      <w:start w:val="1"/>
      <w:numFmt w:val="lowerLetter"/>
      <w:lvlText w:val="%5."/>
      <w:lvlJc w:val="left"/>
      <w:pPr>
        <w:ind w:left="3600" w:hanging="360"/>
      </w:pPr>
    </w:lvl>
    <w:lvl w:ilvl="5" w:tplc="34226B1E">
      <w:start w:val="1"/>
      <w:numFmt w:val="lowerRoman"/>
      <w:lvlText w:val="%6."/>
      <w:lvlJc w:val="right"/>
      <w:pPr>
        <w:ind w:left="4320" w:hanging="180"/>
      </w:pPr>
    </w:lvl>
    <w:lvl w:ilvl="6" w:tplc="D66CA7A2">
      <w:start w:val="1"/>
      <w:numFmt w:val="decimal"/>
      <w:lvlText w:val="%7."/>
      <w:lvlJc w:val="left"/>
      <w:pPr>
        <w:ind w:left="5040" w:hanging="360"/>
      </w:pPr>
    </w:lvl>
    <w:lvl w:ilvl="7" w:tplc="7C4E28FA">
      <w:start w:val="1"/>
      <w:numFmt w:val="lowerLetter"/>
      <w:lvlText w:val="%8."/>
      <w:lvlJc w:val="left"/>
      <w:pPr>
        <w:ind w:left="5760" w:hanging="360"/>
      </w:pPr>
    </w:lvl>
    <w:lvl w:ilvl="8" w:tplc="4D0C49D8">
      <w:start w:val="1"/>
      <w:numFmt w:val="lowerRoman"/>
      <w:lvlText w:val="%9."/>
      <w:lvlJc w:val="right"/>
      <w:pPr>
        <w:ind w:left="6480" w:hanging="180"/>
      </w:pPr>
    </w:lvl>
  </w:abstractNum>
  <w:abstractNum w:abstractNumId="25" w15:restartNumberingAfterBreak="0">
    <w:nsid w:val="746471DB"/>
    <w:multiLevelType w:val="hybridMultilevel"/>
    <w:tmpl w:val="F1D4047A"/>
    <w:lvl w:ilvl="0" w:tplc="03B21CC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E05234"/>
    <w:multiLevelType w:val="hybridMultilevel"/>
    <w:tmpl w:val="233C2E16"/>
    <w:lvl w:ilvl="0" w:tplc="C9C042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D1515F"/>
    <w:multiLevelType w:val="multilevel"/>
    <w:tmpl w:val="E0720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A9562A"/>
    <w:multiLevelType w:val="hybridMultilevel"/>
    <w:tmpl w:val="FFFFFFFF"/>
    <w:lvl w:ilvl="0" w:tplc="A78C3DD2">
      <w:start w:val="1"/>
      <w:numFmt w:val="decimal"/>
      <w:lvlText w:val="%1."/>
      <w:lvlJc w:val="left"/>
      <w:pPr>
        <w:ind w:left="720" w:hanging="360"/>
      </w:pPr>
    </w:lvl>
    <w:lvl w:ilvl="1" w:tplc="04D6C734">
      <w:start w:val="1"/>
      <w:numFmt w:val="lowerLetter"/>
      <w:lvlText w:val="%2."/>
      <w:lvlJc w:val="left"/>
      <w:pPr>
        <w:ind w:left="1440" w:hanging="360"/>
      </w:pPr>
    </w:lvl>
    <w:lvl w:ilvl="2" w:tplc="D1AAF3D2">
      <w:start w:val="1"/>
      <w:numFmt w:val="lowerRoman"/>
      <w:lvlText w:val="%3."/>
      <w:lvlJc w:val="right"/>
      <w:pPr>
        <w:ind w:left="2160" w:hanging="180"/>
      </w:pPr>
    </w:lvl>
    <w:lvl w:ilvl="3" w:tplc="52B8DC8C">
      <w:start w:val="1"/>
      <w:numFmt w:val="decimal"/>
      <w:lvlText w:val="%4."/>
      <w:lvlJc w:val="left"/>
      <w:pPr>
        <w:ind w:left="2880" w:hanging="360"/>
      </w:pPr>
    </w:lvl>
    <w:lvl w:ilvl="4" w:tplc="83F6DFB2">
      <w:start w:val="1"/>
      <w:numFmt w:val="lowerLetter"/>
      <w:lvlText w:val="%5."/>
      <w:lvlJc w:val="left"/>
      <w:pPr>
        <w:ind w:left="3600" w:hanging="360"/>
      </w:pPr>
    </w:lvl>
    <w:lvl w:ilvl="5" w:tplc="5A46C82A">
      <w:start w:val="1"/>
      <w:numFmt w:val="lowerRoman"/>
      <w:lvlText w:val="%6."/>
      <w:lvlJc w:val="right"/>
      <w:pPr>
        <w:ind w:left="4320" w:hanging="180"/>
      </w:pPr>
    </w:lvl>
    <w:lvl w:ilvl="6" w:tplc="AFB8A0F2">
      <w:start w:val="1"/>
      <w:numFmt w:val="decimal"/>
      <w:lvlText w:val="%7."/>
      <w:lvlJc w:val="left"/>
      <w:pPr>
        <w:ind w:left="5040" w:hanging="360"/>
      </w:pPr>
    </w:lvl>
    <w:lvl w:ilvl="7" w:tplc="E81E78E8">
      <w:start w:val="1"/>
      <w:numFmt w:val="lowerLetter"/>
      <w:lvlText w:val="%8."/>
      <w:lvlJc w:val="left"/>
      <w:pPr>
        <w:ind w:left="5760" w:hanging="360"/>
      </w:pPr>
    </w:lvl>
    <w:lvl w:ilvl="8" w:tplc="FFB8D4E0">
      <w:start w:val="1"/>
      <w:numFmt w:val="lowerRoman"/>
      <w:lvlText w:val="%9."/>
      <w:lvlJc w:val="right"/>
      <w:pPr>
        <w:ind w:left="6480" w:hanging="180"/>
      </w:pPr>
    </w:lvl>
  </w:abstractNum>
  <w:abstractNum w:abstractNumId="29" w15:restartNumberingAfterBreak="0">
    <w:nsid w:val="7DF27365"/>
    <w:multiLevelType w:val="hybridMultilevel"/>
    <w:tmpl w:val="71F2E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24"/>
  </w:num>
  <w:num w:numId="4">
    <w:abstractNumId w:val="22"/>
  </w:num>
  <w:num w:numId="5">
    <w:abstractNumId w:val="18"/>
  </w:num>
  <w:num w:numId="6">
    <w:abstractNumId w:val="4"/>
  </w:num>
  <w:num w:numId="7">
    <w:abstractNumId w:val="20"/>
  </w:num>
  <w:num w:numId="8">
    <w:abstractNumId w:val="11"/>
  </w:num>
  <w:num w:numId="9">
    <w:abstractNumId w:val="3"/>
  </w:num>
  <w:num w:numId="10">
    <w:abstractNumId w:val="26"/>
  </w:num>
  <w:num w:numId="11">
    <w:abstractNumId w:val="13"/>
  </w:num>
  <w:num w:numId="12">
    <w:abstractNumId w:val="12"/>
  </w:num>
  <w:num w:numId="13">
    <w:abstractNumId w:val="1"/>
  </w:num>
  <w:num w:numId="14">
    <w:abstractNumId w:val="10"/>
  </w:num>
  <w:num w:numId="15">
    <w:abstractNumId w:val="25"/>
  </w:num>
  <w:num w:numId="16">
    <w:abstractNumId w:val="5"/>
  </w:num>
  <w:num w:numId="17">
    <w:abstractNumId w:val="14"/>
  </w:num>
  <w:num w:numId="18">
    <w:abstractNumId w:val="16"/>
  </w:num>
  <w:num w:numId="19">
    <w:abstractNumId w:val="2"/>
  </w:num>
  <w:num w:numId="20">
    <w:abstractNumId w:val="28"/>
  </w:num>
  <w:num w:numId="21">
    <w:abstractNumId w:val="23"/>
  </w:num>
  <w:num w:numId="22">
    <w:abstractNumId w:val="6"/>
  </w:num>
  <w:num w:numId="23">
    <w:abstractNumId w:val="29"/>
  </w:num>
  <w:num w:numId="24">
    <w:abstractNumId w:val="7"/>
  </w:num>
  <w:num w:numId="25">
    <w:abstractNumId w:val="21"/>
  </w:num>
  <w:num w:numId="26">
    <w:abstractNumId w:val="8"/>
  </w:num>
  <w:num w:numId="27">
    <w:abstractNumId w:val="27"/>
  </w:num>
  <w:num w:numId="28">
    <w:abstractNumId w:val="9"/>
  </w:num>
  <w:num w:numId="29">
    <w:abstractNumId w:val="1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MzYztjQzszQzNTdU0lEKTi0uzszPAykwrAUAOzd6bCwAAAA="/>
  </w:docVars>
  <w:rsids>
    <w:rsidRoot w:val="00D76ACB"/>
    <w:rsid w:val="000023B3"/>
    <w:rsid w:val="00002A2B"/>
    <w:rsid w:val="0001280F"/>
    <w:rsid w:val="00015AF3"/>
    <w:rsid w:val="000214DD"/>
    <w:rsid w:val="00027D83"/>
    <w:rsid w:val="00027F9C"/>
    <w:rsid w:val="00030C1E"/>
    <w:rsid w:val="000359B4"/>
    <w:rsid w:val="0004380D"/>
    <w:rsid w:val="00044615"/>
    <w:rsid w:val="00061B47"/>
    <w:rsid w:val="00063655"/>
    <w:rsid w:val="00066E20"/>
    <w:rsid w:val="00067340"/>
    <w:rsid w:val="00067E73"/>
    <w:rsid w:val="000703B8"/>
    <w:rsid w:val="000723EC"/>
    <w:rsid w:val="00084EAB"/>
    <w:rsid w:val="000913C9"/>
    <w:rsid w:val="00093630"/>
    <w:rsid w:val="000A0E04"/>
    <w:rsid w:val="000A2A56"/>
    <w:rsid w:val="000A5DB2"/>
    <w:rsid w:val="000B4D9C"/>
    <w:rsid w:val="000CC86A"/>
    <w:rsid w:val="000D315A"/>
    <w:rsid w:val="000E1401"/>
    <w:rsid w:val="000E7EAE"/>
    <w:rsid w:val="000F500A"/>
    <w:rsid w:val="000F6085"/>
    <w:rsid w:val="00105029"/>
    <w:rsid w:val="001063ED"/>
    <w:rsid w:val="001141B0"/>
    <w:rsid w:val="001149A7"/>
    <w:rsid w:val="001268EB"/>
    <w:rsid w:val="00135AE1"/>
    <w:rsid w:val="0014098B"/>
    <w:rsid w:val="00141D65"/>
    <w:rsid w:val="00146740"/>
    <w:rsid w:val="00150000"/>
    <w:rsid w:val="00150310"/>
    <w:rsid w:val="00154656"/>
    <w:rsid w:val="00156F51"/>
    <w:rsid w:val="001625D7"/>
    <w:rsid w:val="00163A2A"/>
    <w:rsid w:val="00166B7C"/>
    <w:rsid w:val="00167E6B"/>
    <w:rsid w:val="001728D6"/>
    <w:rsid w:val="00173765"/>
    <w:rsid w:val="001808A3"/>
    <w:rsid w:val="00181D24"/>
    <w:rsid w:val="0018430B"/>
    <w:rsid w:val="00185850"/>
    <w:rsid w:val="001A0059"/>
    <w:rsid w:val="001A64AB"/>
    <w:rsid w:val="001B01F0"/>
    <w:rsid w:val="001B3560"/>
    <w:rsid w:val="001B6EDC"/>
    <w:rsid w:val="001C50DC"/>
    <w:rsid w:val="001C5B9F"/>
    <w:rsid w:val="001C7373"/>
    <w:rsid w:val="001C778E"/>
    <w:rsid w:val="001D6FFB"/>
    <w:rsid w:val="001E1594"/>
    <w:rsid w:val="001E6308"/>
    <w:rsid w:val="001F597B"/>
    <w:rsid w:val="00201DFE"/>
    <w:rsid w:val="00201FD3"/>
    <w:rsid w:val="002032B8"/>
    <w:rsid w:val="00211CE1"/>
    <w:rsid w:val="00223E08"/>
    <w:rsid w:val="00233D62"/>
    <w:rsid w:val="002466A2"/>
    <w:rsid w:val="00246BDB"/>
    <w:rsid w:val="00252310"/>
    <w:rsid w:val="00255E13"/>
    <w:rsid w:val="00256C5C"/>
    <w:rsid w:val="00260293"/>
    <w:rsid w:val="00260337"/>
    <w:rsid w:val="00263C1D"/>
    <w:rsid w:val="002777E6"/>
    <w:rsid w:val="002822DF"/>
    <w:rsid w:val="00284BA3"/>
    <w:rsid w:val="00290D59"/>
    <w:rsid w:val="00292D3B"/>
    <w:rsid w:val="0029405C"/>
    <w:rsid w:val="002A346F"/>
    <w:rsid w:val="002B6FE3"/>
    <w:rsid w:val="002C0640"/>
    <w:rsid w:val="002C47F2"/>
    <w:rsid w:val="002C49D7"/>
    <w:rsid w:val="002C6A6F"/>
    <w:rsid w:val="002D6A6A"/>
    <w:rsid w:val="002E15B2"/>
    <w:rsid w:val="002E6746"/>
    <w:rsid w:val="002F1B19"/>
    <w:rsid w:val="002F2E37"/>
    <w:rsid w:val="002F39AF"/>
    <w:rsid w:val="002F4FFB"/>
    <w:rsid w:val="002F706E"/>
    <w:rsid w:val="002F7220"/>
    <w:rsid w:val="00300F37"/>
    <w:rsid w:val="00301358"/>
    <w:rsid w:val="003019CD"/>
    <w:rsid w:val="00301E20"/>
    <w:rsid w:val="003030C4"/>
    <w:rsid w:val="003036BA"/>
    <w:rsid w:val="0030416F"/>
    <w:rsid w:val="0030474E"/>
    <w:rsid w:val="00306B09"/>
    <w:rsid w:val="00312860"/>
    <w:rsid w:val="00324123"/>
    <w:rsid w:val="00326AFD"/>
    <w:rsid w:val="00330DAB"/>
    <w:rsid w:val="00333B12"/>
    <w:rsid w:val="00335BD3"/>
    <w:rsid w:val="00335DB4"/>
    <w:rsid w:val="00357AC1"/>
    <w:rsid w:val="003608DB"/>
    <w:rsid w:val="00361FDC"/>
    <w:rsid w:val="00364A46"/>
    <w:rsid w:val="00367BCE"/>
    <w:rsid w:val="00367BE9"/>
    <w:rsid w:val="003703DD"/>
    <w:rsid w:val="003761C8"/>
    <w:rsid w:val="0037745F"/>
    <w:rsid w:val="00380576"/>
    <w:rsid w:val="003810E5"/>
    <w:rsid w:val="00390BE4"/>
    <w:rsid w:val="003A3791"/>
    <w:rsid w:val="003A6C20"/>
    <w:rsid w:val="003B1F75"/>
    <w:rsid w:val="003B4181"/>
    <w:rsid w:val="003B52AB"/>
    <w:rsid w:val="003B7746"/>
    <w:rsid w:val="003C735C"/>
    <w:rsid w:val="003D204E"/>
    <w:rsid w:val="003D5399"/>
    <w:rsid w:val="003D61F3"/>
    <w:rsid w:val="003D7E42"/>
    <w:rsid w:val="003E0757"/>
    <w:rsid w:val="003E1E9A"/>
    <w:rsid w:val="003E3F79"/>
    <w:rsid w:val="003E56D2"/>
    <w:rsid w:val="003F6035"/>
    <w:rsid w:val="003F72E3"/>
    <w:rsid w:val="00416BF4"/>
    <w:rsid w:val="00422A39"/>
    <w:rsid w:val="004235B3"/>
    <w:rsid w:val="0043543F"/>
    <w:rsid w:val="00437C27"/>
    <w:rsid w:val="00443976"/>
    <w:rsid w:val="00450DBE"/>
    <w:rsid w:val="00451012"/>
    <w:rsid w:val="00452730"/>
    <w:rsid w:val="00456693"/>
    <w:rsid w:val="00456858"/>
    <w:rsid w:val="004621F8"/>
    <w:rsid w:val="004647C9"/>
    <w:rsid w:val="00465868"/>
    <w:rsid w:val="00467A7C"/>
    <w:rsid w:val="004776E0"/>
    <w:rsid w:val="00482481"/>
    <w:rsid w:val="00491ACA"/>
    <w:rsid w:val="004970D3"/>
    <w:rsid w:val="004A1CBD"/>
    <w:rsid w:val="004A3E5D"/>
    <w:rsid w:val="004A407E"/>
    <w:rsid w:val="004C33DA"/>
    <w:rsid w:val="004C730E"/>
    <w:rsid w:val="004C7F17"/>
    <w:rsid w:val="004D3601"/>
    <w:rsid w:val="004E0001"/>
    <w:rsid w:val="004F72DE"/>
    <w:rsid w:val="00500DAC"/>
    <w:rsid w:val="00502DFF"/>
    <w:rsid w:val="005033F5"/>
    <w:rsid w:val="0050385B"/>
    <w:rsid w:val="00504EBA"/>
    <w:rsid w:val="005062B8"/>
    <w:rsid w:val="005077B1"/>
    <w:rsid w:val="00524DED"/>
    <w:rsid w:val="00535007"/>
    <w:rsid w:val="005616F1"/>
    <w:rsid w:val="005645E0"/>
    <w:rsid w:val="00565BBC"/>
    <w:rsid w:val="00577594"/>
    <w:rsid w:val="00581CD9"/>
    <w:rsid w:val="00597753"/>
    <w:rsid w:val="005A7645"/>
    <w:rsid w:val="005B5D42"/>
    <w:rsid w:val="005C7229"/>
    <w:rsid w:val="005D184E"/>
    <w:rsid w:val="005D4322"/>
    <w:rsid w:val="005D6EF0"/>
    <w:rsid w:val="005E2B30"/>
    <w:rsid w:val="005E5EA1"/>
    <w:rsid w:val="005E6911"/>
    <w:rsid w:val="005F346D"/>
    <w:rsid w:val="005F3959"/>
    <w:rsid w:val="006063E7"/>
    <w:rsid w:val="00614370"/>
    <w:rsid w:val="00614AF4"/>
    <w:rsid w:val="006165E0"/>
    <w:rsid w:val="0062004C"/>
    <w:rsid w:val="00630260"/>
    <w:rsid w:val="00633BC3"/>
    <w:rsid w:val="006341B8"/>
    <w:rsid w:val="00637B86"/>
    <w:rsid w:val="00646088"/>
    <w:rsid w:val="00646653"/>
    <w:rsid w:val="00646912"/>
    <w:rsid w:val="00667BFE"/>
    <w:rsid w:val="006741EC"/>
    <w:rsid w:val="0067693F"/>
    <w:rsid w:val="00676ECD"/>
    <w:rsid w:val="0068188A"/>
    <w:rsid w:val="00683564"/>
    <w:rsid w:val="00684AA8"/>
    <w:rsid w:val="0069198A"/>
    <w:rsid w:val="00691F45"/>
    <w:rsid w:val="006924C8"/>
    <w:rsid w:val="00695074"/>
    <w:rsid w:val="006A1F38"/>
    <w:rsid w:val="006A75FE"/>
    <w:rsid w:val="006A7EBE"/>
    <w:rsid w:val="006B2B0D"/>
    <w:rsid w:val="006B4EE7"/>
    <w:rsid w:val="006C7C45"/>
    <w:rsid w:val="006D4EBA"/>
    <w:rsid w:val="006D7A98"/>
    <w:rsid w:val="006E02D8"/>
    <w:rsid w:val="006E5D1E"/>
    <w:rsid w:val="006E78A2"/>
    <w:rsid w:val="006F15AC"/>
    <w:rsid w:val="007010B9"/>
    <w:rsid w:val="00705BC3"/>
    <w:rsid w:val="007075AD"/>
    <w:rsid w:val="007221EC"/>
    <w:rsid w:val="00722F7D"/>
    <w:rsid w:val="007341F4"/>
    <w:rsid w:val="00736B78"/>
    <w:rsid w:val="007399E2"/>
    <w:rsid w:val="007430E8"/>
    <w:rsid w:val="00743226"/>
    <w:rsid w:val="0074620A"/>
    <w:rsid w:val="007510C3"/>
    <w:rsid w:val="007514D8"/>
    <w:rsid w:val="00753C2A"/>
    <w:rsid w:val="00763617"/>
    <w:rsid w:val="007744FE"/>
    <w:rsid w:val="0077673F"/>
    <w:rsid w:val="007769A3"/>
    <w:rsid w:val="00780E85"/>
    <w:rsid w:val="00787266"/>
    <w:rsid w:val="007A00D1"/>
    <w:rsid w:val="007A24F4"/>
    <w:rsid w:val="007B253A"/>
    <w:rsid w:val="007B2596"/>
    <w:rsid w:val="007B38B4"/>
    <w:rsid w:val="007B79B2"/>
    <w:rsid w:val="007C0812"/>
    <w:rsid w:val="007D3096"/>
    <w:rsid w:val="007D4E44"/>
    <w:rsid w:val="007E43EC"/>
    <w:rsid w:val="007E5EC5"/>
    <w:rsid w:val="007F35E6"/>
    <w:rsid w:val="007F55EB"/>
    <w:rsid w:val="007F65D9"/>
    <w:rsid w:val="007F76EE"/>
    <w:rsid w:val="0080111A"/>
    <w:rsid w:val="00816DA2"/>
    <w:rsid w:val="008176B3"/>
    <w:rsid w:val="00820402"/>
    <w:rsid w:val="00820D02"/>
    <w:rsid w:val="00822E1B"/>
    <w:rsid w:val="00823B6B"/>
    <w:rsid w:val="00834D00"/>
    <w:rsid w:val="00835321"/>
    <w:rsid w:val="00841F44"/>
    <w:rsid w:val="00845B78"/>
    <w:rsid w:val="00853ECC"/>
    <w:rsid w:val="008540E7"/>
    <w:rsid w:val="0085435A"/>
    <w:rsid w:val="0085E018"/>
    <w:rsid w:val="00860118"/>
    <w:rsid w:val="00874F7C"/>
    <w:rsid w:val="00882A4A"/>
    <w:rsid w:val="008833FC"/>
    <w:rsid w:val="00884BDA"/>
    <w:rsid w:val="00884C6E"/>
    <w:rsid w:val="00885804"/>
    <w:rsid w:val="008960CD"/>
    <w:rsid w:val="008A516A"/>
    <w:rsid w:val="008A6987"/>
    <w:rsid w:val="008A6C9C"/>
    <w:rsid w:val="008C05A0"/>
    <w:rsid w:val="008D7191"/>
    <w:rsid w:val="008E3A4B"/>
    <w:rsid w:val="008E75E6"/>
    <w:rsid w:val="008F246C"/>
    <w:rsid w:val="008F7380"/>
    <w:rsid w:val="008F7DA1"/>
    <w:rsid w:val="00901005"/>
    <w:rsid w:val="0090112F"/>
    <w:rsid w:val="00902E10"/>
    <w:rsid w:val="009031A4"/>
    <w:rsid w:val="00906409"/>
    <w:rsid w:val="009110AD"/>
    <w:rsid w:val="009153A9"/>
    <w:rsid w:val="00917B40"/>
    <w:rsid w:val="00917C86"/>
    <w:rsid w:val="00921E43"/>
    <w:rsid w:val="009248D2"/>
    <w:rsid w:val="00926EA2"/>
    <w:rsid w:val="00930820"/>
    <w:rsid w:val="00933FCE"/>
    <w:rsid w:val="00934D2D"/>
    <w:rsid w:val="00936CDD"/>
    <w:rsid w:val="009464EF"/>
    <w:rsid w:val="00960B09"/>
    <w:rsid w:val="00993581"/>
    <w:rsid w:val="00993D34"/>
    <w:rsid w:val="009A1D6D"/>
    <w:rsid w:val="009A25E8"/>
    <w:rsid w:val="009A7747"/>
    <w:rsid w:val="009B0CE6"/>
    <w:rsid w:val="009C1EE2"/>
    <w:rsid w:val="009C5D0B"/>
    <w:rsid w:val="009C7834"/>
    <w:rsid w:val="009C7A59"/>
    <w:rsid w:val="009D298E"/>
    <w:rsid w:val="009D69F8"/>
    <w:rsid w:val="009D723A"/>
    <w:rsid w:val="009E5454"/>
    <w:rsid w:val="009E7D90"/>
    <w:rsid w:val="009F1E45"/>
    <w:rsid w:val="00A0306E"/>
    <w:rsid w:val="00A10BA9"/>
    <w:rsid w:val="00A166E6"/>
    <w:rsid w:val="00A176AB"/>
    <w:rsid w:val="00A240CC"/>
    <w:rsid w:val="00A41C51"/>
    <w:rsid w:val="00A42D54"/>
    <w:rsid w:val="00A439F3"/>
    <w:rsid w:val="00A52C9F"/>
    <w:rsid w:val="00A53178"/>
    <w:rsid w:val="00A5502E"/>
    <w:rsid w:val="00A55336"/>
    <w:rsid w:val="00A55D5B"/>
    <w:rsid w:val="00A6082F"/>
    <w:rsid w:val="00A91AD0"/>
    <w:rsid w:val="00A94838"/>
    <w:rsid w:val="00AA6A44"/>
    <w:rsid w:val="00AB3C68"/>
    <w:rsid w:val="00AB4931"/>
    <w:rsid w:val="00AB561E"/>
    <w:rsid w:val="00AB75DC"/>
    <w:rsid w:val="00AC4816"/>
    <w:rsid w:val="00AC617D"/>
    <w:rsid w:val="00AC635D"/>
    <w:rsid w:val="00AD668B"/>
    <w:rsid w:val="00AE7607"/>
    <w:rsid w:val="00AF5EFF"/>
    <w:rsid w:val="00AF6232"/>
    <w:rsid w:val="00B059ED"/>
    <w:rsid w:val="00B1202A"/>
    <w:rsid w:val="00B1549D"/>
    <w:rsid w:val="00B23021"/>
    <w:rsid w:val="00B342FF"/>
    <w:rsid w:val="00B36C4F"/>
    <w:rsid w:val="00B36F7A"/>
    <w:rsid w:val="00B37136"/>
    <w:rsid w:val="00B42E2A"/>
    <w:rsid w:val="00B460C2"/>
    <w:rsid w:val="00B57DC6"/>
    <w:rsid w:val="00B64F7F"/>
    <w:rsid w:val="00B67030"/>
    <w:rsid w:val="00B71CC5"/>
    <w:rsid w:val="00B81984"/>
    <w:rsid w:val="00B957F1"/>
    <w:rsid w:val="00B9632F"/>
    <w:rsid w:val="00BA1BD0"/>
    <w:rsid w:val="00BA2415"/>
    <w:rsid w:val="00BA7DE0"/>
    <w:rsid w:val="00BC4AD1"/>
    <w:rsid w:val="00BD1A02"/>
    <w:rsid w:val="00BD2163"/>
    <w:rsid w:val="00BD3071"/>
    <w:rsid w:val="00BD3FA4"/>
    <w:rsid w:val="00BD5605"/>
    <w:rsid w:val="00BD7193"/>
    <w:rsid w:val="00BD7660"/>
    <w:rsid w:val="00BE48BA"/>
    <w:rsid w:val="00BF147C"/>
    <w:rsid w:val="00C04C7B"/>
    <w:rsid w:val="00C0759A"/>
    <w:rsid w:val="00C20D8D"/>
    <w:rsid w:val="00C34A24"/>
    <w:rsid w:val="00C34F5C"/>
    <w:rsid w:val="00C37116"/>
    <w:rsid w:val="00C37413"/>
    <w:rsid w:val="00C44EAC"/>
    <w:rsid w:val="00C53577"/>
    <w:rsid w:val="00C53CD5"/>
    <w:rsid w:val="00C614C1"/>
    <w:rsid w:val="00C6337D"/>
    <w:rsid w:val="00C63A4E"/>
    <w:rsid w:val="00C664AE"/>
    <w:rsid w:val="00C73DBA"/>
    <w:rsid w:val="00C750FF"/>
    <w:rsid w:val="00C80250"/>
    <w:rsid w:val="00C9529A"/>
    <w:rsid w:val="00CA0B8C"/>
    <w:rsid w:val="00CA48E3"/>
    <w:rsid w:val="00CB07CD"/>
    <w:rsid w:val="00CB527A"/>
    <w:rsid w:val="00CC580E"/>
    <w:rsid w:val="00CC5EEC"/>
    <w:rsid w:val="00CD09E7"/>
    <w:rsid w:val="00CD2E27"/>
    <w:rsid w:val="00CD561F"/>
    <w:rsid w:val="00CD6069"/>
    <w:rsid w:val="00CE0883"/>
    <w:rsid w:val="00CF18DB"/>
    <w:rsid w:val="00CF5DE3"/>
    <w:rsid w:val="00D00046"/>
    <w:rsid w:val="00D109FC"/>
    <w:rsid w:val="00D213FB"/>
    <w:rsid w:val="00D27811"/>
    <w:rsid w:val="00D339C9"/>
    <w:rsid w:val="00D4725D"/>
    <w:rsid w:val="00D50C66"/>
    <w:rsid w:val="00D554DD"/>
    <w:rsid w:val="00D568A4"/>
    <w:rsid w:val="00D67C96"/>
    <w:rsid w:val="00D717CC"/>
    <w:rsid w:val="00D76ACB"/>
    <w:rsid w:val="00D77E49"/>
    <w:rsid w:val="00D814D3"/>
    <w:rsid w:val="00D83DBF"/>
    <w:rsid w:val="00D83F55"/>
    <w:rsid w:val="00D852FB"/>
    <w:rsid w:val="00D869B5"/>
    <w:rsid w:val="00D8790D"/>
    <w:rsid w:val="00D95E22"/>
    <w:rsid w:val="00D9643B"/>
    <w:rsid w:val="00DA5527"/>
    <w:rsid w:val="00DA7ACB"/>
    <w:rsid w:val="00DB5AD9"/>
    <w:rsid w:val="00DC2463"/>
    <w:rsid w:val="00DC68BF"/>
    <w:rsid w:val="00DC749E"/>
    <w:rsid w:val="00DD04A8"/>
    <w:rsid w:val="00DD3759"/>
    <w:rsid w:val="00DD7444"/>
    <w:rsid w:val="00DE1887"/>
    <w:rsid w:val="00DE5F00"/>
    <w:rsid w:val="00DF0094"/>
    <w:rsid w:val="00DF2602"/>
    <w:rsid w:val="00DF3DA2"/>
    <w:rsid w:val="00DF3DB0"/>
    <w:rsid w:val="00E008EF"/>
    <w:rsid w:val="00E048F1"/>
    <w:rsid w:val="00E05272"/>
    <w:rsid w:val="00E113F0"/>
    <w:rsid w:val="00E136EE"/>
    <w:rsid w:val="00E15E3C"/>
    <w:rsid w:val="00E27068"/>
    <w:rsid w:val="00E31434"/>
    <w:rsid w:val="00E31831"/>
    <w:rsid w:val="00E32CB5"/>
    <w:rsid w:val="00E3649F"/>
    <w:rsid w:val="00E42E02"/>
    <w:rsid w:val="00E4644E"/>
    <w:rsid w:val="00E4789E"/>
    <w:rsid w:val="00E5019C"/>
    <w:rsid w:val="00E56903"/>
    <w:rsid w:val="00E61C39"/>
    <w:rsid w:val="00E62CA4"/>
    <w:rsid w:val="00E66F3B"/>
    <w:rsid w:val="00E67FE6"/>
    <w:rsid w:val="00E85E27"/>
    <w:rsid w:val="00E925DD"/>
    <w:rsid w:val="00E979FB"/>
    <w:rsid w:val="00EA356F"/>
    <w:rsid w:val="00EB33EA"/>
    <w:rsid w:val="00EC3612"/>
    <w:rsid w:val="00EC5592"/>
    <w:rsid w:val="00EC7F28"/>
    <w:rsid w:val="00EE1C7D"/>
    <w:rsid w:val="00EE2190"/>
    <w:rsid w:val="00EE3E09"/>
    <w:rsid w:val="00EE6040"/>
    <w:rsid w:val="00EF35DF"/>
    <w:rsid w:val="00F04EFE"/>
    <w:rsid w:val="00F07A48"/>
    <w:rsid w:val="00F07E3C"/>
    <w:rsid w:val="00F10C2C"/>
    <w:rsid w:val="00F14C57"/>
    <w:rsid w:val="00F16D7E"/>
    <w:rsid w:val="00F20381"/>
    <w:rsid w:val="00F2158B"/>
    <w:rsid w:val="00F31B7E"/>
    <w:rsid w:val="00F336F3"/>
    <w:rsid w:val="00F33853"/>
    <w:rsid w:val="00F357F3"/>
    <w:rsid w:val="00F37ABC"/>
    <w:rsid w:val="00F42056"/>
    <w:rsid w:val="00F519F7"/>
    <w:rsid w:val="00F5731E"/>
    <w:rsid w:val="00F83F3F"/>
    <w:rsid w:val="00F85F0C"/>
    <w:rsid w:val="00F9217F"/>
    <w:rsid w:val="00F92EAB"/>
    <w:rsid w:val="00F93090"/>
    <w:rsid w:val="00FA5A83"/>
    <w:rsid w:val="00FA7245"/>
    <w:rsid w:val="00FA78AA"/>
    <w:rsid w:val="00FB16E0"/>
    <w:rsid w:val="00FB61AF"/>
    <w:rsid w:val="00FC4338"/>
    <w:rsid w:val="00FC54CF"/>
    <w:rsid w:val="00FC6AE8"/>
    <w:rsid w:val="00FD07E6"/>
    <w:rsid w:val="00FD113C"/>
    <w:rsid w:val="00FD1749"/>
    <w:rsid w:val="00FD52F1"/>
    <w:rsid w:val="00FE3CA3"/>
    <w:rsid w:val="0135BC01"/>
    <w:rsid w:val="01919432"/>
    <w:rsid w:val="019D5525"/>
    <w:rsid w:val="01B44793"/>
    <w:rsid w:val="01FCFDD7"/>
    <w:rsid w:val="02010795"/>
    <w:rsid w:val="0228A0E5"/>
    <w:rsid w:val="025402EA"/>
    <w:rsid w:val="025B4A9D"/>
    <w:rsid w:val="0279ADB7"/>
    <w:rsid w:val="028E813E"/>
    <w:rsid w:val="02B11C1C"/>
    <w:rsid w:val="02F96551"/>
    <w:rsid w:val="0329A8AB"/>
    <w:rsid w:val="0338EFBB"/>
    <w:rsid w:val="033ADCFF"/>
    <w:rsid w:val="03574AC8"/>
    <w:rsid w:val="036EE890"/>
    <w:rsid w:val="036F7E90"/>
    <w:rsid w:val="03CAB43E"/>
    <w:rsid w:val="03CE7E72"/>
    <w:rsid w:val="0443A808"/>
    <w:rsid w:val="04484BFD"/>
    <w:rsid w:val="0469D4E3"/>
    <w:rsid w:val="0473F75B"/>
    <w:rsid w:val="048FB526"/>
    <w:rsid w:val="04E5FDB0"/>
    <w:rsid w:val="04F40EB2"/>
    <w:rsid w:val="05198F22"/>
    <w:rsid w:val="051BA384"/>
    <w:rsid w:val="054CB0C6"/>
    <w:rsid w:val="057B28B6"/>
    <w:rsid w:val="05A17C7C"/>
    <w:rsid w:val="05B303A2"/>
    <w:rsid w:val="05D7CF1D"/>
    <w:rsid w:val="0618ED21"/>
    <w:rsid w:val="062FE762"/>
    <w:rsid w:val="0630D92D"/>
    <w:rsid w:val="0640C98C"/>
    <w:rsid w:val="066A451B"/>
    <w:rsid w:val="067B6CAA"/>
    <w:rsid w:val="0695E7FC"/>
    <w:rsid w:val="06D8C3C5"/>
    <w:rsid w:val="06E92063"/>
    <w:rsid w:val="07061F34"/>
    <w:rsid w:val="07082CED"/>
    <w:rsid w:val="07176F86"/>
    <w:rsid w:val="0717ECE3"/>
    <w:rsid w:val="073210A7"/>
    <w:rsid w:val="073CB253"/>
    <w:rsid w:val="07459E67"/>
    <w:rsid w:val="07A1E646"/>
    <w:rsid w:val="07A3A50B"/>
    <w:rsid w:val="080FB74E"/>
    <w:rsid w:val="0811ACA0"/>
    <w:rsid w:val="0816F8B4"/>
    <w:rsid w:val="0820FC48"/>
    <w:rsid w:val="0827CE4F"/>
    <w:rsid w:val="08454CB1"/>
    <w:rsid w:val="085513A6"/>
    <w:rsid w:val="08D93C81"/>
    <w:rsid w:val="08E82E2A"/>
    <w:rsid w:val="0903E362"/>
    <w:rsid w:val="090E4CAC"/>
    <w:rsid w:val="0933CCBB"/>
    <w:rsid w:val="0942F629"/>
    <w:rsid w:val="096A6A22"/>
    <w:rsid w:val="09754413"/>
    <w:rsid w:val="09E139F4"/>
    <w:rsid w:val="0A68AAB2"/>
    <w:rsid w:val="0A73F921"/>
    <w:rsid w:val="0A88AC17"/>
    <w:rsid w:val="0A8C4D5D"/>
    <w:rsid w:val="0A9D7872"/>
    <w:rsid w:val="0AA7F9B2"/>
    <w:rsid w:val="0AA84103"/>
    <w:rsid w:val="0AC7C68A"/>
    <w:rsid w:val="0B0631F7"/>
    <w:rsid w:val="0B069A08"/>
    <w:rsid w:val="0B40E31E"/>
    <w:rsid w:val="0B420C5C"/>
    <w:rsid w:val="0B498D26"/>
    <w:rsid w:val="0BC58E59"/>
    <w:rsid w:val="0BD7E2D4"/>
    <w:rsid w:val="0C2A860E"/>
    <w:rsid w:val="0C399F16"/>
    <w:rsid w:val="0C3C9381"/>
    <w:rsid w:val="0C6F73DB"/>
    <w:rsid w:val="0CA44750"/>
    <w:rsid w:val="0CD0E044"/>
    <w:rsid w:val="0D2A2E71"/>
    <w:rsid w:val="0DA862EA"/>
    <w:rsid w:val="0DB24D24"/>
    <w:rsid w:val="0DBB9F4D"/>
    <w:rsid w:val="0DE75949"/>
    <w:rsid w:val="0DEA9FD4"/>
    <w:rsid w:val="0DF9776A"/>
    <w:rsid w:val="0E00E7F1"/>
    <w:rsid w:val="0E0C99FD"/>
    <w:rsid w:val="0E2AF650"/>
    <w:rsid w:val="0E32AF7A"/>
    <w:rsid w:val="0E57D35F"/>
    <w:rsid w:val="0E5F50EB"/>
    <w:rsid w:val="0E7ACB75"/>
    <w:rsid w:val="0EC7CDF2"/>
    <w:rsid w:val="0EE229E1"/>
    <w:rsid w:val="0EEC85C4"/>
    <w:rsid w:val="0EEE5129"/>
    <w:rsid w:val="0F09AB10"/>
    <w:rsid w:val="0F172E8E"/>
    <w:rsid w:val="0FADF7A4"/>
    <w:rsid w:val="0FB49C0B"/>
    <w:rsid w:val="0FEF0356"/>
    <w:rsid w:val="0FF6BBB0"/>
    <w:rsid w:val="0FFE8031"/>
    <w:rsid w:val="10207F03"/>
    <w:rsid w:val="10264C7F"/>
    <w:rsid w:val="1043B6A3"/>
    <w:rsid w:val="106722EC"/>
    <w:rsid w:val="10885625"/>
    <w:rsid w:val="10B00828"/>
    <w:rsid w:val="10C69937"/>
    <w:rsid w:val="11173B36"/>
    <w:rsid w:val="113F3FFE"/>
    <w:rsid w:val="1196F1AD"/>
    <w:rsid w:val="11F7EAB5"/>
    <w:rsid w:val="124F12AF"/>
    <w:rsid w:val="128E1385"/>
    <w:rsid w:val="129195E5"/>
    <w:rsid w:val="12CA1703"/>
    <w:rsid w:val="12E482B4"/>
    <w:rsid w:val="12EDC528"/>
    <w:rsid w:val="13025E2B"/>
    <w:rsid w:val="130E0E23"/>
    <w:rsid w:val="133314D6"/>
    <w:rsid w:val="135E1E06"/>
    <w:rsid w:val="1461C6CC"/>
    <w:rsid w:val="14CA015F"/>
    <w:rsid w:val="14EFA58E"/>
    <w:rsid w:val="153E89FC"/>
    <w:rsid w:val="15606F09"/>
    <w:rsid w:val="15A98CF5"/>
    <w:rsid w:val="1602A59C"/>
    <w:rsid w:val="16451FD1"/>
    <w:rsid w:val="164F1763"/>
    <w:rsid w:val="16818626"/>
    <w:rsid w:val="16A1474C"/>
    <w:rsid w:val="16CCFCF4"/>
    <w:rsid w:val="16D39B20"/>
    <w:rsid w:val="16EDCEFF"/>
    <w:rsid w:val="1719C42D"/>
    <w:rsid w:val="171D5498"/>
    <w:rsid w:val="171F138A"/>
    <w:rsid w:val="175E25C3"/>
    <w:rsid w:val="1760191B"/>
    <w:rsid w:val="17A7DC5D"/>
    <w:rsid w:val="17D9785D"/>
    <w:rsid w:val="17E8F0F9"/>
    <w:rsid w:val="17F294C8"/>
    <w:rsid w:val="183C8EDC"/>
    <w:rsid w:val="18564486"/>
    <w:rsid w:val="189484E0"/>
    <w:rsid w:val="18FD5509"/>
    <w:rsid w:val="190A854F"/>
    <w:rsid w:val="19289B34"/>
    <w:rsid w:val="194B822B"/>
    <w:rsid w:val="1978FFEE"/>
    <w:rsid w:val="1998DCF6"/>
    <w:rsid w:val="19A68521"/>
    <w:rsid w:val="19AF1E46"/>
    <w:rsid w:val="19B73688"/>
    <w:rsid w:val="19C60B27"/>
    <w:rsid w:val="19EC9F6D"/>
    <w:rsid w:val="1A31C3F0"/>
    <w:rsid w:val="1A514F24"/>
    <w:rsid w:val="1A57F1C4"/>
    <w:rsid w:val="1A7CFE18"/>
    <w:rsid w:val="1A9B25E5"/>
    <w:rsid w:val="1A9E2FC6"/>
    <w:rsid w:val="1AD6870D"/>
    <w:rsid w:val="1AD914C1"/>
    <w:rsid w:val="1B17CC8F"/>
    <w:rsid w:val="1B238BD1"/>
    <w:rsid w:val="1B276587"/>
    <w:rsid w:val="1B2E7E56"/>
    <w:rsid w:val="1B34E604"/>
    <w:rsid w:val="1B87EF18"/>
    <w:rsid w:val="1B98863C"/>
    <w:rsid w:val="1BA70F05"/>
    <w:rsid w:val="1BB2C7E4"/>
    <w:rsid w:val="1BB4F03C"/>
    <w:rsid w:val="1BC4CB43"/>
    <w:rsid w:val="1BC7DBB9"/>
    <w:rsid w:val="1BD3EB3B"/>
    <w:rsid w:val="1BD4DE41"/>
    <w:rsid w:val="1BE02F23"/>
    <w:rsid w:val="1C2082C4"/>
    <w:rsid w:val="1C7C75DC"/>
    <w:rsid w:val="1C7F05C9"/>
    <w:rsid w:val="1CCA125A"/>
    <w:rsid w:val="1CCCF3E8"/>
    <w:rsid w:val="1CE695C1"/>
    <w:rsid w:val="1CEB7B89"/>
    <w:rsid w:val="1D29B5A9"/>
    <w:rsid w:val="1D546563"/>
    <w:rsid w:val="1D7A49AB"/>
    <w:rsid w:val="1D9107B0"/>
    <w:rsid w:val="1DE62EEF"/>
    <w:rsid w:val="1DEC55E5"/>
    <w:rsid w:val="1E0C408E"/>
    <w:rsid w:val="1E3CD614"/>
    <w:rsid w:val="1E508BFB"/>
    <w:rsid w:val="1E5ABD9E"/>
    <w:rsid w:val="1E5FB634"/>
    <w:rsid w:val="1E62A102"/>
    <w:rsid w:val="1E661F18"/>
    <w:rsid w:val="1EB58138"/>
    <w:rsid w:val="1EFC6C05"/>
    <w:rsid w:val="1EFEF80B"/>
    <w:rsid w:val="1F170F93"/>
    <w:rsid w:val="1F1CFEE6"/>
    <w:rsid w:val="1F3746DE"/>
    <w:rsid w:val="1F3BCA32"/>
    <w:rsid w:val="1F536E30"/>
    <w:rsid w:val="1F8F04E1"/>
    <w:rsid w:val="1F99FAEA"/>
    <w:rsid w:val="1FAEF2FF"/>
    <w:rsid w:val="1FBF683E"/>
    <w:rsid w:val="1FD048FD"/>
    <w:rsid w:val="2063465B"/>
    <w:rsid w:val="206C0D8D"/>
    <w:rsid w:val="206D07FE"/>
    <w:rsid w:val="207CFC1C"/>
    <w:rsid w:val="2088DB68"/>
    <w:rsid w:val="20AB8189"/>
    <w:rsid w:val="2117C726"/>
    <w:rsid w:val="2139F447"/>
    <w:rsid w:val="216182E9"/>
    <w:rsid w:val="2180C109"/>
    <w:rsid w:val="2188618C"/>
    <w:rsid w:val="21BC575D"/>
    <w:rsid w:val="22301A2D"/>
    <w:rsid w:val="2267B389"/>
    <w:rsid w:val="22A4374F"/>
    <w:rsid w:val="22CA50F4"/>
    <w:rsid w:val="22E17E21"/>
    <w:rsid w:val="230ADA6F"/>
    <w:rsid w:val="23251EBB"/>
    <w:rsid w:val="232A94F3"/>
    <w:rsid w:val="23379CFC"/>
    <w:rsid w:val="23659C06"/>
    <w:rsid w:val="237F786E"/>
    <w:rsid w:val="23CFDD28"/>
    <w:rsid w:val="23D1C9F5"/>
    <w:rsid w:val="247E9684"/>
    <w:rsid w:val="2487DC1E"/>
    <w:rsid w:val="249ED308"/>
    <w:rsid w:val="24DF290A"/>
    <w:rsid w:val="24ECA3BF"/>
    <w:rsid w:val="254CF668"/>
    <w:rsid w:val="256AB015"/>
    <w:rsid w:val="25ABBED3"/>
    <w:rsid w:val="25C318D7"/>
    <w:rsid w:val="25F8A176"/>
    <w:rsid w:val="262692C4"/>
    <w:rsid w:val="263360DA"/>
    <w:rsid w:val="26D3981D"/>
    <w:rsid w:val="2701B5F0"/>
    <w:rsid w:val="2708159D"/>
    <w:rsid w:val="27906FB9"/>
    <w:rsid w:val="27A29CA2"/>
    <w:rsid w:val="27B82668"/>
    <w:rsid w:val="2806E40D"/>
    <w:rsid w:val="2807B28E"/>
    <w:rsid w:val="284AB7BA"/>
    <w:rsid w:val="284BED92"/>
    <w:rsid w:val="288FD1F7"/>
    <w:rsid w:val="28D4A598"/>
    <w:rsid w:val="28E97F8B"/>
    <w:rsid w:val="28EB1B61"/>
    <w:rsid w:val="28F7476D"/>
    <w:rsid w:val="290AB26B"/>
    <w:rsid w:val="291F2654"/>
    <w:rsid w:val="29233F5D"/>
    <w:rsid w:val="29273E5B"/>
    <w:rsid w:val="294D0D0C"/>
    <w:rsid w:val="297AAB20"/>
    <w:rsid w:val="299020CF"/>
    <w:rsid w:val="299A0D7E"/>
    <w:rsid w:val="29B33FA7"/>
    <w:rsid w:val="29BDDC84"/>
    <w:rsid w:val="29BE3719"/>
    <w:rsid w:val="29F3A270"/>
    <w:rsid w:val="2A02B998"/>
    <w:rsid w:val="2A0409B9"/>
    <w:rsid w:val="2A05D039"/>
    <w:rsid w:val="2A0C4A17"/>
    <w:rsid w:val="2A2A4608"/>
    <w:rsid w:val="2A5977F8"/>
    <w:rsid w:val="2A6CF9E8"/>
    <w:rsid w:val="2A928786"/>
    <w:rsid w:val="2A999412"/>
    <w:rsid w:val="2AAB1C02"/>
    <w:rsid w:val="2AFE4585"/>
    <w:rsid w:val="2B1C9B21"/>
    <w:rsid w:val="2B237744"/>
    <w:rsid w:val="2B46AC29"/>
    <w:rsid w:val="2B53864D"/>
    <w:rsid w:val="2BBC6003"/>
    <w:rsid w:val="2BC1B748"/>
    <w:rsid w:val="2BDF9A59"/>
    <w:rsid w:val="2BF3DDBD"/>
    <w:rsid w:val="2C05D983"/>
    <w:rsid w:val="2C18F278"/>
    <w:rsid w:val="2C597334"/>
    <w:rsid w:val="2CDCA84D"/>
    <w:rsid w:val="2CEAE595"/>
    <w:rsid w:val="2CF7E951"/>
    <w:rsid w:val="2CFE6758"/>
    <w:rsid w:val="2D013C5A"/>
    <w:rsid w:val="2D019882"/>
    <w:rsid w:val="2D221664"/>
    <w:rsid w:val="2D61B7A9"/>
    <w:rsid w:val="2D7E4951"/>
    <w:rsid w:val="2D879600"/>
    <w:rsid w:val="2DB4019C"/>
    <w:rsid w:val="2DBC267E"/>
    <w:rsid w:val="2E4DFF98"/>
    <w:rsid w:val="2E8A796C"/>
    <w:rsid w:val="2EDAACE9"/>
    <w:rsid w:val="2EFDB72B"/>
    <w:rsid w:val="2F2A9053"/>
    <w:rsid w:val="2F4166A1"/>
    <w:rsid w:val="2F816C46"/>
    <w:rsid w:val="2FF65D57"/>
    <w:rsid w:val="30145040"/>
    <w:rsid w:val="30428803"/>
    <w:rsid w:val="30690974"/>
    <w:rsid w:val="3085E830"/>
    <w:rsid w:val="30AA6FDB"/>
    <w:rsid w:val="30BAD924"/>
    <w:rsid w:val="310C6423"/>
    <w:rsid w:val="3163BF10"/>
    <w:rsid w:val="31855CF9"/>
    <w:rsid w:val="31CFDAD4"/>
    <w:rsid w:val="31EC3AD1"/>
    <w:rsid w:val="32567AE8"/>
    <w:rsid w:val="32754A95"/>
    <w:rsid w:val="329DD3D7"/>
    <w:rsid w:val="32D7B00A"/>
    <w:rsid w:val="32E5F46B"/>
    <w:rsid w:val="334265E1"/>
    <w:rsid w:val="336EABF9"/>
    <w:rsid w:val="337029C1"/>
    <w:rsid w:val="337F00AD"/>
    <w:rsid w:val="33A2B115"/>
    <w:rsid w:val="33D3DA94"/>
    <w:rsid w:val="33FCB2B0"/>
    <w:rsid w:val="33FE7F86"/>
    <w:rsid w:val="34516604"/>
    <w:rsid w:val="345DF643"/>
    <w:rsid w:val="34682C00"/>
    <w:rsid w:val="34B04EF5"/>
    <w:rsid w:val="34B05F11"/>
    <w:rsid w:val="351E6FA8"/>
    <w:rsid w:val="358ADC25"/>
    <w:rsid w:val="35917752"/>
    <w:rsid w:val="35947880"/>
    <w:rsid w:val="35AEE91A"/>
    <w:rsid w:val="35CD86D8"/>
    <w:rsid w:val="36513FEA"/>
    <w:rsid w:val="365C6BE9"/>
    <w:rsid w:val="36CB2AE4"/>
    <w:rsid w:val="37036D65"/>
    <w:rsid w:val="372491C6"/>
    <w:rsid w:val="37B982BA"/>
    <w:rsid w:val="387509CF"/>
    <w:rsid w:val="3888102D"/>
    <w:rsid w:val="38BB1AF5"/>
    <w:rsid w:val="390DA69E"/>
    <w:rsid w:val="391502E1"/>
    <w:rsid w:val="39400273"/>
    <w:rsid w:val="396153C9"/>
    <w:rsid w:val="396ED0F5"/>
    <w:rsid w:val="397BB0C8"/>
    <w:rsid w:val="39847329"/>
    <w:rsid w:val="39924874"/>
    <w:rsid w:val="39E37D20"/>
    <w:rsid w:val="3A55109D"/>
    <w:rsid w:val="3A5990B1"/>
    <w:rsid w:val="3A6ACCED"/>
    <w:rsid w:val="3A90AB03"/>
    <w:rsid w:val="3ABF13DB"/>
    <w:rsid w:val="3AD9A45B"/>
    <w:rsid w:val="3AFD7653"/>
    <w:rsid w:val="3B41C9A0"/>
    <w:rsid w:val="3B43222F"/>
    <w:rsid w:val="3B668CA4"/>
    <w:rsid w:val="3B89338E"/>
    <w:rsid w:val="3BBBF9CF"/>
    <w:rsid w:val="3BF802E9"/>
    <w:rsid w:val="3C0FFE5B"/>
    <w:rsid w:val="3C500288"/>
    <w:rsid w:val="3C8928BA"/>
    <w:rsid w:val="3C965A3D"/>
    <w:rsid w:val="3D42E725"/>
    <w:rsid w:val="3DBBD293"/>
    <w:rsid w:val="3E1851DA"/>
    <w:rsid w:val="3E322A9E"/>
    <w:rsid w:val="3E386320"/>
    <w:rsid w:val="3E54AFAA"/>
    <w:rsid w:val="3E6E5209"/>
    <w:rsid w:val="3E85AA9C"/>
    <w:rsid w:val="3F1DD711"/>
    <w:rsid w:val="3F3E7A97"/>
    <w:rsid w:val="3F9A296A"/>
    <w:rsid w:val="3FA6BC15"/>
    <w:rsid w:val="3FD67B9C"/>
    <w:rsid w:val="3FE1B973"/>
    <w:rsid w:val="3FFADD9D"/>
    <w:rsid w:val="4062955A"/>
    <w:rsid w:val="40A19C10"/>
    <w:rsid w:val="40AB9D25"/>
    <w:rsid w:val="40AE189D"/>
    <w:rsid w:val="40CF2DC4"/>
    <w:rsid w:val="40DECFF6"/>
    <w:rsid w:val="4121489C"/>
    <w:rsid w:val="412D328A"/>
    <w:rsid w:val="412E216F"/>
    <w:rsid w:val="414587D9"/>
    <w:rsid w:val="4175B9F2"/>
    <w:rsid w:val="41B71F14"/>
    <w:rsid w:val="41E13FE3"/>
    <w:rsid w:val="41E7A166"/>
    <w:rsid w:val="42133E93"/>
    <w:rsid w:val="425752EB"/>
    <w:rsid w:val="42731D9A"/>
    <w:rsid w:val="428F079D"/>
    <w:rsid w:val="4296E1F2"/>
    <w:rsid w:val="42EC2667"/>
    <w:rsid w:val="42EF938A"/>
    <w:rsid w:val="43446C82"/>
    <w:rsid w:val="436BD8BF"/>
    <w:rsid w:val="438A9A5A"/>
    <w:rsid w:val="439FC6A9"/>
    <w:rsid w:val="43A69B3E"/>
    <w:rsid w:val="43B39D7C"/>
    <w:rsid w:val="43BE4AA5"/>
    <w:rsid w:val="4431AE24"/>
    <w:rsid w:val="444CB368"/>
    <w:rsid w:val="44524E05"/>
    <w:rsid w:val="44BE67B9"/>
    <w:rsid w:val="44C1E6AE"/>
    <w:rsid w:val="44CBC204"/>
    <w:rsid w:val="44DEACD8"/>
    <w:rsid w:val="45101DD3"/>
    <w:rsid w:val="452901D2"/>
    <w:rsid w:val="45319924"/>
    <w:rsid w:val="454DD1B3"/>
    <w:rsid w:val="45CD7E85"/>
    <w:rsid w:val="4677F39F"/>
    <w:rsid w:val="467A7D39"/>
    <w:rsid w:val="468A9037"/>
    <w:rsid w:val="46AF0EE2"/>
    <w:rsid w:val="46D4D7E5"/>
    <w:rsid w:val="46E8131F"/>
    <w:rsid w:val="4730FF76"/>
    <w:rsid w:val="4749471F"/>
    <w:rsid w:val="47981B90"/>
    <w:rsid w:val="47A9F2F7"/>
    <w:rsid w:val="47BD54D1"/>
    <w:rsid w:val="47C5B1F5"/>
    <w:rsid w:val="47FF1798"/>
    <w:rsid w:val="4820032C"/>
    <w:rsid w:val="4891C9F7"/>
    <w:rsid w:val="48C3BEF4"/>
    <w:rsid w:val="48D20142"/>
    <w:rsid w:val="48E3A36F"/>
    <w:rsid w:val="490BB739"/>
    <w:rsid w:val="492C9D00"/>
    <w:rsid w:val="49462A1A"/>
    <w:rsid w:val="49B88A60"/>
    <w:rsid w:val="49D71EED"/>
    <w:rsid w:val="4A166C83"/>
    <w:rsid w:val="4A23BD80"/>
    <w:rsid w:val="4A66BCCE"/>
    <w:rsid w:val="4A911DBD"/>
    <w:rsid w:val="4A953507"/>
    <w:rsid w:val="4ADBD4C2"/>
    <w:rsid w:val="4B07038F"/>
    <w:rsid w:val="4B492801"/>
    <w:rsid w:val="4B9E4CF2"/>
    <w:rsid w:val="4BBBF58C"/>
    <w:rsid w:val="4BDBDFA5"/>
    <w:rsid w:val="4C0EF881"/>
    <w:rsid w:val="4C1F0EC1"/>
    <w:rsid w:val="4C385570"/>
    <w:rsid w:val="4C47C147"/>
    <w:rsid w:val="4C650D4D"/>
    <w:rsid w:val="4C69FC04"/>
    <w:rsid w:val="4C73FFD0"/>
    <w:rsid w:val="4CDDB8F7"/>
    <w:rsid w:val="4CFA1A51"/>
    <w:rsid w:val="4D31FB82"/>
    <w:rsid w:val="4D403C0D"/>
    <w:rsid w:val="4D5F3F00"/>
    <w:rsid w:val="4D8BE0CE"/>
    <w:rsid w:val="4D90156B"/>
    <w:rsid w:val="4DD947DC"/>
    <w:rsid w:val="4E106F03"/>
    <w:rsid w:val="4E24E383"/>
    <w:rsid w:val="4E88D384"/>
    <w:rsid w:val="4E9B5494"/>
    <w:rsid w:val="4EBB1EB8"/>
    <w:rsid w:val="4EC0BA35"/>
    <w:rsid w:val="4ED93264"/>
    <w:rsid w:val="4EE0BCA9"/>
    <w:rsid w:val="4EFB0F61"/>
    <w:rsid w:val="4F330078"/>
    <w:rsid w:val="4F4CC849"/>
    <w:rsid w:val="4F5484FE"/>
    <w:rsid w:val="4FA0E31E"/>
    <w:rsid w:val="4FF5FD5E"/>
    <w:rsid w:val="501EFA2B"/>
    <w:rsid w:val="5047C03A"/>
    <w:rsid w:val="504D7B84"/>
    <w:rsid w:val="50BA0991"/>
    <w:rsid w:val="50E42518"/>
    <w:rsid w:val="51282C40"/>
    <w:rsid w:val="51285C9E"/>
    <w:rsid w:val="5129A90D"/>
    <w:rsid w:val="51F9EB2D"/>
    <w:rsid w:val="5229FB83"/>
    <w:rsid w:val="5243D0A2"/>
    <w:rsid w:val="52C90334"/>
    <w:rsid w:val="52E0D7E3"/>
    <w:rsid w:val="52ED9E10"/>
    <w:rsid w:val="5308F1E9"/>
    <w:rsid w:val="534693AC"/>
    <w:rsid w:val="534CB9E8"/>
    <w:rsid w:val="536B3AE4"/>
    <w:rsid w:val="53B092CA"/>
    <w:rsid w:val="53B5EA73"/>
    <w:rsid w:val="53C4104B"/>
    <w:rsid w:val="53F65A21"/>
    <w:rsid w:val="53F6E840"/>
    <w:rsid w:val="548B9AFC"/>
    <w:rsid w:val="5494523D"/>
    <w:rsid w:val="54A6AD5D"/>
    <w:rsid w:val="55334EBA"/>
    <w:rsid w:val="55578CCD"/>
    <w:rsid w:val="557E4325"/>
    <w:rsid w:val="5646F5CA"/>
    <w:rsid w:val="564B49CD"/>
    <w:rsid w:val="56A563B9"/>
    <w:rsid w:val="56A97E42"/>
    <w:rsid w:val="56B3AAD5"/>
    <w:rsid w:val="5714026E"/>
    <w:rsid w:val="57589DC1"/>
    <w:rsid w:val="57679DCC"/>
    <w:rsid w:val="577EFB85"/>
    <w:rsid w:val="57837C2F"/>
    <w:rsid w:val="57B7DE53"/>
    <w:rsid w:val="57DC630C"/>
    <w:rsid w:val="5807F45D"/>
    <w:rsid w:val="58081D08"/>
    <w:rsid w:val="58124B93"/>
    <w:rsid w:val="582A9628"/>
    <w:rsid w:val="584D7072"/>
    <w:rsid w:val="5852ADF2"/>
    <w:rsid w:val="5857D7CB"/>
    <w:rsid w:val="58591F2C"/>
    <w:rsid w:val="587C1B12"/>
    <w:rsid w:val="58B396A1"/>
    <w:rsid w:val="58BED03E"/>
    <w:rsid w:val="58DA3B1F"/>
    <w:rsid w:val="591A0F54"/>
    <w:rsid w:val="59F8368E"/>
    <w:rsid w:val="5A16352B"/>
    <w:rsid w:val="5A1BE50B"/>
    <w:rsid w:val="5A3D4102"/>
    <w:rsid w:val="5AAEA8A2"/>
    <w:rsid w:val="5ABFC209"/>
    <w:rsid w:val="5AC7EA0F"/>
    <w:rsid w:val="5AF24926"/>
    <w:rsid w:val="5B37B7EA"/>
    <w:rsid w:val="5B3D800C"/>
    <w:rsid w:val="5B65D074"/>
    <w:rsid w:val="5BB7B56C"/>
    <w:rsid w:val="5C26E8E9"/>
    <w:rsid w:val="5C41CEB4"/>
    <w:rsid w:val="5C95AB7D"/>
    <w:rsid w:val="5CB9D94E"/>
    <w:rsid w:val="5CDA1D6F"/>
    <w:rsid w:val="5CDCAE95"/>
    <w:rsid w:val="5CE13B8D"/>
    <w:rsid w:val="5D0FA8C8"/>
    <w:rsid w:val="5D5FDAD4"/>
    <w:rsid w:val="5D792594"/>
    <w:rsid w:val="5D800747"/>
    <w:rsid w:val="5D83CA4A"/>
    <w:rsid w:val="5DD02119"/>
    <w:rsid w:val="5DDFA453"/>
    <w:rsid w:val="5E41A10C"/>
    <w:rsid w:val="5E55EB4B"/>
    <w:rsid w:val="5E617CBA"/>
    <w:rsid w:val="5E752601"/>
    <w:rsid w:val="5E9250CC"/>
    <w:rsid w:val="5E99AFB6"/>
    <w:rsid w:val="5EB517B0"/>
    <w:rsid w:val="5EBDAF3C"/>
    <w:rsid w:val="5EC8F3AF"/>
    <w:rsid w:val="5EE35572"/>
    <w:rsid w:val="5EEF60C6"/>
    <w:rsid w:val="5F22F5B7"/>
    <w:rsid w:val="5F4BA0DA"/>
    <w:rsid w:val="5F7AA609"/>
    <w:rsid w:val="5F7F051F"/>
    <w:rsid w:val="60098248"/>
    <w:rsid w:val="60168011"/>
    <w:rsid w:val="6016DAAF"/>
    <w:rsid w:val="601BCC3B"/>
    <w:rsid w:val="606ECF96"/>
    <w:rsid w:val="60AE6C47"/>
    <w:rsid w:val="60D0E1E6"/>
    <w:rsid w:val="60D3D49D"/>
    <w:rsid w:val="60EB277F"/>
    <w:rsid w:val="612F038D"/>
    <w:rsid w:val="6171DC0A"/>
    <w:rsid w:val="617EE982"/>
    <w:rsid w:val="61CA15D7"/>
    <w:rsid w:val="61DC5C4E"/>
    <w:rsid w:val="61F499B2"/>
    <w:rsid w:val="621E93B3"/>
    <w:rsid w:val="6224A41D"/>
    <w:rsid w:val="6238CE25"/>
    <w:rsid w:val="6247AA0A"/>
    <w:rsid w:val="625A8794"/>
    <w:rsid w:val="62736C3A"/>
    <w:rsid w:val="62C39DDD"/>
    <w:rsid w:val="630B1465"/>
    <w:rsid w:val="63160368"/>
    <w:rsid w:val="6349F33D"/>
    <w:rsid w:val="6366D338"/>
    <w:rsid w:val="63879847"/>
    <w:rsid w:val="639D80FE"/>
    <w:rsid w:val="63C5597E"/>
    <w:rsid w:val="63F7B0C7"/>
    <w:rsid w:val="6421107C"/>
    <w:rsid w:val="64947C15"/>
    <w:rsid w:val="64989E06"/>
    <w:rsid w:val="65139313"/>
    <w:rsid w:val="652C274A"/>
    <w:rsid w:val="65E3CACB"/>
    <w:rsid w:val="660F432B"/>
    <w:rsid w:val="66232968"/>
    <w:rsid w:val="66B484E2"/>
    <w:rsid w:val="66D35BF7"/>
    <w:rsid w:val="66DFDEF0"/>
    <w:rsid w:val="66E4A992"/>
    <w:rsid w:val="6731510B"/>
    <w:rsid w:val="674AB569"/>
    <w:rsid w:val="67683706"/>
    <w:rsid w:val="676E748F"/>
    <w:rsid w:val="677F5315"/>
    <w:rsid w:val="67873310"/>
    <w:rsid w:val="679B0D6A"/>
    <w:rsid w:val="67B9CE7F"/>
    <w:rsid w:val="68345697"/>
    <w:rsid w:val="684C26FF"/>
    <w:rsid w:val="68582D0B"/>
    <w:rsid w:val="68B1CD93"/>
    <w:rsid w:val="68C4BEDF"/>
    <w:rsid w:val="690AF2C0"/>
    <w:rsid w:val="690E7334"/>
    <w:rsid w:val="6912D4F3"/>
    <w:rsid w:val="6933BB65"/>
    <w:rsid w:val="69648745"/>
    <w:rsid w:val="697C28BB"/>
    <w:rsid w:val="697D1C60"/>
    <w:rsid w:val="698A05FF"/>
    <w:rsid w:val="699C57C6"/>
    <w:rsid w:val="69C3ADFB"/>
    <w:rsid w:val="69CFBEF8"/>
    <w:rsid w:val="69D505AE"/>
    <w:rsid w:val="69E0F542"/>
    <w:rsid w:val="69F27430"/>
    <w:rsid w:val="6A2105B5"/>
    <w:rsid w:val="6A3B0416"/>
    <w:rsid w:val="6A61CDC7"/>
    <w:rsid w:val="6A73CB8A"/>
    <w:rsid w:val="6A844520"/>
    <w:rsid w:val="6AC6FDA3"/>
    <w:rsid w:val="6B02848D"/>
    <w:rsid w:val="6BA449BB"/>
    <w:rsid w:val="6C307C2A"/>
    <w:rsid w:val="6C4833CB"/>
    <w:rsid w:val="6C516574"/>
    <w:rsid w:val="6C64894E"/>
    <w:rsid w:val="6C81F017"/>
    <w:rsid w:val="6CEF20E4"/>
    <w:rsid w:val="6D23C666"/>
    <w:rsid w:val="6DD77B6C"/>
    <w:rsid w:val="6E9F9E67"/>
    <w:rsid w:val="6EBF96C7"/>
    <w:rsid w:val="6F4C7902"/>
    <w:rsid w:val="6F558CAD"/>
    <w:rsid w:val="6F79A73A"/>
    <w:rsid w:val="6FFDF502"/>
    <w:rsid w:val="70031CCE"/>
    <w:rsid w:val="7014FB20"/>
    <w:rsid w:val="702F9896"/>
    <w:rsid w:val="70486F61"/>
    <w:rsid w:val="70495770"/>
    <w:rsid w:val="704CF2F2"/>
    <w:rsid w:val="705D72C7"/>
    <w:rsid w:val="70936E67"/>
    <w:rsid w:val="70D0B539"/>
    <w:rsid w:val="70E531E5"/>
    <w:rsid w:val="70E692EE"/>
    <w:rsid w:val="70E8E0C7"/>
    <w:rsid w:val="714F11A8"/>
    <w:rsid w:val="7158D7C9"/>
    <w:rsid w:val="7178AE2A"/>
    <w:rsid w:val="719D2E24"/>
    <w:rsid w:val="71BD89C5"/>
    <w:rsid w:val="71D73F29"/>
    <w:rsid w:val="71EB76C9"/>
    <w:rsid w:val="71FF3E72"/>
    <w:rsid w:val="725EF28B"/>
    <w:rsid w:val="726252D9"/>
    <w:rsid w:val="729DC902"/>
    <w:rsid w:val="72C39FB9"/>
    <w:rsid w:val="72F50CD4"/>
    <w:rsid w:val="732B82A7"/>
    <w:rsid w:val="73781C1F"/>
    <w:rsid w:val="7381DFA4"/>
    <w:rsid w:val="73D18304"/>
    <w:rsid w:val="73DE4B1A"/>
    <w:rsid w:val="7434A79E"/>
    <w:rsid w:val="7435784C"/>
    <w:rsid w:val="74C7548D"/>
    <w:rsid w:val="74CA8629"/>
    <w:rsid w:val="74D95D44"/>
    <w:rsid w:val="74F052E7"/>
    <w:rsid w:val="7515414B"/>
    <w:rsid w:val="7524DC4B"/>
    <w:rsid w:val="7556A19E"/>
    <w:rsid w:val="756748AD"/>
    <w:rsid w:val="757FB159"/>
    <w:rsid w:val="76497B80"/>
    <w:rsid w:val="764F1BA6"/>
    <w:rsid w:val="76972F09"/>
    <w:rsid w:val="769F1105"/>
    <w:rsid w:val="76AD2F88"/>
    <w:rsid w:val="76D835D9"/>
    <w:rsid w:val="76E014C1"/>
    <w:rsid w:val="7703190E"/>
    <w:rsid w:val="770F6CCA"/>
    <w:rsid w:val="77115EF0"/>
    <w:rsid w:val="771BEA27"/>
    <w:rsid w:val="773BAAB8"/>
    <w:rsid w:val="77580B7E"/>
    <w:rsid w:val="77C3480B"/>
    <w:rsid w:val="77D128F7"/>
    <w:rsid w:val="77EAEC07"/>
    <w:rsid w:val="77EB2673"/>
    <w:rsid w:val="780F03AA"/>
    <w:rsid w:val="780F38A2"/>
    <w:rsid w:val="7824C4E0"/>
    <w:rsid w:val="786965D3"/>
    <w:rsid w:val="787973F8"/>
    <w:rsid w:val="78B9D5F3"/>
    <w:rsid w:val="78E08795"/>
    <w:rsid w:val="7965CA48"/>
    <w:rsid w:val="797ADDE0"/>
    <w:rsid w:val="79B0C157"/>
    <w:rsid w:val="79D06958"/>
    <w:rsid w:val="79EDC453"/>
    <w:rsid w:val="79EDF758"/>
    <w:rsid w:val="7A0DDDBE"/>
    <w:rsid w:val="7A271681"/>
    <w:rsid w:val="7A59FA08"/>
    <w:rsid w:val="7A6E6E72"/>
    <w:rsid w:val="7A7CAD1F"/>
    <w:rsid w:val="7A940476"/>
    <w:rsid w:val="7B6DAE6D"/>
    <w:rsid w:val="7BA67326"/>
    <w:rsid w:val="7BC74997"/>
    <w:rsid w:val="7BE50DE2"/>
    <w:rsid w:val="7BF315C5"/>
    <w:rsid w:val="7C9D2258"/>
    <w:rsid w:val="7CF4F341"/>
    <w:rsid w:val="7D005ED2"/>
    <w:rsid w:val="7D115A5D"/>
    <w:rsid w:val="7D29492F"/>
    <w:rsid w:val="7D31981C"/>
    <w:rsid w:val="7D43CAAF"/>
    <w:rsid w:val="7D498F55"/>
    <w:rsid w:val="7D55B261"/>
    <w:rsid w:val="7D9F19F5"/>
    <w:rsid w:val="7DC89A57"/>
    <w:rsid w:val="7DF735F3"/>
    <w:rsid w:val="7E03213E"/>
    <w:rsid w:val="7E3F6AAC"/>
    <w:rsid w:val="7E43B3BB"/>
    <w:rsid w:val="7E559ED9"/>
    <w:rsid w:val="7E565E20"/>
    <w:rsid w:val="7E6C5E33"/>
    <w:rsid w:val="7E8BBE0E"/>
    <w:rsid w:val="7EAD56F3"/>
    <w:rsid w:val="7EE20000"/>
    <w:rsid w:val="7F16F843"/>
    <w:rsid w:val="7F2E874D"/>
    <w:rsid w:val="7F422471"/>
    <w:rsid w:val="7F60CB2B"/>
    <w:rsid w:val="7FAA85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C9B10A8-E280-48BE-91F5-A461C23D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F26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602"/>
    <w:rPr>
      <w:rFonts w:ascii="Segoe UI" w:eastAsia="Arial Narrow" w:hAnsi="Segoe UI" w:cs="Segoe UI"/>
      <w:sz w:val="18"/>
      <w:szCs w:val="18"/>
      <w:lang w:bidi="en-US"/>
    </w:rPr>
  </w:style>
  <w:style w:type="paragraph" w:styleId="Header">
    <w:name w:val="header"/>
    <w:basedOn w:val="Normal"/>
    <w:link w:val="HeaderChar"/>
    <w:uiPriority w:val="99"/>
    <w:unhideWhenUsed/>
    <w:rsid w:val="000B4D9C"/>
    <w:pPr>
      <w:tabs>
        <w:tab w:val="center" w:pos="4680"/>
        <w:tab w:val="right" w:pos="9360"/>
      </w:tabs>
    </w:pPr>
  </w:style>
  <w:style w:type="character" w:customStyle="1" w:styleId="HeaderChar">
    <w:name w:val="Header Char"/>
    <w:basedOn w:val="DefaultParagraphFont"/>
    <w:link w:val="Header"/>
    <w:uiPriority w:val="99"/>
    <w:rsid w:val="000B4D9C"/>
    <w:rPr>
      <w:rFonts w:ascii="Arial Narrow" w:eastAsia="Arial Narrow" w:hAnsi="Arial Narrow" w:cs="Arial Narrow"/>
      <w:lang w:bidi="en-US"/>
    </w:rPr>
  </w:style>
  <w:style w:type="paragraph" w:styleId="Footer">
    <w:name w:val="footer"/>
    <w:basedOn w:val="Normal"/>
    <w:link w:val="FooterChar"/>
    <w:uiPriority w:val="99"/>
    <w:unhideWhenUsed/>
    <w:rsid w:val="000B4D9C"/>
    <w:pPr>
      <w:tabs>
        <w:tab w:val="center" w:pos="4680"/>
        <w:tab w:val="right" w:pos="9360"/>
      </w:tabs>
    </w:pPr>
  </w:style>
  <w:style w:type="character" w:customStyle="1" w:styleId="FooterChar">
    <w:name w:val="Footer Char"/>
    <w:basedOn w:val="DefaultParagraphFont"/>
    <w:link w:val="Footer"/>
    <w:uiPriority w:val="99"/>
    <w:rsid w:val="000B4D9C"/>
    <w:rPr>
      <w:rFonts w:ascii="Arial Narrow" w:eastAsia="Arial Narrow" w:hAnsi="Arial Narrow" w:cs="Arial Narrow"/>
      <w:lang w:bidi="en-US"/>
    </w:rPr>
  </w:style>
  <w:style w:type="character" w:styleId="FollowedHyperlink">
    <w:name w:val="FollowedHyperlink"/>
    <w:basedOn w:val="DefaultParagraphFont"/>
    <w:uiPriority w:val="99"/>
    <w:semiHidden/>
    <w:unhideWhenUsed/>
    <w:rsid w:val="00885804"/>
    <w:rPr>
      <w:color w:val="800080" w:themeColor="followedHyperlink"/>
      <w:u w:val="single"/>
    </w:rPr>
  </w:style>
  <w:style w:type="character" w:styleId="CommentReference">
    <w:name w:val="annotation reference"/>
    <w:basedOn w:val="DefaultParagraphFont"/>
    <w:uiPriority w:val="99"/>
    <w:semiHidden/>
    <w:unhideWhenUsed/>
    <w:rsid w:val="009A7747"/>
    <w:rPr>
      <w:sz w:val="16"/>
      <w:szCs w:val="16"/>
    </w:rPr>
  </w:style>
  <w:style w:type="paragraph" w:styleId="CommentText">
    <w:name w:val="annotation text"/>
    <w:basedOn w:val="Normal"/>
    <w:link w:val="CommentTextChar"/>
    <w:uiPriority w:val="99"/>
    <w:unhideWhenUsed/>
    <w:rsid w:val="009A7747"/>
    <w:rPr>
      <w:sz w:val="20"/>
      <w:szCs w:val="20"/>
    </w:rPr>
  </w:style>
  <w:style w:type="character" w:customStyle="1" w:styleId="CommentTextChar">
    <w:name w:val="Comment Text Char"/>
    <w:basedOn w:val="DefaultParagraphFont"/>
    <w:link w:val="CommentText"/>
    <w:uiPriority w:val="99"/>
    <w:rsid w:val="009A7747"/>
    <w:rPr>
      <w:rFonts w:ascii="Arial Narrow" w:eastAsia="Arial Narrow" w:hAnsi="Arial Narrow" w:cs="Arial Narrow"/>
      <w:sz w:val="20"/>
      <w:szCs w:val="20"/>
      <w:lang w:bidi="en-US"/>
    </w:rPr>
  </w:style>
  <w:style w:type="paragraph" w:styleId="CommentSubject">
    <w:name w:val="annotation subject"/>
    <w:basedOn w:val="CommentText"/>
    <w:next w:val="CommentText"/>
    <w:link w:val="CommentSubjectChar"/>
    <w:uiPriority w:val="99"/>
    <w:semiHidden/>
    <w:unhideWhenUsed/>
    <w:rsid w:val="009A7747"/>
    <w:rPr>
      <w:b/>
      <w:bCs/>
    </w:rPr>
  </w:style>
  <w:style w:type="character" w:customStyle="1" w:styleId="CommentSubjectChar">
    <w:name w:val="Comment Subject Char"/>
    <w:basedOn w:val="CommentTextChar"/>
    <w:link w:val="CommentSubject"/>
    <w:uiPriority w:val="99"/>
    <w:semiHidden/>
    <w:rsid w:val="009A7747"/>
    <w:rPr>
      <w:rFonts w:ascii="Arial Narrow" w:eastAsia="Arial Narrow" w:hAnsi="Arial Narrow" w:cs="Arial Narrow"/>
      <w:b/>
      <w:bCs/>
      <w:sz w:val="20"/>
      <w:szCs w:val="20"/>
      <w:lang w:bidi="en-US"/>
    </w:rPr>
  </w:style>
  <w:style w:type="paragraph" w:styleId="NormalWeb">
    <w:name w:val="Normal (Web)"/>
    <w:basedOn w:val="Normal"/>
    <w:uiPriority w:val="99"/>
    <w:unhideWhenUsed/>
    <w:rsid w:val="00DF009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UnresolvedMention1">
    <w:name w:val="Unresolved Mention1"/>
    <w:basedOn w:val="DefaultParagraphFont"/>
    <w:uiPriority w:val="99"/>
    <w:semiHidden/>
    <w:unhideWhenUsed/>
    <w:rsid w:val="00067340"/>
    <w:rPr>
      <w:color w:val="605E5C"/>
      <w:shd w:val="clear" w:color="auto" w:fill="E1DFDD"/>
    </w:rPr>
  </w:style>
  <w:style w:type="character" w:customStyle="1" w:styleId="pspdfkit-6um8mrhfmv4j3nvtw9x41bv9fb">
    <w:name w:val="pspdfkit-6um8mrhfmv4j3nvtw9x41bv9fb"/>
    <w:basedOn w:val="DefaultParagraphFont"/>
    <w:rsid w:val="00390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62839">
      <w:bodyDiv w:val="1"/>
      <w:marLeft w:val="0"/>
      <w:marRight w:val="0"/>
      <w:marTop w:val="0"/>
      <w:marBottom w:val="0"/>
      <w:divBdr>
        <w:top w:val="none" w:sz="0" w:space="0" w:color="auto"/>
        <w:left w:val="none" w:sz="0" w:space="0" w:color="auto"/>
        <w:bottom w:val="none" w:sz="0" w:space="0" w:color="auto"/>
        <w:right w:val="none" w:sz="0" w:space="0" w:color="auto"/>
      </w:divBdr>
    </w:div>
    <w:div w:id="366879616">
      <w:bodyDiv w:val="1"/>
      <w:marLeft w:val="0"/>
      <w:marRight w:val="0"/>
      <w:marTop w:val="0"/>
      <w:marBottom w:val="0"/>
      <w:divBdr>
        <w:top w:val="none" w:sz="0" w:space="0" w:color="auto"/>
        <w:left w:val="none" w:sz="0" w:space="0" w:color="auto"/>
        <w:bottom w:val="none" w:sz="0" w:space="0" w:color="auto"/>
        <w:right w:val="none" w:sz="0" w:space="0" w:color="auto"/>
      </w:divBdr>
    </w:div>
    <w:div w:id="587276765">
      <w:bodyDiv w:val="1"/>
      <w:marLeft w:val="0"/>
      <w:marRight w:val="0"/>
      <w:marTop w:val="0"/>
      <w:marBottom w:val="0"/>
      <w:divBdr>
        <w:top w:val="none" w:sz="0" w:space="0" w:color="auto"/>
        <w:left w:val="none" w:sz="0" w:space="0" w:color="auto"/>
        <w:bottom w:val="none" w:sz="0" w:space="0" w:color="auto"/>
        <w:right w:val="none" w:sz="0" w:space="0" w:color="auto"/>
      </w:divBdr>
    </w:div>
    <w:div w:id="993147534">
      <w:bodyDiv w:val="1"/>
      <w:marLeft w:val="0"/>
      <w:marRight w:val="0"/>
      <w:marTop w:val="0"/>
      <w:marBottom w:val="0"/>
      <w:divBdr>
        <w:top w:val="none" w:sz="0" w:space="0" w:color="auto"/>
        <w:left w:val="none" w:sz="0" w:space="0" w:color="auto"/>
        <w:bottom w:val="none" w:sz="0" w:space="0" w:color="auto"/>
        <w:right w:val="none" w:sz="0" w:space="0" w:color="auto"/>
      </w:divBdr>
    </w:div>
    <w:div w:id="1089349578">
      <w:bodyDiv w:val="1"/>
      <w:marLeft w:val="0"/>
      <w:marRight w:val="0"/>
      <w:marTop w:val="0"/>
      <w:marBottom w:val="0"/>
      <w:divBdr>
        <w:top w:val="none" w:sz="0" w:space="0" w:color="auto"/>
        <w:left w:val="none" w:sz="0" w:space="0" w:color="auto"/>
        <w:bottom w:val="none" w:sz="0" w:space="0" w:color="auto"/>
        <w:right w:val="none" w:sz="0" w:space="0" w:color="auto"/>
      </w:divBdr>
    </w:div>
    <w:div w:id="1226063226">
      <w:bodyDiv w:val="1"/>
      <w:marLeft w:val="0"/>
      <w:marRight w:val="0"/>
      <w:marTop w:val="0"/>
      <w:marBottom w:val="0"/>
      <w:divBdr>
        <w:top w:val="none" w:sz="0" w:space="0" w:color="auto"/>
        <w:left w:val="none" w:sz="0" w:space="0" w:color="auto"/>
        <w:bottom w:val="none" w:sz="0" w:space="0" w:color="auto"/>
        <w:right w:val="none" w:sz="0" w:space="0" w:color="auto"/>
      </w:divBdr>
    </w:div>
    <w:div w:id="1348092413">
      <w:bodyDiv w:val="1"/>
      <w:marLeft w:val="0"/>
      <w:marRight w:val="0"/>
      <w:marTop w:val="0"/>
      <w:marBottom w:val="0"/>
      <w:divBdr>
        <w:top w:val="none" w:sz="0" w:space="0" w:color="auto"/>
        <w:left w:val="none" w:sz="0" w:space="0" w:color="auto"/>
        <w:bottom w:val="none" w:sz="0" w:space="0" w:color="auto"/>
        <w:right w:val="none" w:sz="0" w:space="0" w:color="auto"/>
      </w:divBdr>
    </w:div>
    <w:div w:id="1350369627">
      <w:bodyDiv w:val="1"/>
      <w:marLeft w:val="0"/>
      <w:marRight w:val="0"/>
      <w:marTop w:val="0"/>
      <w:marBottom w:val="0"/>
      <w:divBdr>
        <w:top w:val="none" w:sz="0" w:space="0" w:color="auto"/>
        <w:left w:val="none" w:sz="0" w:space="0" w:color="auto"/>
        <w:bottom w:val="none" w:sz="0" w:space="0" w:color="auto"/>
        <w:right w:val="none" w:sz="0" w:space="0" w:color="auto"/>
      </w:divBdr>
    </w:div>
    <w:div w:id="1374421420">
      <w:bodyDiv w:val="1"/>
      <w:marLeft w:val="0"/>
      <w:marRight w:val="0"/>
      <w:marTop w:val="0"/>
      <w:marBottom w:val="0"/>
      <w:divBdr>
        <w:top w:val="none" w:sz="0" w:space="0" w:color="auto"/>
        <w:left w:val="none" w:sz="0" w:space="0" w:color="auto"/>
        <w:bottom w:val="none" w:sz="0" w:space="0" w:color="auto"/>
        <w:right w:val="none" w:sz="0" w:space="0" w:color="auto"/>
      </w:divBdr>
    </w:div>
    <w:div w:id="1463769531">
      <w:bodyDiv w:val="1"/>
      <w:marLeft w:val="0"/>
      <w:marRight w:val="0"/>
      <w:marTop w:val="0"/>
      <w:marBottom w:val="0"/>
      <w:divBdr>
        <w:top w:val="none" w:sz="0" w:space="0" w:color="auto"/>
        <w:left w:val="none" w:sz="0" w:space="0" w:color="auto"/>
        <w:bottom w:val="none" w:sz="0" w:space="0" w:color="auto"/>
        <w:right w:val="none" w:sz="0" w:space="0" w:color="auto"/>
      </w:divBdr>
    </w:div>
    <w:div w:id="1487474231">
      <w:bodyDiv w:val="1"/>
      <w:marLeft w:val="0"/>
      <w:marRight w:val="0"/>
      <w:marTop w:val="0"/>
      <w:marBottom w:val="0"/>
      <w:divBdr>
        <w:top w:val="none" w:sz="0" w:space="0" w:color="auto"/>
        <w:left w:val="none" w:sz="0" w:space="0" w:color="auto"/>
        <w:bottom w:val="none" w:sz="0" w:space="0" w:color="auto"/>
        <w:right w:val="none" w:sz="0" w:space="0" w:color="auto"/>
      </w:divBdr>
    </w:div>
    <w:div w:id="1505782450">
      <w:bodyDiv w:val="1"/>
      <w:marLeft w:val="0"/>
      <w:marRight w:val="0"/>
      <w:marTop w:val="0"/>
      <w:marBottom w:val="0"/>
      <w:divBdr>
        <w:top w:val="none" w:sz="0" w:space="0" w:color="auto"/>
        <w:left w:val="none" w:sz="0" w:space="0" w:color="auto"/>
        <w:bottom w:val="none" w:sz="0" w:space="0" w:color="auto"/>
        <w:right w:val="none" w:sz="0" w:space="0" w:color="auto"/>
      </w:divBdr>
    </w:div>
    <w:div w:id="1837959132">
      <w:bodyDiv w:val="1"/>
      <w:marLeft w:val="0"/>
      <w:marRight w:val="0"/>
      <w:marTop w:val="0"/>
      <w:marBottom w:val="0"/>
      <w:divBdr>
        <w:top w:val="none" w:sz="0" w:space="0" w:color="auto"/>
        <w:left w:val="none" w:sz="0" w:space="0" w:color="auto"/>
        <w:bottom w:val="none" w:sz="0" w:space="0" w:color="auto"/>
        <w:right w:val="none" w:sz="0" w:space="0" w:color="auto"/>
      </w:divBdr>
    </w:div>
    <w:div w:id="1969047263">
      <w:bodyDiv w:val="1"/>
      <w:marLeft w:val="0"/>
      <w:marRight w:val="0"/>
      <w:marTop w:val="0"/>
      <w:marBottom w:val="0"/>
      <w:divBdr>
        <w:top w:val="none" w:sz="0" w:space="0" w:color="auto"/>
        <w:left w:val="none" w:sz="0" w:space="0" w:color="auto"/>
        <w:bottom w:val="none" w:sz="0" w:space="0" w:color="auto"/>
        <w:right w:val="none" w:sz="0" w:space="0" w:color="auto"/>
      </w:divBdr>
    </w:div>
    <w:div w:id="2125954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lps-my.sharepoint.com/:w:/g/personal/ekrueger1599_slps_org/EVqCD0dtTcxBupdABV4PLbMBq7iOszGIGC8cVgd8PqxbpA?e=M0EW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D384B09B4AD34CAB0E10E283AE9211" ma:contentTypeVersion="15" ma:contentTypeDescription="Create a new document." ma:contentTypeScope="" ma:versionID="28fc6f2feedef331067b47efefbed520">
  <xsd:schema xmlns:xsd="http://www.w3.org/2001/XMLSchema" xmlns:xs="http://www.w3.org/2001/XMLSchema" xmlns:p="http://schemas.microsoft.com/office/2006/metadata/properties" xmlns:ns2="f7dcb852-49b9-47cc-9fdd-0150b0690d04" xmlns:ns3="acdbd9c7-e662-4812-ac02-3b8ed782fb11" targetNamespace="http://schemas.microsoft.com/office/2006/metadata/properties" ma:root="true" ma:fieldsID="f2c7632f4ebfc378abaad5815e7bfb7a" ns2:_="" ns3:_="">
    <xsd:import namespace="f7dcb852-49b9-47cc-9fdd-0150b0690d04"/>
    <xsd:import namespace="acdbd9c7-e662-4812-ac02-3b8ed782fb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cb852-49b9-47cc-9fdd-0150b0690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dbd9c7-e662-4812-ac02-3b8ed782fb1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726584-184a-4d0d-b018-0f2f4f8be48d}" ma:internalName="TaxCatchAll" ma:showField="CatchAllData" ma:web="acdbd9c7-e662-4812-ac02-3b8ed782fb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cdbd9c7-e662-4812-ac02-3b8ed782fb11">
      <UserInfo>
        <DisplayName>Rougeau, Angelia D.</DisplayName>
        <AccountId>94</AccountId>
        <AccountType/>
      </UserInfo>
      <UserInfo>
        <DisplayName>Tamarkin, Nicholas H.</DisplayName>
        <AccountId>87</AccountId>
        <AccountType/>
      </UserInfo>
      <UserInfo>
        <DisplayName>Alford, Chandra A.</DisplayName>
        <AccountId>72</AccountId>
        <AccountType/>
      </UserInfo>
      <UserInfo>
        <DisplayName>Dersch, Rebecca L.</DisplayName>
        <AccountId>85</AccountId>
        <AccountType/>
      </UserInfo>
      <UserInfo>
        <DisplayName>Metropoulos, Nicholas A.</DisplayName>
        <AccountId>163</AccountId>
        <AccountType/>
      </UserInfo>
      <UserInfo>
        <DisplayName>Johnston, Joy E.</DisplayName>
        <AccountId>164</AccountId>
        <AccountType/>
      </UserInfo>
      <UserInfo>
        <DisplayName>Moyerman, Samantha A.</DisplayName>
        <AccountId>165</AccountId>
        <AccountType/>
      </UserInfo>
      <UserInfo>
        <DisplayName>Schenk, Alexander J.</DisplayName>
        <AccountId>166</AccountId>
        <AccountType/>
      </UserInfo>
      <UserInfo>
        <DisplayName>Lischwe, Rebekah R.</DisplayName>
        <AccountId>167</AccountId>
        <AccountType/>
      </UserInfo>
      <UserInfo>
        <DisplayName>Sabor, William M.</DisplayName>
        <AccountId>168</AccountId>
        <AccountType/>
      </UserInfo>
      <UserInfo>
        <DisplayName>Klosterman, Nathan A.</DisplayName>
        <AccountId>169</AccountId>
        <AccountType/>
      </UserInfo>
      <UserInfo>
        <DisplayName>Becerra, Kevin</DisplayName>
        <AccountId>170</AccountId>
        <AccountType/>
      </UserInfo>
      <UserInfo>
        <DisplayName>Holtmeyer, Jared R.</DisplayName>
        <AccountId>171</AccountId>
        <AccountType/>
      </UserInfo>
      <UserInfo>
        <DisplayName>Matiase, Ninfa B.</DisplayName>
        <AccountId>172</AccountId>
        <AccountType/>
      </UserInfo>
      <UserInfo>
        <DisplayName>Schisler, Mark A.</DisplayName>
        <AccountId>173</AccountId>
        <AccountType/>
      </UserInfo>
      <UserInfo>
        <DisplayName>Gilbert, William R.</DisplayName>
        <AccountId>174</AccountId>
        <AccountType/>
      </UserInfo>
      <UserInfo>
        <DisplayName>Molloy, Catherine R.</DisplayName>
        <AccountId>175</AccountId>
        <AccountType/>
      </UserInfo>
      <UserInfo>
        <DisplayName>Tevlin, John C.</DisplayName>
        <AccountId>176</AccountId>
        <AccountType/>
      </UserInfo>
      <UserInfo>
        <DisplayName>Phillippe, Rachel L.</DisplayName>
        <AccountId>177</AccountId>
        <AccountType/>
      </UserInfo>
      <UserInfo>
        <DisplayName>Kristof, Heather N.</DisplayName>
        <AccountId>178</AccountId>
        <AccountType/>
      </UserInfo>
    </SharedWithUsers>
    <TaxCatchAll xmlns="acdbd9c7-e662-4812-ac02-3b8ed782fb11" xsi:nil="true"/>
    <lcf76f155ced4ddcb4097134ff3c332f xmlns="f7dcb852-49b9-47cc-9fdd-0150b0690d0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DA5DE-84ED-4756-8AAC-0B922FE3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cb852-49b9-47cc-9fdd-0150b0690d04"/>
    <ds:schemaRef ds:uri="acdbd9c7-e662-4812-ac02-3b8ed782f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DA4FE-0705-4CD5-91E6-C7251CEEF333}">
  <ds:schemaRefs>
    <ds:schemaRef ds:uri="http://schemas.microsoft.com/office/2006/metadata/properties"/>
    <ds:schemaRef ds:uri="http://schemas.microsoft.com/office/infopath/2007/PartnerControls"/>
    <ds:schemaRef ds:uri="acdbd9c7-e662-4812-ac02-3b8ed782fb11"/>
    <ds:schemaRef ds:uri="f7dcb852-49b9-47cc-9fdd-0150b0690d04"/>
  </ds:schemaRefs>
</ds:datastoreItem>
</file>

<file path=customXml/itemProps3.xml><?xml version="1.0" encoding="utf-8"?>
<ds:datastoreItem xmlns:ds="http://schemas.openxmlformats.org/officeDocument/2006/customXml" ds:itemID="{F97A833F-8BBF-4834-963E-EEAF7CA69A5A}">
  <ds:schemaRefs>
    <ds:schemaRef ds:uri="http://schemas.microsoft.com/sharepoint/v3/contenttype/forms"/>
  </ds:schemaRefs>
</ds:datastoreItem>
</file>

<file path=customXml/itemProps4.xml><?xml version="1.0" encoding="utf-8"?>
<ds:datastoreItem xmlns:ds="http://schemas.openxmlformats.org/officeDocument/2006/customXml" ds:itemID="{F45F1C49-35A6-45EB-A5FB-F9D9A08F3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Natasha R.</dc:creator>
  <cp:keywords/>
  <dc:description/>
  <cp:lastModifiedBy>Pulaski, Toni L.</cp:lastModifiedBy>
  <cp:revision>2</cp:revision>
  <cp:lastPrinted>2022-10-10T02:39:00Z</cp:lastPrinted>
  <dcterms:created xsi:type="dcterms:W3CDTF">2023-02-21T02:54:00Z</dcterms:created>
  <dcterms:modified xsi:type="dcterms:W3CDTF">2023-02-21T02:54:00Z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0x01010015D384B09B4AD34CAB0E10E283AE9211</vt:lpwstr>
  </property>
  <property fmtid="{D5CDD505-2E9C-101B-9397-08002B2CF9AE}" pid="6" name="MSIP_Label_f442f8b2-88d4-454a-ae0a-d915e44763d2_Enabled">
    <vt:lpwstr>true</vt:lpwstr>
  </property>
  <property fmtid="{D5CDD505-2E9C-101B-9397-08002B2CF9AE}" pid="7" name="MSIP_Label_f442f8b2-88d4-454a-ae0a-d915e44763d2_SetDate">
    <vt:lpwstr>2022-05-23T18:31:39Z</vt:lpwstr>
  </property>
  <property fmtid="{D5CDD505-2E9C-101B-9397-08002B2CF9AE}" pid="8" name="MSIP_Label_f442f8b2-88d4-454a-ae0a-d915e44763d2_Method">
    <vt:lpwstr>Standard</vt:lpwstr>
  </property>
  <property fmtid="{D5CDD505-2E9C-101B-9397-08002B2CF9AE}" pid="9" name="MSIP_Label_f442f8b2-88d4-454a-ae0a-d915e44763d2_Name">
    <vt:lpwstr>defa4170-0d19-0005-0003-bc88714345d2</vt:lpwstr>
  </property>
  <property fmtid="{D5CDD505-2E9C-101B-9397-08002B2CF9AE}" pid="10" name="MSIP_Label_f442f8b2-88d4-454a-ae0a-d915e44763d2_SiteId">
    <vt:lpwstr>08e33d6b-a654-486a-80e3-20b190ae22d7</vt:lpwstr>
  </property>
  <property fmtid="{D5CDD505-2E9C-101B-9397-08002B2CF9AE}" pid="11" name="MSIP_Label_f442f8b2-88d4-454a-ae0a-d915e44763d2_ActionId">
    <vt:lpwstr>7b8da356-aec3-406c-abe8-bbe92b432e4d</vt:lpwstr>
  </property>
  <property fmtid="{D5CDD505-2E9C-101B-9397-08002B2CF9AE}" pid="12" name="MSIP_Label_f442f8b2-88d4-454a-ae0a-d915e44763d2_ContentBits">
    <vt:lpwstr>0</vt:lpwstr>
  </property>
</Properties>
</file>