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</w:p>
    <w:p w:rsidR="000D1152" w:rsidRPr="000A57CD" w:rsidRDefault="00685D2E" w:rsidP="00685D2E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Times New Roman"/>
          <w:color w:val="FFC000"/>
          <w:sz w:val="26"/>
          <w:szCs w:val="26"/>
        </w:rPr>
      </w:pPr>
      <w:r w:rsidRPr="000A57CD">
        <w:rPr>
          <w:rFonts w:ascii="Berlin Sans FB Demi" w:hAnsi="Berlin Sans FB Demi" w:cs="Times New Roman"/>
          <w:color w:val="FFC000"/>
          <w:sz w:val="26"/>
          <w:szCs w:val="26"/>
        </w:rPr>
        <w:t xml:space="preserve">Parent Right </w:t>
      </w:r>
      <w:proofErr w:type="gramStart"/>
      <w:r w:rsidRPr="000A57CD">
        <w:rPr>
          <w:rFonts w:ascii="Berlin Sans FB Demi" w:hAnsi="Berlin Sans FB Demi" w:cs="Times New Roman"/>
          <w:color w:val="FFC000"/>
          <w:sz w:val="26"/>
          <w:szCs w:val="26"/>
        </w:rPr>
        <w:t>To</w:t>
      </w:r>
      <w:proofErr w:type="gramEnd"/>
      <w:r w:rsidRPr="000A57CD">
        <w:rPr>
          <w:rFonts w:ascii="Berlin Sans FB Demi" w:hAnsi="Berlin Sans FB Demi" w:cs="Times New Roman"/>
          <w:color w:val="FFC000"/>
          <w:sz w:val="26"/>
          <w:szCs w:val="26"/>
        </w:rPr>
        <w:t xml:space="preserve"> Know</w:t>
      </w:r>
    </w:p>
    <w:p w:rsidR="00685D2E" w:rsidRPr="000A57CD" w:rsidRDefault="00685D2E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___________________________________________________________________________</w:t>
      </w: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 xml:space="preserve">Dear Parent or Guardian: </w:t>
      </w: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 xml:space="preserve">Our district is required to inform you of information that you, according </w:t>
      </w:r>
      <w:r w:rsidR="000A57CD">
        <w:rPr>
          <w:rFonts w:ascii="Berlin Sans FB Demi" w:hAnsi="Berlin Sans FB Demi" w:cs="Times New Roman"/>
          <w:sz w:val="26"/>
          <w:szCs w:val="26"/>
        </w:rPr>
        <w:t>to the</w:t>
      </w:r>
      <w:bookmarkStart w:id="0" w:name="_GoBack"/>
      <w:bookmarkEnd w:id="0"/>
      <w:r w:rsidR="000A57CD" w:rsidRPr="000A57CD">
        <w:rPr>
          <w:rFonts w:ascii="Berlin Sans FB Demi" w:hAnsi="Berlin Sans FB Demi" w:cs="Times New Roman"/>
          <w:sz w:val="26"/>
          <w:szCs w:val="26"/>
        </w:rPr>
        <w:t xml:space="preserve"> </w:t>
      </w:r>
      <w:r w:rsidRPr="000A57CD">
        <w:rPr>
          <w:rFonts w:ascii="Berlin Sans FB Demi" w:hAnsi="Berlin Sans FB Demi" w:cs="Times New Roman"/>
          <w:sz w:val="26"/>
          <w:szCs w:val="26"/>
        </w:rPr>
        <w:t>Every Student Succeeds Act of 2015 (Public Law 114-95), have the right to know.</w:t>
      </w: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Upon your request, our district is required to provide to you in a timely manner, the following</w:t>
      </w: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information:</w:t>
      </w: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</w:p>
    <w:p w:rsidR="000D1152" w:rsidRPr="000A57CD" w:rsidRDefault="000D1152" w:rsidP="000D11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Whether your student’s teacher has met State qualification and licensing criteria for the grade levels and subject areas in which the teacher provides instruction.</w:t>
      </w:r>
    </w:p>
    <w:p w:rsidR="000D1152" w:rsidRPr="000A57CD" w:rsidRDefault="000D1152" w:rsidP="000D11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Whether your student’s teacher is teaching under emergency or other provisional status</w:t>
      </w:r>
    </w:p>
    <w:p w:rsidR="000D1152" w:rsidRPr="000A57CD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 xml:space="preserve"> through which State qualification or licensing criteria have been waived.</w:t>
      </w:r>
    </w:p>
    <w:p w:rsidR="000D1152" w:rsidRPr="000A57CD" w:rsidRDefault="000D1152" w:rsidP="000D11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Whether your student’s teacher is teaching in the field of discipline of the certification      of the teacher.</w:t>
      </w:r>
    </w:p>
    <w:p w:rsidR="000D1152" w:rsidRPr="000A57CD" w:rsidRDefault="000D1152" w:rsidP="000D11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Whether your child is provided services by paraprofessionals and, if so, their     qualifications.</w:t>
      </w: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In addition to the information that parents may request, a building receiving Title I.A funds must</w:t>
      </w: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provide to each individual parent:</w:t>
      </w:r>
    </w:p>
    <w:p w:rsidR="000D1152" w:rsidRPr="000A57CD" w:rsidRDefault="000D1152" w:rsidP="000D1152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</w:p>
    <w:p w:rsidR="000D1152" w:rsidRPr="000A57CD" w:rsidRDefault="000D1152" w:rsidP="000D1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Information on the level of achievement and academic growth of your student, if</w:t>
      </w:r>
    </w:p>
    <w:p w:rsidR="000D1152" w:rsidRPr="000A57CD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applicable and available, on each of the State academic assessments required under</w:t>
      </w:r>
    </w:p>
    <w:p w:rsidR="000D1152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Title I.A.</w:t>
      </w:r>
    </w:p>
    <w:p w:rsidR="000A57CD" w:rsidRPr="000A57CD" w:rsidRDefault="000A57CD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</w:p>
    <w:p w:rsidR="000D1152" w:rsidRPr="000A57CD" w:rsidRDefault="000D1152" w:rsidP="000D1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Timely notice that your student has been assigned, or has been taught for 4 or more</w:t>
      </w:r>
    </w:p>
    <w:p w:rsidR="000D1152" w:rsidRPr="000A57CD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consecutive weeks by, a teacher who has not met applicable State certification or</w:t>
      </w:r>
    </w:p>
    <w:p w:rsidR="000D1152" w:rsidRPr="000A57CD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licensure requirements at the grade level and subject area in which the teacher has</w:t>
      </w:r>
    </w:p>
    <w:p w:rsidR="00C16E1B" w:rsidRPr="000A57CD" w:rsidRDefault="000D1152" w:rsidP="000D1152">
      <w:pPr>
        <w:pStyle w:val="ListParagraph"/>
        <w:rPr>
          <w:rFonts w:ascii="Berlin Sans FB Demi" w:hAnsi="Berlin Sans FB Demi" w:cs="Times New Roman"/>
          <w:sz w:val="26"/>
          <w:szCs w:val="26"/>
        </w:rPr>
      </w:pPr>
      <w:r w:rsidRPr="000A57CD">
        <w:rPr>
          <w:rFonts w:ascii="Berlin Sans FB Demi" w:hAnsi="Berlin Sans FB Demi" w:cs="Times New Roman"/>
          <w:sz w:val="26"/>
          <w:szCs w:val="26"/>
        </w:rPr>
        <w:t>been assigned.</w:t>
      </w:r>
    </w:p>
    <w:sectPr w:rsidR="00C16E1B" w:rsidRPr="000A57CD" w:rsidSect="000D115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DF9"/>
    <w:multiLevelType w:val="hybridMultilevel"/>
    <w:tmpl w:val="73C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95531"/>
    <w:multiLevelType w:val="hybridMultilevel"/>
    <w:tmpl w:val="FB80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52"/>
    <w:rsid w:val="000A57CD"/>
    <w:rsid w:val="000D1152"/>
    <w:rsid w:val="002C08C7"/>
    <w:rsid w:val="003E615A"/>
    <w:rsid w:val="00685D2E"/>
    <w:rsid w:val="00C16E1B"/>
    <w:rsid w:val="00D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1AC8"/>
  <w15:docId w15:val="{370EF51C-1284-4EFA-9409-E60A5ADC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Irons-El, Debra</dc:creator>
  <cp:lastModifiedBy>Kilgore, Mecayla D.</cp:lastModifiedBy>
  <cp:revision>2</cp:revision>
  <cp:lastPrinted>2017-11-15T21:39:00Z</cp:lastPrinted>
  <dcterms:created xsi:type="dcterms:W3CDTF">2021-08-09T19:19:00Z</dcterms:created>
  <dcterms:modified xsi:type="dcterms:W3CDTF">2021-08-09T19:19:00Z</dcterms:modified>
</cp:coreProperties>
</file>