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6E6FCEF7">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E4595C" w14:paraId="7A86DFC3" w14:textId="77777777" w:rsidTr="005D71D2">
        <w:trPr>
          <w:trHeight w:val="435"/>
        </w:trPr>
        <w:tc>
          <w:tcPr>
            <w:tcW w:w="1345" w:type="dxa"/>
            <w:shd w:val="clear" w:color="auto" w:fill="DEEAF6"/>
          </w:tcPr>
          <w:p w14:paraId="4549EA06" w14:textId="77777777" w:rsidR="00E4595C" w:rsidRDefault="00E4595C" w:rsidP="00E4595C">
            <w:pPr>
              <w:pStyle w:val="TableParagraph"/>
              <w:spacing w:before="102"/>
              <w:ind w:left="105"/>
              <w:rPr>
                <w:b/>
                <w:sz w:val="20"/>
              </w:rPr>
            </w:pPr>
            <w:r>
              <w:rPr>
                <w:b/>
                <w:sz w:val="20"/>
              </w:rPr>
              <w:t>Name</w:t>
            </w:r>
          </w:p>
        </w:tc>
        <w:tc>
          <w:tcPr>
            <w:tcW w:w="4051" w:type="dxa"/>
            <w:vAlign w:val="center"/>
          </w:tcPr>
          <w:p w14:paraId="3FA3B6B4" w14:textId="0D3795EF" w:rsidR="00E4595C" w:rsidRDefault="00E4595C" w:rsidP="00E4595C">
            <w:pPr>
              <w:pStyle w:val="TableParagraph"/>
              <w:jc w:val="center"/>
              <w:rPr>
                <w:sz w:val="20"/>
                <w:szCs w:val="20"/>
              </w:rPr>
            </w:pPr>
            <w:r>
              <w:rPr>
                <w:sz w:val="20"/>
                <w:szCs w:val="20"/>
              </w:rPr>
              <w:t xml:space="preserve"> Robert Gutzler</w:t>
            </w:r>
          </w:p>
        </w:tc>
        <w:tc>
          <w:tcPr>
            <w:tcW w:w="1440" w:type="dxa"/>
            <w:shd w:val="clear" w:color="auto" w:fill="DEEAF6"/>
          </w:tcPr>
          <w:p w14:paraId="06A4FF05" w14:textId="77777777" w:rsidR="00E4595C" w:rsidRDefault="00E4595C" w:rsidP="00E4595C">
            <w:pPr>
              <w:pStyle w:val="TableParagraph"/>
              <w:spacing w:before="102"/>
              <w:ind w:left="106"/>
              <w:rPr>
                <w:b/>
                <w:sz w:val="20"/>
              </w:rPr>
            </w:pPr>
            <w:r>
              <w:rPr>
                <w:b/>
                <w:sz w:val="20"/>
              </w:rPr>
              <w:t>Grade</w:t>
            </w:r>
          </w:p>
        </w:tc>
        <w:tc>
          <w:tcPr>
            <w:tcW w:w="3329" w:type="dxa"/>
            <w:vAlign w:val="center"/>
          </w:tcPr>
          <w:p w14:paraId="02D81E50" w14:textId="656CB51A" w:rsidR="00E4595C" w:rsidRDefault="00E4595C" w:rsidP="00E4595C">
            <w:pPr>
              <w:pStyle w:val="TableParagraph"/>
              <w:jc w:val="center"/>
              <w:rPr>
                <w:sz w:val="20"/>
                <w:szCs w:val="20"/>
              </w:rPr>
            </w:pPr>
            <w:r>
              <w:rPr>
                <w:sz w:val="20"/>
                <w:szCs w:val="20"/>
              </w:rPr>
              <w:t>7</w:t>
            </w:r>
          </w:p>
        </w:tc>
        <w:tc>
          <w:tcPr>
            <w:tcW w:w="1439" w:type="dxa"/>
            <w:shd w:val="clear" w:color="auto" w:fill="DEEAF6"/>
          </w:tcPr>
          <w:p w14:paraId="380F9F15" w14:textId="77777777" w:rsidR="00E4595C" w:rsidRDefault="00E4595C" w:rsidP="00E4595C">
            <w:pPr>
              <w:pStyle w:val="TableParagraph"/>
              <w:spacing w:before="102"/>
              <w:ind w:left="108"/>
              <w:rPr>
                <w:b/>
                <w:sz w:val="20"/>
              </w:rPr>
            </w:pPr>
            <w:r>
              <w:rPr>
                <w:b/>
                <w:sz w:val="20"/>
              </w:rPr>
              <w:t>Subject</w:t>
            </w:r>
          </w:p>
        </w:tc>
        <w:tc>
          <w:tcPr>
            <w:tcW w:w="2795" w:type="dxa"/>
            <w:vAlign w:val="center"/>
          </w:tcPr>
          <w:p w14:paraId="4A56AF10" w14:textId="26025AA8" w:rsidR="00E4595C" w:rsidRDefault="00E4595C" w:rsidP="00E4595C">
            <w:pPr>
              <w:pStyle w:val="TableParagraph"/>
              <w:jc w:val="center"/>
              <w:rPr>
                <w:rFonts w:ascii="Times New Roman"/>
                <w:sz w:val="18"/>
              </w:rPr>
            </w:pPr>
            <w:r>
              <w:rPr>
                <w:sz w:val="20"/>
                <w:szCs w:val="20"/>
              </w:rPr>
              <w:t>World Cultures &amp; Geography</w:t>
            </w:r>
          </w:p>
        </w:tc>
      </w:tr>
      <w:tr w:rsidR="00E4595C" w14:paraId="2C9E768E" w14:textId="77777777" w:rsidTr="005D71D2">
        <w:trPr>
          <w:trHeight w:val="430"/>
        </w:trPr>
        <w:tc>
          <w:tcPr>
            <w:tcW w:w="1345" w:type="dxa"/>
            <w:shd w:val="clear" w:color="auto" w:fill="DEEAF6"/>
          </w:tcPr>
          <w:p w14:paraId="23432BB6" w14:textId="77777777" w:rsidR="00E4595C" w:rsidRDefault="00E4595C" w:rsidP="00E4595C">
            <w:pPr>
              <w:pStyle w:val="TableParagraph"/>
              <w:spacing w:before="102"/>
              <w:ind w:left="105"/>
              <w:rPr>
                <w:b/>
                <w:sz w:val="20"/>
              </w:rPr>
            </w:pPr>
            <w:r>
              <w:rPr>
                <w:b/>
                <w:sz w:val="20"/>
              </w:rPr>
              <w:t>Week of</w:t>
            </w:r>
          </w:p>
        </w:tc>
        <w:tc>
          <w:tcPr>
            <w:tcW w:w="4051" w:type="dxa"/>
            <w:vAlign w:val="center"/>
          </w:tcPr>
          <w:p w14:paraId="62F09FEF" w14:textId="4BDF79C8" w:rsidR="00E4595C" w:rsidRDefault="002F52C0" w:rsidP="004B41F4">
            <w:pPr>
              <w:pStyle w:val="TableParagraph"/>
              <w:jc w:val="center"/>
              <w:rPr>
                <w:sz w:val="20"/>
                <w:szCs w:val="20"/>
              </w:rPr>
            </w:pPr>
            <w:r>
              <w:rPr>
                <w:sz w:val="20"/>
                <w:szCs w:val="20"/>
              </w:rPr>
              <w:t>March</w:t>
            </w:r>
            <w:r w:rsidR="00072E55">
              <w:rPr>
                <w:sz w:val="20"/>
                <w:szCs w:val="20"/>
              </w:rPr>
              <w:t xml:space="preserve"> </w:t>
            </w:r>
            <w:r>
              <w:rPr>
                <w:sz w:val="20"/>
                <w:szCs w:val="20"/>
              </w:rPr>
              <w:t>1</w:t>
            </w:r>
            <w:r w:rsidR="004B41F4">
              <w:rPr>
                <w:sz w:val="20"/>
                <w:szCs w:val="20"/>
              </w:rPr>
              <w:t>5</w:t>
            </w:r>
            <w:r w:rsidR="004B41F4" w:rsidRPr="004B41F4">
              <w:rPr>
                <w:sz w:val="20"/>
                <w:szCs w:val="20"/>
                <w:vertAlign w:val="superscript"/>
              </w:rPr>
              <w:t>th</w:t>
            </w:r>
            <w:r w:rsidR="004B41F4">
              <w:rPr>
                <w:sz w:val="20"/>
                <w:szCs w:val="20"/>
              </w:rPr>
              <w:t xml:space="preserve"> </w:t>
            </w:r>
            <w:r w:rsidR="004065B9">
              <w:rPr>
                <w:sz w:val="20"/>
                <w:szCs w:val="20"/>
              </w:rPr>
              <w:t xml:space="preserve">&amp; </w:t>
            </w:r>
            <w:r w:rsidR="004B41F4">
              <w:rPr>
                <w:sz w:val="20"/>
                <w:szCs w:val="20"/>
              </w:rPr>
              <w:t>22</w:t>
            </w:r>
            <w:r w:rsidR="004B41F4" w:rsidRPr="004B41F4">
              <w:rPr>
                <w:sz w:val="20"/>
                <w:szCs w:val="20"/>
                <w:vertAlign w:val="superscript"/>
              </w:rPr>
              <w:t>nd</w:t>
            </w:r>
            <w:r w:rsidR="009C6BF3">
              <w:rPr>
                <w:sz w:val="20"/>
                <w:szCs w:val="20"/>
              </w:rPr>
              <w:t>,</w:t>
            </w:r>
            <w:r w:rsidR="00E4595C">
              <w:rPr>
                <w:sz w:val="20"/>
                <w:szCs w:val="20"/>
              </w:rPr>
              <w:t xml:space="preserve"> 202</w:t>
            </w:r>
            <w:r w:rsidR="00072E55">
              <w:rPr>
                <w:sz w:val="20"/>
                <w:szCs w:val="20"/>
              </w:rPr>
              <w:t>1</w:t>
            </w:r>
          </w:p>
        </w:tc>
        <w:tc>
          <w:tcPr>
            <w:tcW w:w="1440" w:type="dxa"/>
            <w:shd w:val="clear" w:color="auto" w:fill="DEEAF6"/>
          </w:tcPr>
          <w:p w14:paraId="44348437" w14:textId="77777777" w:rsidR="00E4595C" w:rsidRDefault="00E4595C" w:rsidP="00E4595C">
            <w:pPr>
              <w:pStyle w:val="TableParagraph"/>
              <w:spacing w:before="102"/>
              <w:ind w:left="106"/>
              <w:rPr>
                <w:b/>
                <w:sz w:val="20"/>
              </w:rPr>
            </w:pPr>
            <w:r>
              <w:rPr>
                <w:b/>
                <w:sz w:val="20"/>
              </w:rPr>
              <w:t>Topic</w:t>
            </w:r>
          </w:p>
        </w:tc>
        <w:tc>
          <w:tcPr>
            <w:tcW w:w="3329" w:type="dxa"/>
            <w:vAlign w:val="center"/>
          </w:tcPr>
          <w:p w14:paraId="2DC11D81" w14:textId="71792F2F" w:rsidR="00E4595C" w:rsidRDefault="004B41F4" w:rsidP="002F52C0">
            <w:pPr>
              <w:pStyle w:val="TableParagraph"/>
              <w:jc w:val="center"/>
              <w:rPr>
                <w:sz w:val="20"/>
                <w:szCs w:val="20"/>
              </w:rPr>
            </w:pPr>
            <w:r>
              <w:rPr>
                <w:sz w:val="20"/>
                <w:szCs w:val="20"/>
              </w:rPr>
              <w:t>Asia</w:t>
            </w:r>
          </w:p>
        </w:tc>
        <w:tc>
          <w:tcPr>
            <w:tcW w:w="1439" w:type="dxa"/>
            <w:shd w:val="clear" w:color="auto" w:fill="DEEAF6"/>
          </w:tcPr>
          <w:p w14:paraId="6495AA70" w14:textId="77777777" w:rsidR="00E4595C" w:rsidRDefault="00E4595C" w:rsidP="00E4595C">
            <w:pPr>
              <w:pStyle w:val="TableParagraph"/>
              <w:spacing w:before="102"/>
              <w:ind w:left="108"/>
              <w:rPr>
                <w:b/>
                <w:sz w:val="20"/>
              </w:rPr>
            </w:pPr>
            <w:r>
              <w:rPr>
                <w:b/>
                <w:sz w:val="20"/>
              </w:rPr>
              <w:t>Link to Tracker</w:t>
            </w:r>
          </w:p>
        </w:tc>
        <w:tc>
          <w:tcPr>
            <w:tcW w:w="2795" w:type="dxa"/>
            <w:vAlign w:val="center"/>
          </w:tcPr>
          <w:p w14:paraId="5CB87CF4" w14:textId="028FD04D" w:rsidR="00E4595C" w:rsidRDefault="00E4595C" w:rsidP="00E4595C">
            <w:pPr>
              <w:pStyle w:val="TableParagraph"/>
              <w:spacing w:before="97"/>
              <w:ind w:left="110"/>
              <w:jc w:val="center"/>
              <w:rPr>
                <w:sz w:val="20"/>
              </w:rPr>
            </w:pPr>
            <w:r>
              <w:rPr>
                <w:sz w:val="20"/>
                <w:szCs w:val="20"/>
              </w:rPr>
              <w:t xml:space="preserve"> Robert Gutzler</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30536"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30536" w:rsidRDefault="00D30536" w:rsidP="00D30536">
            <w:pPr>
              <w:jc w:val="center"/>
              <w:rPr>
                <w:sz w:val="2"/>
                <w:szCs w:val="2"/>
              </w:rPr>
            </w:pPr>
          </w:p>
        </w:tc>
        <w:tc>
          <w:tcPr>
            <w:tcW w:w="12784" w:type="dxa"/>
            <w:gridSpan w:val="2"/>
            <w:tcBorders>
              <w:bottom w:val="single" w:sz="4" w:space="0" w:color="auto"/>
            </w:tcBorders>
          </w:tcPr>
          <w:p w14:paraId="02106D98" w14:textId="1F2B40ED" w:rsidR="003D42C9" w:rsidRPr="004B41F4" w:rsidRDefault="003D42C9" w:rsidP="003D42C9">
            <w:pPr>
              <w:pStyle w:val="TableParagraph"/>
              <w:rPr>
                <w:rFonts w:cs="Arial"/>
                <w:sz w:val="20"/>
                <w:szCs w:val="20"/>
                <w:shd w:val="clear" w:color="auto" w:fill="FAF9F8"/>
              </w:rPr>
            </w:pPr>
            <w:r w:rsidRPr="004B41F4">
              <w:rPr>
                <w:rFonts w:cs="Arial"/>
                <w:sz w:val="20"/>
                <w:szCs w:val="20"/>
                <w:shd w:val="clear" w:color="auto" w:fill="FAF9F8"/>
              </w:rPr>
              <w:t xml:space="preserve">6-8.G.1.G.E Locate the major nations of the world.  </w:t>
            </w:r>
          </w:p>
          <w:p w14:paraId="7278AA17" w14:textId="77777777" w:rsidR="004B41F4" w:rsidRPr="004B41F4" w:rsidRDefault="004B41F4" w:rsidP="004B41F4">
            <w:pPr>
              <w:pStyle w:val="paragraph"/>
              <w:spacing w:before="0" w:beforeAutospacing="0" w:after="0" w:afterAutospacing="0"/>
              <w:textAlignment w:val="baseline"/>
              <w:rPr>
                <w:rStyle w:val="normaltextrun"/>
                <w:rFonts w:ascii="Arial Narrow" w:hAnsi="Arial Narrow" w:cs="Arial"/>
                <w:sz w:val="20"/>
                <w:szCs w:val="20"/>
              </w:rPr>
            </w:pPr>
            <w:r w:rsidRPr="004B41F4">
              <w:rPr>
                <w:rStyle w:val="normaltextrun"/>
                <w:rFonts w:ascii="Arial Narrow" w:hAnsi="Arial Narrow" w:cs="Arial"/>
                <w:sz w:val="20"/>
                <w:szCs w:val="20"/>
              </w:rPr>
              <w:t>6-8.GEO.1.PC.A Analyze material culture to explain a people’s perspective and use of place.</w:t>
            </w:r>
          </w:p>
          <w:p w14:paraId="20DD6CFF" w14:textId="1A2216D0" w:rsidR="004B41F4" w:rsidRPr="004B41F4" w:rsidRDefault="004B41F4" w:rsidP="004B41F4">
            <w:pPr>
              <w:pStyle w:val="TableParagraph"/>
              <w:rPr>
                <w:rFonts w:cs="Arial"/>
                <w:sz w:val="20"/>
                <w:szCs w:val="20"/>
              </w:rPr>
            </w:pPr>
            <w:r w:rsidRPr="004B41F4">
              <w:rPr>
                <w:rStyle w:val="normaltextrun"/>
                <w:rFonts w:cs="Calibri"/>
                <w:sz w:val="20"/>
                <w:szCs w:val="20"/>
              </w:rPr>
              <w:t>6-8.GEO.1.PC.B Explain how the physical and human characteristics of places and regions are connected to human identities and cultures.</w:t>
            </w:r>
          </w:p>
        </w:tc>
      </w:tr>
      <w:tr w:rsidR="00D30536"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D30536" w:rsidRDefault="00D30536" w:rsidP="00D30536">
            <w:pPr>
              <w:pStyle w:val="TableParagraph"/>
              <w:spacing w:line="237" w:lineRule="auto"/>
              <w:ind w:right="172"/>
              <w:jc w:val="center"/>
              <w:rPr>
                <w:b/>
                <w:sz w:val="20"/>
              </w:rPr>
            </w:pPr>
            <w:r>
              <w:rPr>
                <w:b/>
                <w:sz w:val="20"/>
              </w:rPr>
              <w:t>Learning Target(s)</w:t>
            </w:r>
          </w:p>
          <w:p w14:paraId="5FB231B7" w14:textId="77777777" w:rsidR="00D30536" w:rsidRPr="00E925DD" w:rsidRDefault="00D30536" w:rsidP="00D3053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Pr>
                <w:i/>
                <w:color w:val="1F497D" w:themeColor="text2"/>
                <w:sz w:val="16"/>
                <w:szCs w:val="16"/>
              </w:rPr>
              <w:t>o do at the end of the lesson</w:t>
            </w:r>
            <w:r w:rsidRPr="00E925DD">
              <w:rPr>
                <w:i/>
                <w:color w:val="1F497D" w:themeColor="text2"/>
                <w:sz w:val="16"/>
                <w:szCs w:val="16"/>
              </w:rPr>
              <w:t>. </w:t>
            </w:r>
          </w:p>
          <w:p w14:paraId="522A1066" w14:textId="77777777" w:rsidR="00D30536" w:rsidRPr="00364A46" w:rsidRDefault="00D30536" w:rsidP="00D30536">
            <w:pPr>
              <w:jc w:val="center"/>
              <w:rPr>
                <w:color w:val="002060"/>
                <w:sz w:val="2"/>
                <w:szCs w:val="2"/>
              </w:rPr>
            </w:pPr>
            <w:r w:rsidRPr="00364A46">
              <w:rPr>
                <w:color w:val="002060"/>
                <w:sz w:val="16"/>
              </w:rPr>
              <w:t>(Information for this section o</w:t>
            </w:r>
            <w:r>
              <w:rPr>
                <w:color w:val="002060"/>
                <w:sz w:val="16"/>
              </w:rPr>
              <w:t xml:space="preserve">f the plan can be copied </w:t>
            </w:r>
            <w:r w:rsidRPr="00364A46">
              <w:rPr>
                <w:color w:val="002060"/>
                <w:sz w:val="16"/>
              </w:rPr>
              <w:t xml:space="preserve">from </w:t>
            </w:r>
            <w:r>
              <w:rPr>
                <w:color w:val="002060"/>
                <w:sz w:val="16"/>
              </w:rPr>
              <w:t xml:space="preserve">the </w:t>
            </w:r>
            <w:r w:rsidRPr="00364A46">
              <w:rPr>
                <w:color w:val="002060"/>
                <w:sz w:val="16"/>
              </w:rPr>
              <w:t>Curriculum Plan</w:t>
            </w:r>
            <w:r>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30536" w:rsidRDefault="00D30536" w:rsidP="00D30536">
            <w:pPr>
              <w:pStyle w:val="TableParagraph"/>
              <w:spacing w:before="10" w:line="230" w:lineRule="auto"/>
              <w:ind w:left="105" w:right="157"/>
              <w:rPr>
                <w:i/>
                <w:sz w:val="16"/>
              </w:rPr>
            </w:pPr>
            <w:r>
              <w:rPr>
                <w:b/>
                <w:sz w:val="20"/>
              </w:rPr>
              <w:t xml:space="preserve">Know </w:t>
            </w:r>
            <w:r w:rsidRPr="0014098B">
              <w:rPr>
                <w:i/>
                <w:color w:val="1F497D" w:themeColor="text2"/>
                <w:sz w:val="16"/>
              </w:rPr>
              <w:t xml:space="preserve">(What are the learning targets?) </w:t>
            </w:r>
            <w:r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D30536" w:rsidRPr="00F07E3C" w:rsidRDefault="00D30536" w:rsidP="00D30536">
            <w:pPr>
              <w:pStyle w:val="TableParagraph"/>
              <w:spacing w:before="10" w:line="230" w:lineRule="auto"/>
              <w:ind w:left="109" w:right="240"/>
              <w:rPr>
                <w:i/>
                <w:color w:val="1F497D" w:themeColor="text2"/>
                <w:sz w:val="16"/>
              </w:rPr>
            </w:pPr>
            <w:r>
              <w:rPr>
                <w:b/>
                <w:sz w:val="20"/>
              </w:rPr>
              <w:t xml:space="preserve">Do </w:t>
            </w:r>
            <w:r>
              <w:rPr>
                <w:i/>
                <w:color w:val="1F497D" w:themeColor="text2"/>
                <w:sz w:val="16"/>
              </w:rPr>
              <w:t>(Define h</w:t>
            </w:r>
            <w:r w:rsidRPr="0014098B">
              <w:rPr>
                <w:i/>
                <w:color w:val="1F497D" w:themeColor="text2"/>
                <w:sz w:val="16"/>
              </w:rPr>
              <w:t>ow students will demonstrate that the</w:t>
            </w:r>
            <w:r>
              <w:rPr>
                <w:i/>
                <w:color w:val="1F497D" w:themeColor="text2"/>
                <w:sz w:val="16"/>
              </w:rPr>
              <w:t>y have met the learning target. This section is grade level and content specific.  Please reference the exemplar from your Content Area Curriculum Specialist.)</w:t>
            </w:r>
          </w:p>
        </w:tc>
      </w:tr>
      <w:tr w:rsidR="00D30536" w14:paraId="6EF6B921" w14:textId="77777777">
        <w:trPr>
          <w:trHeight w:val="740"/>
        </w:trPr>
        <w:tc>
          <w:tcPr>
            <w:tcW w:w="1621" w:type="dxa"/>
            <w:vMerge/>
            <w:tcBorders>
              <w:top w:val="nil"/>
            </w:tcBorders>
            <w:shd w:val="clear" w:color="auto" w:fill="D9D9D9"/>
          </w:tcPr>
          <w:p w14:paraId="63334340" w14:textId="77777777" w:rsidR="00D30536" w:rsidRDefault="00D30536" w:rsidP="00D30536">
            <w:pPr>
              <w:jc w:val="center"/>
              <w:rPr>
                <w:sz w:val="2"/>
                <w:szCs w:val="2"/>
              </w:rPr>
            </w:pPr>
          </w:p>
        </w:tc>
        <w:tc>
          <w:tcPr>
            <w:tcW w:w="6707" w:type="dxa"/>
          </w:tcPr>
          <w:p w14:paraId="6079F536" w14:textId="27EBC9EE" w:rsidR="004065B9" w:rsidRDefault="003C5B48" w:rsidP="003C5B48">
            <w:pPr>
              <w:rPr>
                <w:sz w:val="20"/>
                <w:szCs w:val="20"/>
              </w:rPr>
            </w:pPr>
            <w:r w:rsidRPr="003C5B48">
              <w:rPr>
                <w:sz w:val="20"/>
                <w:szCs w:val="20"/>
              </w:rPr>
              <w:t xml:space="preserve">Students can </w:t>
            </w:r>
            <w:r w:rsidR="004065B9">
              <w:rPr>
                <w:sz w:val="20"/>
                <w:szCs w:val="20"/>
              </w:rPr>
              <w:t xml:space="preserve">properly use social studies vocabulary for </w:t>
            </w:r>
            <w:r w:rsidR="004B41F4">
              <w:rPr>
                <w:sz w:val="20"/>
                <w:szCs w:val="20"/>
              </w:rPr>
              <w:t>Asia</w:t>
            </w:r>
            <w:r w:rsidR="004065B9">
              <w:rPr>
                <w:sz w:val="20"/>
                <w:szCs w:val="20"/>
              </w:rPr>
              <w:t>.</w:t>
            </w:r>
          </w:p>
          <w:p w14:paraId="5419049C" w14:textId="38DA8C3B" w:rsidR="00036FA4" w:rsidRDefault="003C5B48" w:rsidP="003C5B48">
            <w:pPr>
              <w:rPr>
                <w:sz w:val="20"/>
                <w:szCs w:val="20"/>
              </w:rPr>
            </w:pPr>
            <w:r w:rsidRPr="003C5B48">
              <w:rPr>
                <w:sz w:val="20"/>
                <w:szCs w:val="20"/>
              </w:rPr>
              <w:t xml:space="preserve">Students can </w:t>
            </w:r>
            <w:r w:rsidR="004065B9">
              <w:rPr>
                <w:sz w:val="20"/>
                <w:szCs w:val="20"/>
              </w:rPr>
              <w:t xml:space="preserve">identify and </w:t>
            </w:r>
            <w:r w:rsidRPr="003C5B48">
              <w:rPr>
                <w:sz w:val="20"/>
                <w:szCs w:val="20"/>
              </w:rPr>
              <w:t>describe</w:t>
            </w:r>
            <w:r w:rsidR="004065B9">
              <w:rPr>
                <w:sz w:val="20"/>
                <w:szCs w:val="20"/>
              </w:rPr>
              <w:t xml:space="preserve"> the </w:t>
            </w:r>
            <w:r w:rsidR="002B7616">
              <w:rPr>
                <w:sz w:val="20"/>
                <w:szCs w:val="20"/>
              </w:rPr>
              <w:t>six</w:t>
            </w:r>
            <w:r w:rsidR="004065B9">
              <w:rPr>
                <w:sz w:val="20"/>
                <w:szCs w:val="20"/>
              </w:rPr>
              <w:t xml:space="preserve"> </w:t>
            </w:r>
            <w:r w:rsidR="007F15B7">
              <w:rPr>
                <w:sz w:val="20"/>
                <w:szCs w:val="20"/>
              </w:rPr>
              <w:t>major</w:t>
            </w:r>
            <w:r w:rsidR="004065B9">
              <w:rPr>
                <w:sz w:val="20"/>
                <w:szCs w:val="20"/>
              </w:rPr>
              <w:t xml:space="preserve"> regions of </w:t>
            </w:r>
            <w:r w:rsidR="004B41F4">
              <w:rPr>
                <w:sz w:val="20"/>
                <w:szCs w:val="20"/>
              </w:rPr>
              <w:t>Asia</w:t>
            </w:r>
            <w:r w:rsidR="009F7957">
              <w:rPr>
                <w:sz w:val="20"/>
                <w:szCs w:val="20"/>
              </w:rPr>
              <w:t xml:space="preserve"> (</w:t>
            </w:r>
            <w:r w:rsidR="00D9281E">
              <w:rPr>
                <w:rStyle w:val="normaltextrun"/>
                <w:rFonts w:cs="Arial"/>
                <w:bCs/>
                <w:color w:val="000000"/>
                <w:sz w:val="20"/>
                <w:szCs w:val="20"/>
                <w:shd w:val="clear" w:color="auto" w:fill="FFFFFF"/>
              </w:rPr>
              <w:t>Northern/Central/Southern/Southeast/East/Western</w:t>
            </w:r>
            <w:r w:rsidR="00036FA4">
              <w:rPr>
                <w:sz w:val="20"/>
                <w:szCs w:val="20"/>
              </w:rPr>
              <w:t>).</w:t>
            </w:r>
          </w:p>
          <w:p w14:paraId="088B3411" w14:textId="47D2A22C" w:rsidR="003C5B48" w:rsidRPr="003C5B48" w:rsidRDefault="003C5B48" w:rsidP="003C5B48">
            <w:pPr>
              <w:rPr>
                <w:sz w:val="20"/>
                <w:szCs w:val="20"/>
              </w:rPr>
            </w:pPr>
            <w:r w:rsidRPr="003C5B48">
              <w:rPr>
                <w:sz w:val="20"/>
                <w:szCs w:val="20"/>
              </w:rPr>
              <w:t>Students can describe</w:t>
            </w:r>
            <w:r w:rsidR="004065B9">
              <w:rPr>
                <w:sz w:val="20"/>
                <w:szCs w:val="20"/>
              </w:rPr>
              <w:t xml:space="preserve"> and explain how people have adapted to life in each of the </w:t>
            </w:r>
            <w:r w:rsidR="002B7616">
              <w:rPr>
                <w:sz w:val="20"/>
                <w:szCs w:val="20"/>
              </w:rPr>
              <w:t>six</w:t>
            </w:r>
            <w:r w:rsidR="004065B9">
              <w:rPr>
                <w:sz w:val="20"/>
                <w:szCs w:val="20"/>
              </w:rPr>
              <w:t xml:space="preserve"> </w:t>
            </w:r>
            <w:r w:rsidR="007F15B7">
              <w:rPr>
                <w:sz w:val="20"/>
                <w:szCs w:val="20"/>
              </w:rPr>
              <w:t>major</w:t>
            </w:r>
            <w:r w:rsidR="004065B9">
              <w:rPr>
                <w:sz w:val="20"/>
                <w:szCs w:val="20"/>
              </w:rPr>
              <w:t xml:space="preserve"> regions of </w:t>
            </w:r>
            <w:r w:rsidR="004B41F4">
              <w:rPr>
                <w:sz w:val="20"/>
                <w:szCs w:val="20"/>
              </w:rPr>
              <w:t>Asia</w:t>
            </w:r>
            <w:r w:rsidRPr="003C5B48">
              <w:rPr>
                <w:sz w:val="20"/>
                <w:szCs w:val="20"/>
              </w:rPr>
              <w:t xml:space="preserve">.  </w:t>
            </w:r>
          </w:p>
          <w:p w14:paraId="0823269D" w14:textId="1A1CF6E2" w:rsidR="003C5B48" w:rsidRDefault="003C5B48" w:rsidP="003C5B48">
            <w:pPr>
              <w:rPr>
                <w:sz w:val="20"/>
                <w:szCs w:val="20"/>
              </w:rPr>
            </w:pPr>
            <w:r w:rsidRPr="003C5B48">
              <w:rPr>
                <w:sz w:val="20"/>
                <w:szCs w:val="20"/>
              </w:rPr>
              <w:t xml:space="preserve">Students can </w:t>
            </w:r>
            <w:r w:rsidR="004065B9">
              <w:rPr>
                <w:sz w:val="20"/>
                <w:szCs w:val="20"/>
              </w:rPr>
              <w:t xml:space="preserve">identify the challenges to life in each of the </w:t>
            </w:r>
            <w:r w:rsidR="002B7616">
              <w:rPr>
                <w:sz w:val="20"/>
                <w:szCs w:val="20"/>
              </w:rPr>
              <w:t>six</w:t>
            </w:r>
            <w:r w:rsidR="004065B9">
              <w:rPr>
                <w:sz w:val="20"/>
                <w:szCs w:val="20"/>
              </w:rPr>
              <w:t xml:space="preserve"> </w:t>
            </w:r>
            <w:r w:rsidR="007F15B7">
              <w:rPr>
                <w:sz w:val="20"/>
                <w:szCs w:val="20"/>
              </w:rPr>
              <w:t>major</w:t>
            </w:r>
            <w:r w:rsidR="004065B9">
              <w:rPr>
                <w:sz w:val="20"/>
                <w:szCs w:val="20"/>
              </w:rPr>
              <w:t xml:space="preserve"> regions of </w:t>
            </w:r>
            <w:r w:rsidR="004B41F4">
              <w:rPr>
                <w:sz w:val="20"/>
                <w:szCs w:val="20"/>
              </w:rPr>
              <w:t>Asia</w:t>
            </w:r>
            <w:r w:rsidRPr="003C5B48">
              <w:rPr>
                <w:sz w:val="20"/>
                <w:szCs w:val="20"/>
              </w:rPr>
              <w:t xml:space="preserve">.    </w:t>
            </w:r>
          </w:p>
          <w:p w14:paraId="40A7DE91" w14:textId="54E2A4EA" w:rsidR="009C6BF3" w:rsidRPr="009C10EB" w:rsidRDefault="003C5B48" w:rsidP="00036FA4">
            <w:pPr>
              <w:rPr>
                <w:rFonts w:cs="Calibri"/>
                <w:sz w:val="20"/>
                <w:szCs w:val="20"/>
              </w:rPr>
            </w:pPr>
            <w:r w:rsidRPr="003C5B48">
              <w:rPr>
                <w:sz w:val="20"/>
                <w:szCs w:val="20"/>
              </w:rPr>
              <w:t xml:space="preserve">Students can develop compelling questions and research </w:t>
            </w:r>
            <w:r w:rsidR="004065B9">
              <w:rPr>
                <w:sz w:val="20"/>
                <w:szCs w:val="20"/>
              </w:rPr>
              <w:t xml:space="preserve">how people live in the </w:t>
            </w:r>
            <w:r w:rsidR="002B7616">
              <w:rPr>
                <w:sz w:val="20"/>
                <w:szCs w:val="20"/>
              </w:rPr>
              <w:t>six</w:t>
            </w:r>
            <w:r w:rsidR="004065B9">
              <w:rPr>
                <w:sz w:val="20"/>
                <w:szCs w:val="20"/>
              </w:rPr>
              <w:t xml:space="preserve"> </w:t>
            </w:r>
            <w:r w:rsidR="007F15B7">
              <w:rPr>
                <w:sz w:val="20"/>
                <w:szCs w:val="20"/>
              </w:rPr>
              <w:t>major</w:t>
            </w:r>
            <w:r w:rsidR="004065B9">
              <w:rPr>
                <w:sz w:val="20"/>
                <w:szCs w:val="20"/>
              </w:rPr>
              <w:t xml:space="preserve"> </w:t>
            </w:r>
            <w:r w:rsidRPr="003C5B48">
              <w:rPr>
                <w:sz w:val="20"/>
                <w:szCs w:val="20"/>
              </w:rPr>
              <w:t>region</w:t>
            </w:r>
            <w:r w:rsidR="004065B9">
              <w:rPr>
                <w:sz w:val="20"/>
                <w:szCs w:val="20"/>
              </w:rPr>
              <w:t xml:space="preserve">s of </w:t>
            </w:r>
            <w:r w:rsidR="004B41F4">
              <w:rPr>
                <w:sz w:val="20"/>
                <w:szCs w:val="20"/>
              </w:rPr>
              <w:t>Asia</w:t>
            </w:r>
            <w:r w:rsidR="009C6BF3">
              <w:rPr>
                <w:sz w:val="20"/>
                <w:szCs w:val="20"/>
              </w:rPr>
              <w:t>.</w:t>
            </w:r>
          </w:p>
        </w:tc>
        <w:tc>
          <w:tcPr>
            <w:tcW w:w="6077" w:type="dxa"/>
          </w:tcPr>
          <w:p w14:paraId="08F167D5" w14:textId="1F1B818C" w:rsidR="003C5B48" w:rsidRDefault="003C5B48" w:rsidP="003C5B48">
            <w:pPr>
              <w:rPr>
                <w:rStyle w:val="normaltextrun"/>
                <w:rFonts w:cs="Arial"/>
                <w:bCs/>
                <w:color w:val="000000"/>
                <w:sz w:val="20"/>
                <w:szCs w:val="20"/>
                <w:shd w:val="clear" w:color="auto" w:fill="FFFFFF"/>
              </w:rPr>
            </w:pPr>
            <w:r w:rsidRPr="003A316B">
              <w:rPr>
                <w:sz w:val="20"/>
                <w:szCs w:val="20"/>
              </w:rPr>
              <w:t xml:space="preserve">Students will </w:t>
            </w:r>
            <w:r>
              <w:rPr>
                <w:rStyle w:val="normaltextrun"/>
                <w:rFonts w:cs="Arial"/>
                <w:bCs/>
                <w:color w:val="000000"/>
                <w:sz w:val="20"/>
                <w:szCs w:val="20"/>
                <w:shd w:val="clear" w:color="auto" w:fill="FFFFFF"/>
              </w:rPr>
              <w:t xml:space="preserve">be able to participate in the review and discussion of the </w:t>
            </w:r>
            <w:r w:rsidR="002B7616">
              <w:rPr>
                <w:rStyle w:val="normaltextrun"/>
                <w:rFonts w:cs="Arial"/>
                <w:bCs/>
                <w:color w:val="000000"/>
                <w:sz w:val="20"/>
                <w:szCs w:val="20"/>
                <w:shd w:val="clear" w:color="auto" w:fill="FFFFFF"/>
              </w:rPr>
              <w:t>six</w:t>
            </w:r>
            <w:r w:rsidR="00E46E56">
              <w:rPr>
                <w:rStyle w:val="normaltextrun"/>
                <w:rFonts w:cs="Arial"/>
                <w:bCs/>
                <w:color w:val="000000"/>
                <w:sz w:val="20"/>
                <w:szCs w:val="20"/>
                <w:shd w:val="clear" w:color="auto" w:fill="FFFFFF"/>
              </w:rPr>
              <w:t xml:space="preserve"> </w:t>
            </w:r>
            <w:r w:rsidR="007F15B7">
              <w:rPr>
                <w:rStyle w:val="normaltextrun"/>
                <w:rFonts w:cs="Arial"/>
                <w:bCs/>
                <w:color w:val="000000"/>
                <w:sz w:val="20"/>
                <w:szCs w:val="20"/>
                <w:shd w:val="clear" w:color="auto" w:fill="FFFFFF"/>
              </w:rPr>
              <w:t>major</w:t>
            </w:r>
            <w:r w:rsidR="00E46E56">
              <w:rPr>
                <w:rStyle w:val="normaltextrun"/>
                <w:rFonts w:cs="Arial"/>
                <w:bCs/>
                <w:color w:val="000000"/>
                <w:sz w:val="20"/>
                <w:szCs w:val="20"/>
                <w:shd w:val="clear" w:color="auto" w:fill="FFFFFF"/>
              </w:rPr>
              <w:t xml:space="preserve"> regions</w:t>
            </w:r>
            <w:r>
              <w:rPr>
                <w:rStyle w:val="normaltextrun"/>
                <w:rFonts w:cs="Arial"/>
                <w:bCs/>
                <w:color w:val="000000"/>
                <w:sz w:val="20"/>
                <w:szCs w:val="20"/>
                <w:shd w:val="clear" w:color="auto" w:fill="FFFFFF"/>
              </w:rPr>
              <w:t xml:space="preserve"> of </w:t>
            </w:r>
            <w:r w:rsidR="004B41F4">
              <w:rPr>
                <w:rStyle w:val="normaltextrun"/>
                <w:rFonts w:cs="Arial"/>
                <w:bCs/>
                <w:color w:val="000000"/>
                <w:sz w:val="20"/>
                <w:szCs w:val="20"/>
                <w:shd w:val="clear" w:color="auto" w:fill="FFFFFF"/>
              </w:rPr>
              <w:t>Asia</w:t>
            </w:r>
            <w:r w:rsidR="009F7957">
              <w:rPr>
                <w:rStyle w:val="normaltextrun"/>
                <w:rFonts w:cs="Arial"/>
                <w:bCs/>
                <w:color w:val="000000"/>
                <w:sz w:val="20"/>
                <w:szCs w:val="20"/>
                <w:shd w:val="clear" w:color="auto" w:fill="FFFFFF"/>
              </w:rPr>
              <w:t xml:space="preserve"> (North</w:t>
            </w:r>
            <w:r w:rsidR="00D9281E">
              <w:rPr>
                <w:rStyle w:val="normaltextrun"/>
                <w:rFonts w:cs="Arial"/>
                <w:bCs/>
                <w:color w:val="000000"/>
                <w:sz w:val="20"/>
                <w:szCs w:val="20"/>
                <w:shd w:val="clear" w:color="auto" w:fill="FFFFFF"/>
              </w:rPr>
              <w:t>ern</w:t>
            </w:r>
            <w:r w:rsidR="009F7957">
              <w:rPr>
                <w:rStyle w:val="normaltextrun"/>
                <w:rFonts w:cs="Arial"/>
                <w:bCs/>
                <w:color w:val="000000"/>
                <w:sz w:val="20"/>
                <w:szCs w:val="20"/>
                <w:shd w:val="clear" w:color="auto" w:fill="FFFFFF"/>
              </w:rPr>
              <w:t>/Central/South</w:t>
            </w:r>
            <w:r w:rsidR="00D9281E">
              <w:rPr>
                <w:rStyle w:val="normaltextrun"/>
                <w:rFonts w:cs="Arial"/>
                <w:bCs/>
                <w:color w:val="000000"/>
                <w:sz w:val="20"/>
                <w:szCs w:val="20"/>
                <w:shd w:val="clear" w:color="auto" w:fill="FFFFFF"/>
              </w:rPr>
              <w:t>ern/Southeast/East/Western</w:t>
            </w:r>
            <w:r w:rsidR="009F7957">
              <w:rPr>
                <w:rStyle w:val="normaltextrun"/>
                <w:rFonts w:cs="Arial"/>
                <w:bCs/>
                <w:color w:val="000000"/>
                <w:sz w:val="20"/>
                <w:szCs w:val="20"/>
                <w:shd w:val="clear" w:color="auto" w:fill="FFFFFF"/>
              </w:rPr>
              <w:t>)</w:t>
            </w:r>
            <w:r>
              <w:rPr>
                <w:rStyle w:val="normaltextrun"/>
                <w:rFonts w:cs="Arial"/>
                <w:bCs/>
                <w:color w:val="000000"/>
                <w:sz w:val="20"/>
                <w:szCs w:val="20"/>
                <w:shd w:val="clear" w:color="auto" w:fill="FFFFFF"/>
              </w:rPr>
              <w:t>.</w:t>
            </w:r>
          </w:p>
          <w:p w14:paraId="787FA699" w14:textId="3049702A" w:rsidR="00EA1793" w:rsidRDefault="00EA1793" w:rsidP="003C5B48">
            <w:pPr>
              <w:rPr>
                <w:rStyle w:val="normaltextrun"/>
                <w:rFonts w:cs="Arial"/>
                <w:bCs/>
                <w:color w:val="000000"/>
                <w:sz w:val="20"/>
                <w:szCs w:val="20"/>
                <w:shd w:val="clear" w:color="auto" w:fill="FFFFFF"/>
              </w:rPr>
            </w:pPr>
            <w:r>
              <w:rPr>
                <w:rStyle w:val="normaltextrun"/>
                <w:rFonts w:cs="Arial"/>
                <w:bCs/>
                <w:color w:val="000000"/>
                <w:sz w:val="20"/>
                <w:szCs w:val="20"/>
                <w:shd w:val="clear" w:color="auto" w:fill="FFFFFF"/>
              </w:rPr>
              <w:t xml:space="preserve">Students will </w:t>
            </w:r>
            <w:r w:rsidR="00E46E56">
              <w:rPr>
                <w:rStyle w:val="normaltextrun"/>
                <w:rFonts w:cs="Arial"/>
                <w:bCs/>
                <w:color w:val="000000"/>
                <w:sz w:val="20"/>
                <w:szCs w:val="20"/>
                <w:shd w:val="clear" w:color="auto" w:fill="FFFFFF"/>
              </w:rPr>
              <w:t>view videos that</w:t>
            </w:r>
            <w:r>
              <w:rPr>
                <w:rStyle w:val="normaltextrun"/>
                <w:rFonts w:cs="Arial"/>
                <w:bCs/>
                <w:color w:val="000000"/>
                <w:sz w:val="20"/>
                <w:szCs w:val="20"/>
                <w:shd w:val="clear" w:color="auto" w:fill="FFFFFF"/>
              </w:rPr>
              <w:t xml:space="preserve"> identify and explain the </w:t>
            </w:r>
            <w:r w:rsidR="002B7616">
              <w:rPr>
                <w:rStyle w:val="normaltextrun"/>
                <w:rFonts w:cs="Arial"/>
                <w:bCs/>
                <w:color w:val="000000"/>
                <w:sz w:val="20"/>
                <w:szCs w:val="20"/>
                <w:shd w:val="clear" w:color="auto" w:fill="FFFFFF"/>
              </w:rPr>
              <w:t>six</w:t>
            </w:r>
            <w:r w:rsidR="00E46E56">
              <w:rPr>
                <w:rStyle w:val="normaltextrun"/>
                <w:rFonts w:cs="Arial"/>
                <w:bCs/>
                <w:color w:val="000000"/>
                <w:sz w:val="20"/>
                <w:szCs w:val="20"/>
                <w:shd w:val="clear" w:color="auto" w:fill="FFFFFF"/>
              </w:rPr>
              <w:t xml:space="preserve"> </w:t>
            </w:r>
            <w:r w:rsidR="007F15B7">
              <w:rPr>
                <w:rStyle w:val="normaltextrun"/>
                <w:rFonts w:cs="Arial"/>
                <w:bCs/>
                <w:color w:val="000000"/>
                <w:sz w:val="20"/>
                <w:szCs w:val="20"/>
                <w:shd w:val="clear" w:color="auto" w:fill="FFFFFF"/>
              </w:rPr>
              <w:t>major</w:t>
            </w:r>
            <w:r w:rsidR="00E46E56">
              <w:rPr>
                <w:rStyle w:val="normaltextrun"/>
                <w:rFonts w:cs="Arial"/>
                <w:bCs/>
                <w:color w:val="000000"/>
                <w:sz w:val="20"/>
                <w:szCs w:val="20"/>
                <w:shd w:val="clear" w:color="auto" w:fill="FFFFFF"/>
              </w:rPr>
              <w:t xml:space="preserve"> regions</w:t>
            </w:r>
            <w:r>
              <w:rPr>
                <w:rStyle w:val="normaltextrun"/>
                <w:rFonts w:cs="Arial"/>
                <w:bCs/>
                <w:color w:val="000000"/>
                <w:sz w:val="20"/>
                <w:szCs w:val="20"/>
                <w:shd w:val="clear" w:color="auto" w:fill="FFFFFF"/>
              </w:rPr>
              <w:t xml:space="preserve"> of </w:t>
            </w:r>
            <w:r w:rsidR="004B41F4">
              <w:rPr>
                <w:rStyle w:val="normaltextrun"/>
                <w:rFonts w:cs="Arial"/>
                <w:bCs/>
                <w:color w:val="000000"/>
                <w:sz w:val="20"/>
                <w:szCs w:val="20"/>
                <w:shd w:val="clear" w:color="auto" w:fill="FFFFFF"/>
              </w:rPr>
              <w:t>Asia</w:t>
            </w:r>
            <w:r>
              <w:rPr>
                <w:rStyle w:val="normaltextrun"/>
                <w:rFonts w:cs="Arial"/>
                <w:bCs/>
                <w:color w:val="000000"/>
                <w:sz w:val="20"/>
                <w:szCs w:val="20"/>
                <w:shd w:val="clear" w:color="auto" w:fill="FFFFFF"/>
              </w:rPr>
              <w:t>.</w:t>
            </w:r>
          </w:p>
          <w:p w14:paraId="30291206" w14:textId="7749AF5E" w:rsidR="003C5B48" w:rsidRDefault="003C5B48" w:rsidP="003C5B48">
            <w:pPr>
              <w:rPr>
                <w:rStyle w:val="normaltextrun"/>
                <w:rFonts w:cs="Arial"/>
                <w:bCs/>
                <w:color w:val="000000"/>
                <w:sz w:val="20"/>
                <w:szCs w:val="20"/>
                <w:shd w:val="clear" w:color="auto" w:fill="FFFFFF"/>
              </w:rPr>
            </w:pPr>
            <w:r>
              <w:rPr>
                <w:rStyle w:val="normaltextrun"/>
                <w:rFonts w:cs="Arial"/>
                <w:bCs/>
                <w:color w:val="000000"/>
                <w:sz w:val="20"/>
                <w:szCs w:val="20"/>
                <w:shd w:val="clear" w:color="auto" w:fill="FFFFFF"/>
              </w:rPr>
              <w:t xml:space="preserve">Students will be able to participate in </w:t>
            </w:r>
            <w:r w:rsidR="00E46E56">
              <w:rPr>
                <w:rStyle w:val="normaltextrun"/>
                <w:rFonts w:cs="Arial"/>
                <w:bCs/>
                <w:color w:val="000000"/>
                <w:sz w:val="20"/>
                <w:szCs w:val="20"/>
                <w:shd w:val="clear" w:color="auto" w:fill="FFFFFF"/>
              </w:rPr>
              <w:t xml:space="preserve">activities through Nearpod on the </w:t>
            </w:r>
            <w:r w:rsidR="002B7616">
              <w:rPr>
                <w:rStyle w:val="normaltextrun"/>
                <w:rFonts w:cs="Arial"/>
                <w:bCs/>
                <w:color w:val="000000"/>
                <w:sz w:val="20"/>
                <w:szCs w:val="20"/>
                <w:shd w:val="clear" w:color="auto" w:fill="FFFFFF"/>
              </w:rPr>
              <w:t>six</w:t>
            </w:r>
            <w:r w:rsidR="00E46E56">
              <w:rPr>
                <w:rStyle w:val="normaltextrun"/>
                <w:rFonts w:cs="Arial"/>
                <w:bCs/>
                <w:color w:val="000000"/>
                <w:sz w:val="20"/>
                <w:szCs w:val="20"/>
                <w:shd w:val="clear" w:color="auto" w:fill="FFFFFF"/>
              </w:rPr>
              <w:t xml:space="preserve"> </w:t>
            </w:r>
            <w:r w:rsidR="007F15B7">
              <w:rPr>
                <w:rStyle w:val="normaltextrun"/>
                <w:rFonts w:cs="Arial"/>
                <w:bCs/>
                <w:color w:val="000000"/>
                <w:sz w:val="20"/>
                <w:szCs w:val="20"/>
                <w:shd w:val="clear" w:color="auto" w:fill="FFFFFF"/>
              </w:rPr>
              <w:t>major</w:t>
            </w:r>
            <w:r w:rsidR="00E46E56">
              <w:rPr>
                <w:rStyle w:val="normaltextrun"/>
                <w:rFonts w:cs="Arial"/>
                <w:bCs/>
                <w:color w:val="000000"/>
                <w:sz w:val="20"/>
                <w:szCs w:val="20"/>
                <w:shd w:val="clear" w:color="auto" w:fill="FFFFFF"/>
              </w:rPr>
              <w:t xml:space="preserve"> regions of </w:t>
            </w:r>
            <w:r w:rsidR="004B41F4">
              <w:rPr>
                <w:rStyle w:val="normaltextrun"/>
                <w:rFonts w:cs="Arial"/>
                <w:bCs/>
                <w:color w:val="000000"/>
                <w:sz w:val="20"/>
                <w:szCs w:val="20"/>
                <w:shd w:val="clear" w:color="auto" w:fill="FFFFFF"/>
              </w:rPr>
              <w:t>Asia</w:t>
            </w:r>
            <w:r>
              <w:rPr>
                <w:rStyle w:val="normaltextrun"/>
                <w:rFonts w:cs="Arial"/>
                <w:bCs/>
                <w:color w:val="000000"/>
                <w:sz w:val="20"/>
                <w:szCs w:val="20"/>
                <w:shd w:val="clear" w:color="auto" w:fill="FFFFFF"/>
              </w:rPr>
              <w:t>.</w:t>
            </w:r>
          </w:p>
          <w:p w14:paraId="0312453C" w14:textId="16E42EA8" w:rsidR="009C6BF3" w:rsidRDefault="003C5B48" w:rsidP="00036FA4">
            <w:pPr>
              <w:rPr>
                <w:rFonts w:ascii="Times New Roman"/>
                <w:sz w:val="18"/>
              </w:rPr>
            </w:pPr>
            <w:r>
              <w:rPr>
                <w:rStyle w:val="normaltextrun"/>
                <w:rFonts w:cs="Arial"/>
                <w:bCs/>
                <w:color w:val="000000"/>
                <w:sz w:val="20"/>
                <w:szCs w:val="20"/>
                <w:shd w:val="clear" w:color="auto" w:fill="FFFFFF"/>
              </w:rPr>
              <w:t xml:space="preserve">Students will be able to answer </w:t>
            </w:r>
            <w:r w:rsidR="00E46E56">
              <w:rPr>
                <w:rStyle w:val="normaltextrun"/>
                <w:rFonts w:cs="Arial"/>
                <w:bCs/>
                <w:color w:val="000000"/>
                <w:sz w:val="20"/>
                <w:szCs w:val="20"/>
                <w:shd w:val="clear" w:color="auto" w:fill="FFFFFF"/>
              </w:rPr>
              <w:t xml:space="preserve">quiz </w:t>
            </w:r>
            <w:r>
              <w:rPr>
                <w:rStyle w:val="normaltextrun"/>
                <w:rFonts w:cs="Arial"/>
                <w:bCs/>
                <w:color w:val="000000"/>
                <w:sz w:val="20"/>
                <w:szCs w:val="20"/>
                <w:shd w:val="clear" w:color="auto" w:fill="FFFFFF"/>
              </w:rPr>
              <w:t xml:space="preserve">questions about </w:t>
            </w:r>
            <w:r w:rsidR="00EA1793">
              <w:rPr>
                <w:rStyle w:val="normaltextrun"/>
                <w:rFonts w:cs="Arial"/>
                <w:bCs/>
                <w:color w:val="000000"/>
                <w:sz w:val="20"/>
                <w:szCs w:val="20"/>
                <w:shd w:val="clear" w:color="auto" w:fill="FFFFFF"/>
              </w:rPr>
              <w:t xml:space="preserve">the </w:t>
            </w:r>
            <w:r w:rsidR="002B7616">
              <w:rPr>
                <w:rStyle w:val="normaltextrun"/>
                <w:rFonts w:cs="Arial"/>
                <w:bCs/>
                <w:color w:val="000000"/>
                <w:sz w:val="20"/>
                <w:szCs w:val="20"/>
                <w:shd w:val="clear" w:color="auto" w:fill="FFFFFF"/>
              </w:rPr>
              <w:t>six</w:t>
            </w:r>
            <w:r w:rsidR="00E46E56">
              <w:rPr>
                <w:rStyle w:val="normaltextrun"/>
                <w:rFonts w:cs="Arial"/>
                <w:bCs/>
                <w:color w:val="000000"/>
                <w:sz w:val="20"/>
                <w:szCs w:val="20"/>
                <w:shd w:val="clear" w:color="auto" w:fill="FFFFFF"/>
              </w:rPr>
              <w:t xml:space="preserve"> </w:t>
            </w:r>
            <w:r w:rsidR="007F15B7">
              <w:rPr>
                <w:rStyle w:val="normaltextrun"/>
                <w:rFonts w:cs="Arial"/>
                <w:bCs/>
                <w:color w:val="000000"/>
                <w:sz w:val="20"/>
                <w:szCs w:val="20"/>
                <w:shd w:val="clear" w:color="auto" w:fill="FFFFFF"/>
              </w:rPr>
              <w:t xml:space="preserve">major </w:t>
            </w:r>
            <w:r w:rsidR="00E46E56">
              <w:rPr>
                <w:rStyle w:val="normaltextrun"/>
                <w:rFonts w:cs="Arial"/>
                <w:bCs/>
                <w:color w:val="000000"/>
                <w:sz w:val="20"/>
                <w:szCs w:val="20"/>
                <w:shd w:val="clear" w:color="auto" w:fill="FFFFFF"/>
              </w:rPr>
              <w:t xml:space="preserve">regions of </w:t>
            </w:r>
            <w:r w:rsidR="004B41F4">
              <w:rPr>
                <w:rStyle w:val="normaltextrun"/>
                <w:rFonts w:cs="Arial"/>
                <w:bCs/>
                <w:color w:val="000000"/>
                <w:sz w:val="20"/>
                <w:szCs w:val="20"/>
                <w:shd w:val="clear" w:color="auto" w:fill="FFFFFF"/>
              </w:rPr>
              <w:t>Asia</w:t>
            </w:r>
            <w:r w:rsidR="00E46E56">
              <w:rPr>
                <w:rStyle w:val="normaltextrun"/>
                <w:rFonts w:cs="Arial"/>
                <w:bCs/>
                <w:color w:val="000000"/>
                <w:sz w:val="20"/>
                <w:szCs w:val="20"/>
                <w:shd w:val="clear" w:color="auto" w:fill="FFFFFF"/>
              </w:rPr>
              <w:t xml:space="preserve"> after completion of their Nearpod activities</w:t>
            </w:r>
            <w:r w:rsidR="00EA1793">
              <w:rPr>
                <w:rStyle w:val="normaltextrun"/>
                <w:rFonts w:cs="Arial"/>
                <w:bCs/>
                <w:color w:val="000000"/>
                <w:sz w:val="20"/>
                <w:szCs w:val="20"/>
                <w:shd w:val="clear" w:color="auto" w:fill="FFFFFF"/>
              </w:rPr>
              <w:t>.</w:t>
            </w:r>
          </w:p>
        </w:tc>
      </w:tr>
      <w:tr w:rsidR="00D30536" w14:paraId="7FC3D726" w14:textId="77777777">
        <w:trPr>
          <w:trHeight w:val="820"/>
        </w:trPr>
        <w:tc>
          <w:tcPr>
            <w:tcW w:w="1621" w:type="dxa"/>
            <w:shd w:val="clear" w:color="auto" w:fill="D9D9D9"/>
          </w:tcPr>
          <w:p w14:paraId="0A2918E3" w14:textId="77777777" w:rsidR="00D30536" w:rsidRDefault="00D30536" w:rsidP="00D30536">
            <w:pPr>
              <w:pStyle w:val="TableParagraph"/>
              <w:ind w:left="105" w:right="120"/>
              <w:jc w:val="center"/>
              <w:rPr>
                <w:b/>
                <w:sz w:val="20"/>
              </w:rPr>
            </w:pPr>
            <w:r>
              <w:rPr>
                <w:b/>
                <w:sz w:val="20"/>
              </w:rPr>
              <w:t>Essential        Question(s)</w:t>
            </w:r>
          </w:p>
          <w:p w14:paraId="65AC6440" w14:textId="77777777" w:rsidR="00D30536" w:rsidRPr="00364A46" w:rsidRDefault="00D30536" w:rsidP="00D30536">
            <w:pPr>
              <w:pStyle w:val="TableParagraph"/>
              <w:spacing w:line="180" w:lineRule="exact"/>
              <w:ind w:left="105" w:right="144"/>
              <w:jc w:val="center"/>
              <w:rPr>
                <w:color w:val="002060"/>
                <w:sz w:val="16"/>
              </w:rPr>
            </w:pPr>
            <w:r w:rsidRPr="00364A46">
              <w:rPr>
                <w:color w:val="002060"/>
                <w:sz w:val="16"/>
              </w:rPr>
              <w:t>(Can be copied/pasted from Curriculum Plan.)</w:t>
            </w:r>
          </w:p>
        </w:tc>
        <w:tc>
          <w:tcPr>
            <w:tcW w:w="12784" w:type="dxa"/>
            <w:gridSpan w:val="2"/>
          </w:tcPr>
          <w:p w14:paraId="41F06268" w14:textId="02165781" w:rsidR="009F7957" w:rsidRPr="009F7957" w:rsidRDefault="009F7957" w:rsidP="009F7957">
            <w:pPr>
              <w:pStyle w:val="ListParagraph"/>
              <w:numPr>
                <w:ilvl w:val="0"/>
                <w:numId w:val="8"/>
              </w:numPr>
              <w:rPr>
                <w:rStyle w:val="normaltextrun"/>
                <w:sz w:val="20"/>
                <w:szCs w:val="20"/>
              </w:rPr>
            </w:pPr>
            <w:r>
              <w:rPr>
                <w:rStyle w:val="normaltextrun"/>
                <w:sz w:val="20"/>
                <w:szCs w:val="20"/>
              </w:rPr>
              <w:t>What land masses make up “</w:t>
            </w:r>
            <w:r w:rsidR="004B41F4">
              <w:rPr>
                <w:rStyle w:val="normaltextrun"/>
                <w:sz w:val="20"/>
                <w:szCs w:val="20"/>
              </w:rPr>
              <w:t>Asia</w:t>
            </w:r>
            <w:r>
              <w:rPr>
                <w:rStyle w:val="normaltextrun"/>
                <w:sz w:val="20"/>
                <w:szCs w:val="20"/>
              </w:rPr>
              <w:t>”?</w:t>
            </w:r>
          </w:p>
          <w:p w14:paraId="4193C914" w14:textId="43783DD9" w:rsidR="009F7957" w:rsidRPr="009F7957" w:rsidRDefault="009F7957" w:rsidP="009F7957">
            <w:pPr>
              <w:pStyle w:val="ListParagraph"/>
              <w:numPr>
                <w:ilvl w:val="0"/>
                <w:numId w:val="8"/>
              </w:numPr>
              <w:rPr>
                <w:rStyle w:val="normaltextrun"/>
                <w:rFonts w:ascii="Times New Roman"/>
                <w:sz w:val="18"/>
              </w:rPr>
            </w:pPr>
            <w:r w:rsidRPr="009F7957">
              <w:rPr>
                <w:rStyle w:val="normaltextrun"/>
                <w:rFonts w:cs="Arial"/>
                <w:bCs/>
                <w:color w:val="000000"/>
                <w:sz w:val="20"/>
                <w:szCs w:val="20"/>
                <w:shd w:val="clear" w:color="auto" w:fill="FFFFFF"/>
              </w:rPr>
              <w:t xml:space="preserve">Why does the history of </w:t>
            </w:r>
            <w:r w:rsidR="004B41F4">
              <w:rPr>
                <w:rStyle w:val="normaltextrun"/>
                <w:rFonts w:cs="Arial"/>
                <w:bCs/>
                <w:color w:val="000000"/>
                <w:sz w:val="20"/>
                <w:szCs w:val="20"/>
                <w:shd w:val="clear" w:color="auto" w:fill="FFFFFF"/>
              </w:rPr>
              <w:t>Asia</w:t>
            </w:r>
            <w:r w:rsidRPr="009F7957">
              <w:rPr>
                <w:rStyle w:val="normaltextrun"/>
                <w:rFonts w:cs="Arial"/>
                <w:bCs/>
                <w:color w:val="000000"/>
                <w:sz w:val="20"/>
                <w:szCs w:val="20"/>
                <w:shd w:val="clear" w:color="auto" w:fill="FFFFFF"/>
              </w:rPr>
              <w:t xml:space="preserve"> matter today?</w:t>
            </w:r>
          </w:p>
          <w:p w14:paraId="7F57687F" w14:textId="75D05CA1" w:rsidR="009F7957" w:rsidRPr="009F7957" w:rsidRDefault="009F7957" w:rsidP="009F7957">
            <w:pPr>
              <w:pStyle w:val="ListParagraph"/>
              <w:numPr>
                <w:ilvl w:val="0"/>
                <w:numId w:val="8"/>
              </w:numPr>
              <w:rPr>
                <w:rStyle w:val="normaltextrun"/>
                <w:rFonts w:ascii="Times New Roman"/>
                <w:sz w:val="18"/>
              </w:rPr>
            </w:pPr>
            <w:r w:rsidRPr="009F7957">
              <w:rPr>
                <w:rStyle w:val="normaltextrun"/>
                <w:rFonts w:cs="Arial"/>
                <w:bCs/>
                <w:color w:val="000000"/>
                <w:sz w:val="20"/>
                <w:szCs w:val="20"/>
                <w:shd w:val="clear" w:color="auto" w:fill="FFFFFF"/>
              </w:rPr>
              <w:t xml:space="preserve">How do the physical and human geography of </w:t>
            </w:r>
            <w:r w:rsidR="004B41F4">
              <w:rPr>
                <w:rStyle w:val="normaltextrun"/>
                <w:rFonts w:cs="Arial"/>
                <w:bCs/>
                <w:color w:val="000000"/>
                <w:sz w:val="20"/>
                <w:szCs w:val="20"/>
                <w:shd w:val="clear" w:color="auto" w:fill="FFFFFF"/>
              </w:rPr>
              <w:t>Asia</w:t>
            </w:r>
            <w:r w:rsidRPr="009F7957">
              <w:rPr>
                <w:rStyle w:val="normaltextrun"/>
                <w:rFonts w:cs="Arial"/>
                <w:bCs/>
                <w:color w:val="000000"/>
                <w:sz w:val="20"/>
                <w:szCs w:val="20"/>
                <w:shd w:val="clear" w:color="auto" w:fill="FFFFFF"/>
              </w:rPr>
              <w:t xml:space="preserve"> affect people, places and regions?</w:t>
            </w:r>
          </w:p>
          <w:p w14:paraId="7C1D0B52" w14:textId="73C869F5" w:rsidR="009F7957" w:rsidRPr="009F7957" w:rsidRDefault="009F7957" w:rsidP="009F7957">
            <w:pPr>
              <w:pStyle w:val="ListParagraph"/>
              <w:numPr>
                <w:ilvl w:val="0"/>
                <w:numId w:val="8"/>
              </w:numPr>
              <w:rPr>
                <w:rStyle w:val="normaltextrun"/>
                <w:rFonts w:ascii="Times New Roman"/>
                <w:sz w:val="18"/>
              </w:rPr>
            </w:pPr>
            <w:r w:rsidRPr="009F7957">
              <w:rPr>
                <w:rStyle w:val="normaltextrun"/>
                <w:rFonts w:cs="Arial"/>
                <w:bCs/>
                <w:color w:val="000000"/>
                <w:sz w:val="20"/>
                <w:szCs w:val="20"/>
                <w:shd w:val="clear" w:color="auto" w:fill="FFFFFF"/>
              </w:rPr>
              <w:t xml:space="preserve">Why do we study culture </w:t>
            </w:r>
            <w:r w:rsidR="00036FA4">
              <w:rPr>
                <w:rStyle w:val="normaltextrun"/>
                <w:rFonts w:cs="Arial"/>
                <w:bCs/>
                <w:color w:val="000000"/>
                <w:sz w:val="20"/>
                <w:szCs w:val="20"/>
                <w:shd w:val="clear" w:color="auto" w:fill="FFFFFF"/>
              </w:rPr>
              <w:t xml:space="preserve">from </w:t>
            </w:r>
            <w:r w:rsidR="004B41F4">
              <w:rPr>
                <w:rStyle w:val="normaltextrun"/>
                <w:rFonts w:cs="Arial"/>
                <w:bCs/>
                <w:color w:val="000000"/>
                <w:sz w:val="20"/>
                <w:szCs w:val="20"/>
                <w:shd w:val="clear" w:color="auto" w:fill="FFFFFF"/>
              </w:rPr>
              <w:t>Asia</w:t>
            </w:r>
            <w:r w:rsidR="00036FA4">
              <w:rPr>
                <w:rStyle w:val="normaltextrun"/>
                <w:rFonts w:cs="Arial"/>
                <w:bCs/>
                <w:color w:val="000000"/>
                <w:sz w:val="20"/>
                <w:szCs w:val="20"/>
                <w:shd w:val="clear" w:color="auto" w:fill="FFFFFF"/>
              </w:rPr>
              <w:t xml:space="preserve"> </w:t>
            </w:r>
            <w:r w:rsidRPr="009F7957">
              <w:rPr>
                <w:rStyle w:val="normaltextrun"/>
                <w:rFonts w:cs="Arial"/>
                <w:bCs/>
                <w:color w:val="000000"/>
                <w:sz w:val="20"/>
                <w:szCs w:val="20"/>
                <w:shd w:val="clear" w:color="auto" w:fill="FFFFFF"/>
              </w:rPr>
              <w:t>and what does it teach us?</w:t>
            </w:r>
          </w:p>
          <w:p w14:paraId="218ED666" w14:textId="10FA1CC4" w:rsidR="00103BD3" w:rsidRDefault="009F7957" w:rsidP="00036FA4">
            <w:pPr>
              <w:pStyle w:val="ListParagraph"/>
              <w:numPr>
                <w:ilvl w:val="0"/>
                <w:numId w:val="8"/>
              </w:numPr>
              <w:rPr>
                <w:rFonts w:ascii="Times New Roman"/>
                <w:sz w:val="18"/>
              </w:rPr>
            </w:pPr>
            <w:r w:rsidRPr="009F7957">
              <w:rPr>
                <w:rStyle w:val="normaltextrun"/>
                <w:rFonts w:cs="Arial"/>
                <w:bCs/>
                <w:color w:val="000000"/>
                <w:sz w:val="20"/>
                <w:szCs w:val="20"/>
                <w:shd w:val="clear" w:color="auto" w:fill="FFFFFF"/>
              </w:rPr>
              <w:t xml:space="preserve">What makes </w:t>
            </w:r>
            <w:r w:rsidR="004B41F4">
              <w:rPr>
                <w:rStyle w:val="normaltextrun"/>
                <w:rFonts w:cs="Arial"/>
                <w:bCs/>
                <w:color w:val="000000"/>
                <w:sz w:val="20"/>
                <w:szCs w:val="20"/>
                <w:shd w:val="clear" w:color="auto" w:fill="FFFFFF"/>
              </w:rPr>
              <w:t>Asia</w:t>
            </w:r>
            <w:r w:rsidRPr="009F7957">
              <w:rPr>
                <w:rStyle w:val="normaltextrun"/>
                <w:rFonts w:cs="Arial"/>
                <w:bCs/>
                <w:color w:val="000000"/>
                <w:sz w:val="20"/>
                <w:szCs w:val="20"/>
                <w:shd w:val="clear" w:color="auto" w:fill="FFFFFF"/>
              </w:rPr>
              <w:t xml:space="preserve"> unique?</w:t>
            </w:r>
          </w:p>
        </w:tc>
      </w:tr>
      <w:tr w:rsidR="00D30536" w14:paraId="7B4446B0" w14:textId="77777777" w:rsidTr="00036FA4">
        <w:trPr>
          <w:trHeight w:val="888"/>
        </w:trPr>
        <w:tc>
          <w:tcPr>
            <w:tcW w:w="1621" w:type="dxa"/>
            <w:shd w:val="clear" w:color="auto" w:fill="D9D9D9"/>
          </w:tcPr>
          <w:p w14:paraId="1721D3AE" w14:textId="77777777" w:rsidR="00D30536" w:rsidRDefault="00D30536" w:rsidP="00D30536">
            <w:pPr>
              <w:pStyle w:val="TableParagraph"/>
              <w:ind w:left="101" w:right="172"/>
              <w:jc w:val="center"/>
              <w:rPr>
                <w:b/>
                <w:sz w:val="20"/>
              </w:rPr>
            </w:pPr>
            <w:r>
              <w:rPr>
                <w:b/>
                <w:sz w:val="20"/>
              </w:rPr>
              <w:t>Academic Vocabulary</w:t>
            </w:r>
          </w:p>
          <w:p w14:paraId="07C26BE4" w14:textId="77777777" w:rsidR="00D30536" w:rsidRPr="00036FA4" w:rsidRDefault="00D30536" w:rsidP="00D30536">
            <w:pPr>
              <w:pStyle w:val="TableParagraph"/>
              <w:ind w:left="101" w:right="165"/>
              <w:jc w:val="center"/>
              <w:rPr>
                <w:color w:val="002060"/>
                <w:sz w:val="12"/>
                <w:szCs w:val="12"/>
              </w:rPr>
            </w:pPr>
            <w:r w:rsidRPr="00036FA4">
              <w:rPr>
                <w:color w:val="002060"/>
                <w:sz w:val="12"/>
                <w:szCs w:val="12"/>
              </w:rPr>
              <w:t>(Can be copied/pasted from Content Area</w:t>
            </w:r>
          </w:p>
          <w:p w14:paraId="48B1CDB7" w14:textId="77777777" w:rsidR="00D30536" w:rsidRDefault="00D30536" w:rsidP="00D30536">
            <w:pPr>
              <w:pStyle w:val="TableParagraph"/>
              <w:ind w:left="101"/>
              <w:jc w:val="center"/>
              <w:rPr>
                <w:sz w:val="16"/>
              </w:rPr>
            </w:pPr>
            <w:r w:rsidRPr="00036FA4">
              <w:rPr>
                <w:color w:val="002060"/>
                <w:sz w:val="12"/>
                <w:szCs w:val="12"/>
              </w:rPr>
              <w:t>Proficiency Scales)</w:t>
            </w:r>
          </w:p>
        </w:tc>
        <w:tc>
          <w:tcPr>
            <w:tcW w:w="12784" w:type="dxa"/>
            <w:gridSpan w:val="2"/>
          </w:tcPr>
          <w:p w14:paraId="682DAEAF" w14:textId="77777777" w:rsidR="00D30536" w:rsidRDefault="00D30536" w:rsidP="00D30536">
            <w:pPr>
              <w:pStyle w:val="TableParagraph"/>
              <w:rPr>
                <w:rFonts w:ascii="Times New Roman"/>
                <w:sz w:val="18"/>
              </w:rPr>
            </w:pPr>
          </w:p>
          <w:p w14:paraId="196CBABB" w14:textId="4029F69A" w:rsidR="00D30536" w:rsidRDefault="00D30536" w:rsidP="00C15EBF">
            <w:pPr>
              <w:ind w:left="720"/>
              <w:rPr>
                <w:rFonts w:ascii="Times New Roman"/>
                <w:sz w:val="18"/>
              </w:rPr>
            </w:pPr>
          </w:p>
        </w:tc>
      </w:tr>
      <w:tr w:rsidR="00D30536" w14:paraId="3F76BA4F" w14:textId="77777777">
        <w:trPr>
          <w:trHeight w:val="290"/>
        </w:trPr>
        <w:tc>
          <w:tcPr>
            <w:tcW w:w="1621" w:type="dxa"/>
            <w:vMerge w:val="restart"/>
            <w:shd w:val="clear" w:color="auto" w:fill="D9D9D9"/>
          </w:tcPr>
          <w:p w14:paraId="2C90A57A" w14:textId="77777777" w:rsidR="00D30536" w:rsidRDefault="00D30536" w:rsidP="00D30536">
            <w:pPr>
              <w:pStyle w:val="TableParagraph"/>
              <w:spacing w:before="2"/>
              <w:ind w:right="158"/>
              <w:rPr>
                <w:b/>
                <w:sz w:val="20"/>
              </w:rPr>
            </w:pPr>
          </w:p>
          <w:p w14:paraId="5D32DFBF" w14:textId="5F17B912" w:rsidR="00D30536" w:rsidRPr="00705BC3" w:rsidRDefault="00D30536" w:rsidP="00036FA4">
            <w:pPr>
              <w:pStyle w:val="TableParagraph"/>
              <w:spacing w:before="2"/>
              <w:ind w:right="158"/>
              <w:rPr>
                <w:i/>
                <w:color w:val="002060"/>
                <w:sz w:val="18"/>
              </w:rPr>
            </w:pPr>
            <w:r>
              <w:rPr>
                <w:b/>
                <w:sz w:val="20"/>
              </w:rPr>
              <w:t xml:space="preserve">Summative Assessment Performance Tasks / </w:t>
            </w:r>
          </w:p>
        </w:tc>
        <w:tc>
          <w:tcPr>
            <w:tcW w:w="12784" w:type="dxa"/>
            <w:gridSpan w:val="2"/>
            <w:shd w:val="clear" w:color="auto" w:fill="DEEAF6"/>
          </w:tcPr>
          <w:p w14:paraId="03BE8812" w14:textId="52AB586D" w:rsidR="00D30536" w:rsidRDefault="00D30536" w:rsidP="00D30536">
            <w:pPr>
              <w:pStyle w:val="TableParagraph"/>
              <w:spacing w:before="32"/>
              <w:ind w:left="105"/>
              <w:rPr>
                <w:b/>
                <w:sz w:val="20"/>
              </w:rPr>
            </w:pPr>
            <w:r>
              <w:rPr>
                <w:b/>
                <w:sz w:val="20"/>
              </w:rPr>
              <w:t xml:space="preserve">Design or identify a standards-based </w:t>
            </w:r>
            <w:r w:rsidRPr="00173765">
              <w:rPr>
                <w:b/>
                <w:sz w:val="20"/>
              </w:rPr>
              <w:t>summative</w:t>
            </w:r>
            <w:r>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30536" w14:paraId="7E57FC59" w14:textId="77777777">
        <w:trPr>
          <w:trHeight w:val="770"/>
        </w:trPr>
        <w:tc>
          <w:tcPr>
            <w:tcW w:w="1621" w:type="dxa"/>
            <w:vMerge/>
            <w:tcBorders>
              <w:top w:val="nil"/>
            </w:tcBorders>
            <w:shd w:val="clear" w:color="auto" w:fill="D9D9D9"/>
          </w:tcPr>
          <w:p w14:paraId="48D64323" w14:textId="77777777" w:rsidR="00D30536" w:rsidRDefault="00D30536" w:rsidP="00D30536">
            <w:pPr>
              <w:rPr>
                <w:sz w:val="2"/>
                <w:szCs w:val="2"/>
              </w:rPr>
            </w:pPr>
          </w:p>
        </w:tc>
        <w:tc>
          <w:tcPr>
            <w:tcW w:w="12784" w:type="dxa"/>
            <w:gridSpan w:val="2"/>
          </w:tcPr>
          <w:p w14:paraId="48DF4778" w14:textId="77777777" w:rsidR="00D30536" w:rsidRDefault="00D30536" w:rsidP="00D30536">
            <w:pPr>
              <w:pStyle w:val="TableParagraph"/>
              <w:rPr>
                <w:rFonts w:ascii="Times New Roman"/>
                <w:sz w:val="18"/>
              </w:rPr>
            </w:pPr>
          </w:p>
          <w:p w14:paraId="5EDA78C5" w14:textId="2A69022E" w:rsidR="00D30536" w:rsidRDefault="00AE46AA" w:rsidP="002D3888">
            <w:pPr>
              <w:pStyle w:val="TableParagraph"/>
              <w:rPr>
                <w:rFonts w:ascii="Times New Roman"/>
                <w:sz w:val="18"/>
              </w:rPr>
            </w:pPr>
            <w:r>
              <w:rPr>
                <w:sz w:val="20"/>
              </w:rPr>
              <w:t>Students w</w:t>
            </w:r>
            <w:r w:rsidR="00806333">
              <w:rPr>
                <w:sz w:val="20"/>
              </w:rPr>
              <w:t xml:space="preserve">ill </w:t>
            </w:r>
            <w:r w:rsidR="002D3888">
              <w:rPr>
                <w:sz w:val="20"/>
              </w:rPr>
              <w:t xml:space="preserve">answer questions, complete exit slips, </w:t>
            </w:r>
            <w:r w:rsidR="00806333">
              <w:rPr>
                <w:sz w:val="20"/>
              </w:rPr>
              <w:t xml:space="preserve">take </w:t>
            </w:r>
            <w:r w:rsidR="002D3888">
              <w:rPr>
                <w:sz w:val="20"/>
              </w:rPr>
              <w:t>weekly quizzes</w:t>
            </w:r>
            <w:r w:rsidR="005F1CC7">
              <w:rPr>
                <w:sz w:val="20"/>
              </w:rPr>
              <w:t>, participate in the weekly Kahoot! challenge and successful</w:t>
            </w:r>
            <w:r w:rsidR="002D3888">
              <w:rPr>
                <w:sz w:val="20"/>
              </w:rPr>
              <w:t>ly</w:t>
            </w:r>
            <w:r w:rsidR="005F1CC7">
              <w:rPr>
                <w:sz w:val="20"/>
              </w:rPr>
              <w:t xml:space="preserve"> complete the </w:t>
            </w:r>
            <w:r w:rsidR="002D3888">
              <w:rPr>
                <w:sz w:val="20"/>
              </w:rPr>
              <w:t>a</w:t>
            </w:r>
            <w:r w:rsidR="005F1CC7">
              <w:rPr>
                <w:sz w:val="20"/>
              </w:rPr>
              <w:t xml:space="preserve">ssessment for the </w:t>
            </w:r>
            <w:r w:rsidR="002D3888">
              <w:rPr>
                <w:sz w:val="20"/>
              </w:rPr>
              <w:t>information covered</w:t>
            </w:r>
            <w:r w:rsidR="005F1CC7">
              <w:rPr>
                <w:sz w:val="20"/>
              </w:rPr>
              <w:t xml:space="preserve">. </w:t>
            </w:r>
          </w:p>
        </w:tc>
      </w:tr>
    </w:tbl>
    <w:p w14:paraId="78FCFD34" w14:textId="77777777" w:rsidR="009F15E4" w:rsidRDefault="009F15E4">
      <w:pPr>
        <w:pStyle w:val="BodyText"/>
        <w:spacing w:before="91" w:line="235" w:lineRule="auto"/>
        <w:ind w:left="1170"/>
        <w:rPr>
          <w:b/>
          <w:bCs/>
          <w:color w:val="333333"/>
        </w:rPr>
      </w:pPr>
    </w:p>
    <w:p w14:paraId="1198DE1F" w14:textId="77777777" w:rsidR="009F15E4" w:rsidRDefault="009F15E4">
      <w:pPr>
        <w:pStyle w:val="BodyText"/>
        <w:spacing w:before="91" w:line="235" w:lineRule="auto"/>
        <w:ind w:left="1170"/>
        <w:rPr>
          <w:b/>
          <w:bCs/>
          <w:color w:val="333333"/>
        </w:rPr>
      </w:pPr>
    </w:p>
    <w:p w14:paraId="1078D9EC" w14:textId="1C8ABD9C"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6E6FCEF7">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4110110" w:rsidR="00D76ACB" w:rsidRDefault="00301358">
      <w:pPr>
        <w:pStyle w:val="BodyText"/>
        <w:ind w:left="1170"/>
        <w:rPr>
          <w:color w:val="333333"/>
        </w:rPr>
      </w:pPr>
      <w:r>
        <w:rPr>
          <w:b/>
          <w:color w:val="333333"/>
        </w:rPr>
        <w:t xml:space="preserve">Mission </w:t>
      </w:r>
      <w:r>
        <w:rPr>
          <w:color w:val="333333"/>
        </w:rPr>
        <w:t>- We will provide a quality education for all students and enable them to realize their full intellectual potential.</w:t>
      </w:r>
    </w:p>
    <w:p w14:paraId="4B62A7D1" w14:textId="22CCD113" w:rsidR="00296E6A" w:rsidRDefault="00296E6A">
      <w:pPr>
        <w:pStyle w:val="BodyText"/>
        <w:ind w:left="1170"/>
      </w:pPr>
    </w:p>
    <w:p w14:paraId="267D78B5" w14:textId="368C7113" w:rsidR="00296E6A" w:rsidRDefault="00296E6A">
      <w:pPr>
        <w:pStyle w:val="BodyText"/>
        <w:ind w:left="1170"/>
      </w:pPr>
    </w:p>
    <w:p w14:paraId="44DABE05" w14:textId="308F1F6E" w:rsidR="00296E6A" w:rsidRDefault="00296E6A">
      <w:pPr>
        <w:pStyle w:val="BodyText"/>
        <w:ind w:left="1170"/>
      </w:pPr>
    </w:p>
    <w:p w14:paraId="7DB59BF2" w14:textId="3B2C7CB7" w:rsidR="00296E6A" w:rsidRDefault="00296E6A">
      <w:pPr>
        <w:pStyle w:val="BodyText"/>
        <w:ind w:left="1170"/>
      </w:pPr>
    </w:p>
    <w:p w14:paraId="34B93E3D" w14:textId="77777777" w:rsidR="00296E6A" w:rsidRDefault="00296E6A">
      <w:pPr>
        <w:pStyle w:val="BodyText"/>
        <w:ind w:left="1170"/>
      </w:pPr>
    </w:p>
    <w:p w14:paraId="2B92FE04" w14:textId="6BF9F873" w:rsidR="00D76ACB" w:rsidRDefault="00D76ACB">
      <w:pPr>
        <w:spacing w:before="8"/>
        <w:rPr>
          <w:sz w:val="27"/>
        </w:rPr>
      </w:pPr>
    </w:p>
    <w:tbl>
      <w:tblPr>
        <w:tblW w:w="14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578"/>
        <w:gridCol w:w="898"/>
      </w:tblGrid>
      <w:tr w:rsidR="00296E6A" w14:paraId="5C1046B1" w14:textId="77777777" w:rsidTr="003F187B">
        <w:trPr>
          <w:trHeight w:val="275"/>
          <w:jc w:val="center"/>
        </w:trPr>
        <w:tc>
          <w:tcPr>
            <w:tcW w:w="14393" w:type="dxa"/>
            <w:gridSpan w:val="6"/>
            <w:shd w:val="clear" w:color="auto" w:fill="D9D9D9"/>
          </w:tcPr>
          <w:p w14:paraId="6495A60E" w14:textId="77777777" w:rsidR="00296E6A" w:rsidRDefault="00296E6A" w:rsidP="003F187B">
            <w:pPr>
              <w:pStyle w:val="TableParagraph"/>
              <w:spacing w:line="255" w:lineRule="exact"/>
              <w:ind w:left="3642" w:right="3636"/>
              <w:jc w:val="center"/>
              <w:rPr>
                <w:b/>
                <w:sz w:val="24"/>
              </w:rPr>
            </w:pPr>
            <w:r>
              <w:rPr>
                <w:b/>
                <w:sz w:val="24"/>
              </w:rPr>
              <w:t>Blended Learning Instructional Framework: Whole Group Instructional Plan</w:t>
            </w:r>
          </w:p>
        </w:tc>
      </w:tr>
      <w:tr w:rsidR="00296E6A" w14:paraId="54542998" w14:textId="77777777" w:rsidTr="003F187B">
        <w:trPr>
          <w:trHeight w:val="210"/>
          <w:jc w:val="center"/>
        </w:trPr>
        <w:tc>
          <w:tcPr>
            <w:tcW w:w="1330" w:type="dxa"/>
            <w:shd w:val="clear" w:color="auto" w:fill="DEEAF6"/>
          </w:tcPr>
          <w:p w14:paraId="7774EBCF" w14:textId="77777777" w:rsidR="00296E6A" w:rsidRDefault="00296E6A" w:rsidP="003F187B">
            <w:pPr>
              <w:pStyle w:val="TableParagraph"/>
              <w:spacing w:before="2"/>
              <w:ind w:left="105"/>
              <w:jc w:val="center"/>
              <w:rPr>
                <w:b/>
                <w:sz w:val="20"/>
              </w:rPr>
            </w:pPr>
            <w:r>
              <w:rPr>
                <w:b/>
                <w:sz w:val="20"/>
              </w:rPr>
              <w:t>Lesson/Topic</w:t>
            </w:r>
          </w:p>
        </w:tc>
        <w:tc>
          <w:tcPr>
            <w:tcW w:w="2396" w:type="dxa"/>
            <w:shd w:val="clear" w:color="auto" w:fill="DEEAF6"/>
          </w:tcPr>
          <w:p w14:paraId="5B875989" w14:textId="77777777" w:rsidR="00296E6A" w:rsidRDefault="00296E6A" w:rsidP="003F187B">
            <w:pPr>
              <w:pStyle w:val="TableParagraph"/>
              <w:spacing w:before="2" w:line="227" w:lineRule="exact"/>
              <w:ind w:left="105"/>
              <w:jc w:val="center"/>
              <w:rPr>
                <w:b/>
                <w:sz w:val="20"/>
              </w:rPr>
            </w:pPr>
            <w:r>
              <w:rPr>
                <w:b/>
                <w:sz w:val="20"/>
              </w:rPr>
              <w:t>Lesson Target/Objective</w:t>
            </w:r>
          </w:p>
        </w:tc>
        <w:tc>
          <w:tcPr>
            <w:tcW w:w="3524" w:type="dxa"/>
            <w:tcBorders>
              <w:top w:val="single" w:sz="4" w:space="0" w:color="auto"/>
            </w:tcBorders>
            <w:shd w:val="clear" w:color="auto" w:fill="DEEAF6"/>
          </w:tcPr>
          <w:p w14:paraId="7282C7FD" w14:textId="77777777" w:rsidR="00296E6A" w:rsidRDefault="00296E6A" w:rsidP="003F187B">
            <w:pPr>
              <w:pStyle w:val="TableParagraph"/>
              <w:spacing w:before="2" w:line="227" w:lineRule="exact"/>
              <w:jc w:val="center"/>
              <w:rPr>
                <w:b/>
                <w:sz w:val="20"/>
              </w:rPr>
            </w:pPr>
            <w:r>
              <w:rPr>
                <w:b/>
                <w:sz w:val="20"/>
              </w:rPr>
              <w:t>Synchronous/Live Instruction</w:t>
            </w:r>
          </w:p>
        </w:tc>
        <w:tc>
          <w:tcPr>
            <w:tcW w:w="3667" w:type="dxa"/>
            <w:tcBorders>
              <w:top w:val="single" w:sz="4" w:space="0" w:color="auto"/>
            </w:tcBorders>
            <w:shd w:val="clear" w:color="auto" w:fill="DEEAF6"/>
          </w:tcPr>
          <w:p w14:paraId="1E3F3258" w14:textId="77777777" w:rsidR="00296E6A" w:rsidRPr="003E0757" w:rsidRDefault="00296E6A" w:rsidP="003F187B">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578" w:type="dxa"/>
            <w:shd w:val="clear" w:color="auto" w:fill="DEEAF6"/>
          </w:tcPr>
          <w:p w14:paraId="797B1024" w14:textId="77777777" w:rsidR="00296E6A" w:rsidRDefault="00296E6A" w:rsidP="003F187B">
            <w:pPr>
              <w:pStyle w:val="TableParagraph"/>
              <w:spacing w:before="6" w:line="235" w:lineRule="auto"/>
              <w:ind w:left="111" w:right="305"/>
              <w:jc w:val="center"/>
              <w:rPr>
                <w:b/>
                <w:sz w:val="20"/>
              </w:rPr>
            </w:pPr>
            <w:r>
              <w:rPr>
                <w:b/>
                <w:sz w:val="20"/>
              </w:rPr>
              <w:t>Assessment/Performance Task</w:t>
            </w:r>
          </w:p>
        </w:tc>
        <w:tc>
          <w:tcPr>
            <w:tcW w:w="898" w:type="dxa"/>
            <w:shd w:val="clear" w:color="auto" w:fill="DEEAF6"/>
          </w:tcPr>
          <w:p w14:paraId="01271B6F" w14:textId="77777777" w:rsidR="00296E6A" w:rsidRDefault="00296E6A" w:rsidP="003F187B">
            <w:pPr>
              <w:pStyle w:val="TableParagraph"/>
              <w:spacing w:before="2"/>
              <w:ind w:left="106"/>
              <w:jc w:val="center"/>
              <w:rPr>
                <w:b/>
                <w:sz w:val="20"/>
              </w:rPr>
            </w:pPr>
            <w:r>
              <w:rPr>
                <w:b/>
                <w:sz w:val="20"/>
              </w:rPr>
              <w:t>Due Date</w:t>
            </w:r>
          </w:p>
        </w:tc>
      </w:tr>
      <w:tr w:rsidR="00CD524A" w14:paraId="1191DEE6" w14:textId="77777777" w:rsidTr="003F187B">
        <w:trPr>
          <w:trHeight w:val="460"/>
          <w:jc w:val="center"/>
        </w:trPr>
        <w:tc>
          <w:tcPr>
            <w:tcW w:w="1330" w:type="dxa"/>
          </w:tcPr>
          <w:p w14:paraId="3BCC95DF" w14:textId="69D182F1" w:rsidR="00CD524A" w:rsidRDefault="00CD524A" w:rsidP="00CD524A">
            <w:pPr>
              <w:pStyle w:val="TableParagraph"/>
              <w:spacing w:before="2" w:line="230" w:lineRule="atLeast"/>
              <w:ind w:left="105" w:right="59"/>
              <w:rPr>
                <w:b/>
                <w:bCs/>
                <w:sz w:val="20"/>
                <w:szCs w:val="20"/>
              </w:rPr>
            </w:pPr>
            <w:r w:rsidRPr="007F2A11">
              <w:rPr>
                <w:b/>
                <w:bCs/>
                <w:sz w:val="20"/>
                <w:szCs w:val="20"/>
              </w:rPr>
              <w:t xml:space="preserve">Lesson 1 </w:t>
            </w:r>
            <w:r w:rsidR="002F52C0">
              <w:rPr>
                <w:b/>
                <w:bCs/>
                <w:sz w:val="20"/>
                <w:szCs w:val="20"/>
              </w:rPr>
              <w:t>03</w:t>
            </w:r>
            <w:r w:rsidRPr="007F2A11">
              <w:rPr>
                <w:b/>
                <w:bCs/>
                <w:sz w:val="20"/>
                <w:szCs w:val="20"/>
              </w:rPr>
              <w:t>/</w:t>
            </w:r>
            <w:r w:rsidR="00D9281E">
              <w:rPr>
                <w:b/>
                <w:bCs/>
                <w:sz w:val="20"/>
                <w:szCs w:val="20"/>
              </w:rPr>
              <w:t>15</w:t>
            </w:r>
            <w:r w:rsidRPr="007F2A11">
              <w:rPr>
                <w:b/>
                <w:bCs/>
                <w:sz w:val="20"/>
                <w:szCs w:val="20"/>
              </w:rPr>
              <w:t>/</w:t>
            </w:r>
            <w:r>
              <w:rPr>
                <w:b/>
                <w:bCs/>
                <w:sz w:val="20"/>
                <w:szCs w:val="20"/>
              </w:rPr>
              <w:t>21</w:t>
            </w:r>
          </w:p>
          <w:p w14:paraId="2FA98202" w14:textId="6DBBD918" w:rsidR="00CD524A" w:rsidRDefault="00CD524A" w:rsidP="00CD524A">
            <w:pPr>
              <w:pStyle w:val="TableParagraph"/>
              <w:spacing w:before="2" w:line="230" w:lineRule="atLeast"/>
              <w:ind w:left="105" w:right="59"/>
              <w:rPr>
                <w:b/>
                <w:bCs/>
                <w:sz w:val="20"/>
                <w:szCs w:val="20"/>
              </w:rPr>
            </w:pPr>
            <w:r>
              <w:rPr>
                <w:b/>
                <w:bCs/>
                <w:sz w:val="20"/>
                <w:szCs w:val="20"/>
              </w:rPr>
              <w:t>&amp;</w:t>
            </w:r>
          </w:p>
          <w:p w14:paraId="5A844D8D" w14:textId="3794AE1C" w:rsidR="00CD524A" w:rsidRDefault="002F52C0" w:rsidP="00CD524A">
            <w:pPr>
              <w:pStyle w:val="TableParagraph"/>
              <w:spacing w:before="2" w:line="230" w:lineRule="atLeast"/>
              <w:ind w:left="105" w:right="59"/>
              <w:rPr>
                <w:b/>
                <w:bCs/>
                <w:sz w:val="20"/>
                <w:szCs w:val="20"/>
              </w:rPr>
            </w:pPr>
            <w:r>
              <w:rPr>
                <w:b/>
                <w:bCs/>
                <w:sz w:val="20"/>
                <w:szCs w:val="20"/>
              </w:rPr>
              <w:t>03</w:t>
            </w:r>
            <w:r w:rsidR="00CD524A">
              <w:rPr>
                <w:b/>
                <w:bCs/>
                <w:sz w:val="20"/>
                <w:szCs w:val="20"/>
              </w:rPr>
              <w:t>/</w:t>
            </w:r>
            <w:r w:rsidR="00D9281E">
              <w:rPr>
                <w:b/>
                <w:bCs/>
                <w:sz w:val="20"/>
                <w:szCs w:val="20"/>
              </w:rPr>
              <w:t>16</w:t>
            </w:r>
            <w:r w:rsidR="00CD524A">
              <w:rPr>
                <w:b/>
                <w:bCs/>
                <w:sz w:val="20"/>
                <w:szCs w:val="20"/>
              </w:rPr>
              <w:t>/21</w:t>
            </w:r>
          </w:p>
          <w:p w14:paraId="7E54F4CA" w14:textId="677831D7" w:rsidR="00CD524A" w:rsidRDefault="00CD524A" w:rsidP="00CD524A">
            <w:pPr>
              <w:pStyle w:val="TableParagraph"/>
              <w:spacing w:before="2" w:line="230" w:lineRule="atLeast"/>
              <w:ind w:left="105" w:right="59"/>
              <w:rPr>
                <w:b/>
                <w:sz w:val="20"/>
              </w:rPr>
            </w:pPr>
          </w:p>
        </w:tc>
        <w:tc>
          <w:tcPr>
            <w:tcW w:w="2396" w:type="dxa"/>
          </w:tcPr>
          <w:p w14:paraId="586A40E4" w14:textId="356EA745" w:rsidR="00D9281E" w:rsidRDefault="00CD524A" w:rsidP="00D9281E">
            <w:pPr>
              <w:rPr>
                <w:rFonts w:ascii="Times New Roman"/>
                <w:sz w:val="18"/>
              </w:rPr>
            </w:pPr>
            <w:r>
              <w:rPr>
                <w:sz w:val="20"/>
                <w:szCs w:val="20"/>
              </w:rPr>
              <w:t>-</w:t>
            </w:r>
            <w:r w:rsidRPr="003C5B48">
              <w:rPr>
                <w:sz w:val="20"/>
                <w:szCs w:val="20"/>
              </w:rPr>
              <w:t xml:space="preserve">Students </w:t>
            </w:r>
            <w:r w:rsidR="00D9281E">
              <w:rPr>
                <w:sz w:val="20"/>
                <w:szCs w:val="20"/>
              </w:rPr>
              <w:t>will learn about the TRIO program offered at Compton Drew.</w:t>
            </w:r>
          </w:p>
          <w:p w14:paraId="3AE82C1E" w14:textId="3B528EC7" w:rsidR="00CD524A" w:rsidRDefault="00CD524A" w:rsidP="00CD524A">
            <w:pPr>
              <w:rPr>
                <w:rFonts w:ascii="Times New Roman"/>
                <w:sz w:val="18"/>
              </w:rPr>
            </w:pPr>
          </w:p>
        </w:tc>
        <w:tc>
          <w:tcPr>
            <w:tcW w:w="3524" w:type="dxa"/>
          </w:tcPr>
          <w:p w14:paraId="210F790C" w14:textId="25F17642" w:rsidR="00CD524A" w:rsidRPr="00D3153F" w:rsidRDefault="00CD524A" w:rsidP="00D9281E">
            <w:pPr>
              <w:pStyle w:val="TableParagraph"/>
              <w:rPr>
                <w:b/>
                <w:sz w:val="20"/>
                <w:szCs w:val="20"/>
              </w:rPr>
            </w:pPr>
            <w:r w:rsidRPr="00D9281E">
              <w:rPr>
                <w:rFonts w:cs="Times New Roman"/>
                <w:sz w:val="20"/>
                <w:szCs w:val="20"/>
              </w:rPr>
              <w:t>-</w:t>
            </w:r>
            <w:r w:rsidR="00D9281E" w:rsidRPr="00D9281E">
              <w:rPr>
                <w:rFonts w:cs="Calibri"/>
                <w:color w:val="000000"/>
                <w:sz w:val="20"/>
                <w:szCs w:val="20"/>
              </w:rPr>
              <w:t xml:space="preserve">Mrs. Lopez, TRIO specialist at CD, </w:t>
            </w:r>
            <w:r w:rsidR="00D9281E">
              <w:rPr>
                <w:rFonts w:cs="Calibri"/>
                <w:color w:val="000000"/>
                <w:sz w:val="20"/>
                <w:szCs w:val="20"/>
              </w:rPr>
              <w:t xml:space="preserve">will give a presentation on the TRIO program </w:t>
            </w:r>
            <w:r w:rsidR="00D9281E" w:rsidRPr="00D9281E">
              <w:rPr>
                <w:rFonts w:cs="Calibri"/>
                <w:color w:val="000000"/>
                <w:sz w:val="20"/>
                <w:szCs w:val="20"/>
              </w:rPr>
              <w:t>to inform</w:t>
            </w:r>
            <w:r w:rsidR="00D9281E">
              <w:rPr>
                <w:rFonts w:cs="Calibri"/>
                <w:color w:val="000000"/>
                <w:sz w:val="20"/>
                <w:szCs w:val="20"/>
              </w:rPr>
              <w:t xml:space="preserve">/make </w:t>
            </w:r>
            <w:r w:rsidR="00D9281E" w:rsidRPr="00D9281E">
              <w:rPr>
                <w:rFonts w:cs="Calibri"/>
                <w:color w:val="000000"/>
                <w:sz w:val="20"/>
                <w:szCs w:val="20"/>
              </w:rPr>
              <w:t xml:space="preserve">students </w:t>
            </w:r>
            <w:r w:rsidR="00D9281E">
              <w:rPr>
                <w:rFonts w:cs="Calibri"/>
                <w:color w:val="000000"/>
                <w:sz w:val="20"/>
                <w:szCs w:val="20"/>
              </w:rPr>
              <w:t xml:space="preserve">aware of </w:t>
            </w:r>
            <w:r w:rsidR="00D9281E" w:rsidRPr="00D9281E">
              <w:rPr>
                <w:rFonts w:cs="Calibri"/>
                <w:color w:val="000000"/>
                <w:sz w:val="20"/>
                <w:szCs w:val="20"/>
              </w:rPr>
              <w:t xml:space="preserve">the program.  </w:t>
            </w:r>
          </w:p>
        </w:tc>
        <w:tc>
          <w:tcPr>
            <w:tcW w:w="3667" w:type="dxa"/>
          </w:tcPr>
          <w:p w14:paraId="0CF5292C" w14:textId="46E8A4AA" w:rsidR="00CD524A" w:rsidRPr="004A40F3" w:rsidRDefault="00CD524A" w:rsidP="00D9281E">
            <w:pPr>
              <w:widowControl/>
              <w:autoSpaceDE/>
              <w:autoSpaceDN/>
              <w:spacing w:after="60"/>
              <w:contextualSpacing/>
              <w:rPr>
                <w:rFonts w:ascii="Times New Roman"/>
                <w:sz w:val="18"/>
              </w:rPr>
            </w:pPr>
            <w:r>
              <w:rPr>
                <w:sz w:val="20"/>
                <w:szCs w:val="20"/>
              </w:rPr>
              <w:t>-</w:t>
            </w:r>
            <w:r w:rsidR="00D9281E">
              <w:rPr>
                <w:sz w:val="20"/>
                <w:szCs w:val="20"/>
              </w:rPr>
              <w:t>None</w:t>
            </w:r>
            <w:r w:rsidRPr="004A40F3">
              <w:rPr>
                <w:rFonts w:ascii="Times New Roman"/>
                <w:sz w:val="18"/>
              </w:rPr>
              <w:t xml:space="preserve"> </w:t>
            </w:r>
          </w:p>
        </w:tc>
        <w:tc>
          <w:tcPr>
            <w:tcW w:w="2578" w:type="dxa"/>
          </w:tcPr>
          <w:p w14:paraId="601CD6EF" w14:textId="77777777" w:rsidR="00CD524A" w:rsidRDefault="00CD524A" w:rsidP="00CD524A">
            <w:pPr>
              <w:pStyle w:val="TableParagraph"/>
              <w:rPr>
                <w:rFonts w:eastAsia="Cambria" w:cs="Cambria"/>
                <w:color w:val="000000"/>
                <w:sz w:val="20"/>
                <w:szCs w:val="20"/>
                <w:u w:color="000000"/>
                <w:bdr w:val="nil"/>
                <w:lang w:bidi="ar-SA"/>
              </w:rPr>
            </w:pPr>
            <w:r w:rsidRPr="00005940">
              <w:rPr>
                <w:rFonts w:eastAsia="Cambria" w:cs="Cambria"/>
                <w:b/>
                <w:color w:val="000000"/>
                <w:sz w:val="20"/>
                <w:szCs w:val="20"/>
                <w:u w:color="000000"/>
                <w:bdr w:val="nil"/>
                <w:lang w:bidi="ar-SA"/>
              </w:rPr>
              <w:t>Formative Options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03171AAA" w14:textId="60B51E79" w:rsidR="00CD524A" w:rsidRDefault="00CD524A" w:rsidP="00D9281E">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w:t>
            </w:r>
            <w:r w:rsidR="00D9281E">
              <w:rPr>
                <w:rFonts w:eastAsia="Cambria" w:cs="Cambria"/>
                <w:color w:val="000000"/>
                <w:sz w:val="20"/>
                <w:szCs w:val="20"/>
                <w:u w:color="000000"/>
                <w:bdr w:val="nil"/>
                <w:lang w:bidi="ar-SA"/>
              </w:rPr>
              <w:t>None</w:t>
            </w:r>
          </w:p>
          <w:p w14:paraId="28668EAD" w14:textId="77777777" w:rsidR="00CD524A" w:rsidRDefault="00CD524A" w:rsidP="00CD524A">
            <w:pPr>
              <w:pStyle w:val="TableParagraph"/>
              <w:rPr>
                <w:rFonts w:eastAsia="Cambria" w:cs="Cambria"/>
                <w:color w:val="000000"/>
                <w:sz w:val="20"/>
                <w:szCs w:val="20"/>
                <w:u w:color="000000"/>
                <w:bdr w:val="nil"/>
                <w:lang w:bidi="ar-SA"/>
              </w:rPr>
            </w:pPr>
            <w:r w:rsidRPr="00005940">
              <w:rPr>
                <w:rFonts w:eastAsia="Cambria" w:cs="Cambria"/>
                <w:color w:val="000000"/>
                <w:sz w:val="20"/>
                <w:szCs w:val="20"/>
                <w:u w:color="000000"/>
                <w:bdr w:val="nil"/>
                <w:lang w:bidi="ar-SA"/>
              </w:rPr>
              <w:t xml:space="preserve">  </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017C4F0E" w14:textId="77777777" w:rsidR="00CD524A" w:rsidRDefault="00CD524A" w:rsidP="00CD524A">
            <w:pPr>
              <w:pStyle w:val="TableParagraph"/>
              <w:rPr>
                <w:rFonts w:eastAsia="Cambria" w:cs="Cambria"/>
                <w:color w:val="000000"/>
                <w:sz w:val="20"/>
                <w:szCs w:val="20"/>
                <w:u w:color="000000"/>
                <w:bdr w:val="nil"/>
                <w:lang w:bidi="ar-SA"/>
              </w:rPr>
            </w:pPr>
            <w:r w:rsidRPr="00005940">
              <w:rPr>
                <w:rFonts w:eastAsia="Cambria" w:cs="Cambria"/>
                <w:b/>
                <w:color w:val="000000"/>
                <w:sz w:val="20"/>
                <w:szCs w:val="20"/>
                <w:u w:color="000000"/>
                <w:bdr w:val="nil"/>
                <w:lang w:bidi="ar-SA"/>
              </w:rPr>
              <w:t>Summative Tasks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34392BF7" w14:textId="690F4990" w:rsidR="00CD524A" w:rsidRPr="00EE1583" w:rsidRDefault="00CD524A" w:rsidP="00D9281E">
            <w:pPr>
              <w:pStyle w:val="TableParagraph"/>
              <w:rPr>
                <w:sz w:val="20"/>
                <w:szCs w:val="20"/>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w:t>
            </w:r>
            <w:r w:rsidR="00D9281E">
              <w:rPr>
                <w:rFonts w:eastAsia="Cambria" w:cs="Cambria"/>
                <w:color w:val="000000"/>
                <w:sz w:val="20"/>
                <w:szCs w:val="20"/>
                <w:u w:color="000000"/>
                <w:bdr w:val="nil"/>
                <w:lang w:bidi="ar-SA"/>
              </w:rPr>
              <w:t>None</w:t>
            </w:r>
          </w:p>
        </w:tc>
        <w:tc>
          <w:tcPr>
            <w:tcW w:w="898" w:type="dxa"/>
          </w:tcPr>
          <w:p w14:paraId="1F1BDD53" w14:textId="2C33F7B1" w:rsidR="00CD524A" w:rsidRDefault="002F52C0" w:rsidP="00CD524A">
            <w:pPr>
              <w:pStyle w:val="TableParagraph"/>
              <w:rPr>
                <w:sz w:val="20"/>
                <w:szCs w:val="20"/>
              </w:rPr>
            </w:pPr>
            <w:r>
              <w:rPr>
                <w:sz w:val="20"/>
                <w:szCs w:val="20"/>
              </w:rPr>
              <w:t>03</w:t>
            </w:r>
            <w:r w:rsidR="00CD524A">
              <w:rPr>
                <w:sz w:val="20"/>
                <w:szCs w:val="20"/>
              </w:rPr>
              <w:t>/</w:t>
            </w:r>
            <w:r w:rsidR="00D9281E">
              <w:rPr>
                <w:sz w:val="20"/>
                <w:szCs w:val="20"/>
              </w:rPr>
              <w:t>15</w:t>
            </w:r>
            <w:r w:rsidR="00CD524A" w:rsidRPr="007F2A11">
              <w:rPr>
                <w:sz w:val="20"/>
                <w:szCs w:val="20"/>
              </w:rPr>
              <w:t>/</w:t>
            </w:r>
            <w:r w:rsidR="00CD524A">
              <w:rPr>
                <w:sz w:val="20"/>
                <w:szCs w:val="20"/>
              </w:rPr>
              <w:t>2021</w:t>
            </w:r>
          </w:p>
          <w:p w14:paraId="5D676F45" w14:textId="681621C1" w:rsidR="00CD524A" w:rsidRDefault="00CD524A" w:rsidP="00CD524A">
            <w:pPr>
              <w:pStyle w:val="TableParagraph"/>
              <w:rPr>
                <w:sz w:val="20"/>
                <w:szCs w:val="20"/>
              </w:rPr>
            </w:pPr>
            <w:r>
              <w:rPr>
                <w:sz w:val="20"/>
                <w:szCs w:val="20"/>
              </w:rPr>
              <w:t>&amp;</w:t>
            </w:r>
          </w:p>
          <w:p w14:paraId="3419E678" w14:textId="27CAC070" w:rsidR="00CD524A" w:rsidRDefault="002F52C0" w:rsidP="00CD524A">
            <w:pPr>
              <w:pStyle w:val="TableParagraph"/>
              <w:rPr>
                <w:sz w:val="20"/>
                <w:szCs w:val="20"/>
              </w:rPr>
            </w:pPr>
            <w:r>
              <w:rPr>
                <w:sz w:val="20"/>
                <w:szCs w:val="20"/>
              </w:rPr>
              <w:t>03</w:t>
            </w:r>
            <w:r w:rsidR="00CD524A">
              <w:rPr>
                <w:sz w:val="20"/>
                <w:szCs w:val="20"/>
              </w:rPr>
              <w:t>/</w:t>
            </w:r>
            <w:r w:rsidR="00D9281E">
              <w:rPr>
                <w:sz w:val="20"/>
                <w:szCs w:val="20"/>
              </w:rPr>
              <w:t>16</w:t>
            </w:r>
            <w:r w:rsidR="00CD524A">
              <w:rPr>
                <w:sz w:val="20"/>
                <w:szCs w:val="20"/>
              </w:rPr>
              <w:t>/2021</w:t>
            </w:r>
          </w:p>
          <w:p w14:paraId="3C8691BD" w14:textId="7D9433CD" w:rsidR="00CD524A" w:rsidRDefault="00CD524A" w:rsidP="00CD524A">
            <w:pPr>
              <w:pStyle w:val="TableParagraph"/>
              <w:rPr>
                <w:rFonts w:ascii="Times New Roman"/>
                <w:sz w:val="18"/>
              </w:rPr>
            </w:pPr>
            <w:r w:rsidRPr="007F2A11">
              <w:rPr>
                <w:sz w:val="20"/>
                <w:szCs w:val="20"/>
              </w:rPr>
              <w:t xml:space="preserve"> </w:t>
            </w:r>
          </w:p>
        </w:tc>
      </w:tr>
      <w:tr w:rsidR="002F52C0" w14:paraId="3C491798" w14:textId="77777777" w:rsidTr="003F187B">
        <w:trPr>
          <w:trHeight w:val="453"/>
          <w:jc w:val="center"/>
        </w:trPr>
        <w:tc>
          <w:tcPr>
            <w:tcW w:w="1330" w:type="dxa"/>
          </w:tcPr>
          <w:p w14:paraId="2420CBDD" w14:textId="77777777" w:rsidR="002F52C0" w:rsidRDefault="002F52C0" w:rsidP="002F52C0">
            <w:pPr>
              <w:pStyle w:val="TableParagraph"/>
              <w:spacing w:before="1" w:line="207" w:lineRule="exact"/>
              <w:ind w:left="105"/>
              <w:rPr>
                <w:b/>
                <w:bCs/>
                <w:sz w:val="20"/>
                <w:szCs w:val="20"/>
              </w:rPr>
            </w:pPr>
            <w:r w:rsidRPr="007F2A11">
              <w:rPr>
                <w:b/>
                <w:bCs/>
                <w:sz w:val="20"/>
                <w:szCs w:val="20"/>
              </w:rPr>
              <w:t xml:space="preserve">Lesson 2 </w:t>
            </w:r>
          </w:p>
          <w:p w14:paraId="19399A81" w14:textId="5442084C" w:rsidR="002F52C0" w:rsidRDefault="002F52C0" w:rsidP="002F52C0">
            <w:pPr>
              <w:pStyle w:val="TableParagraph"/>
              <w:spacing w:before="1" w:line="207" w:lineRule="exact"/>
              <w:ind w:left="105"/>
              <w:rPr>
                <w:b/>
                <w:bCs/>
                <w:sz w:val="20"/>
                <w:szCs w:val="20"/>
              </w:rPr>
            </w:pPr>
            <w:r>
              <w:rPr>
                <w:b/>
                <w:bCs/>
                <w:sz w:val="20"/>
                <w:szCs w:val="20"/>
              </w:rPr>
              <w:t>03/</w:t>
            </w:r>
            <w:r w:rsidR="00D9281E">
              <w:rPr>
                <w:b/>
                <w:bCs/>
                <w:sz w:val="20"/>
                <w:szCs w:val="20"/>
              </w:rPr>
              <w:t>17</w:t>
            </w:r>
            <w:r>
              <w:rPr>
                <w:b/>
                <w:bCs/>
                <w:sz w:val="20"/>
                <w:szCs w:val="20"/>
              </w:rPr>
              <w:t>/21</w:t>
            </w:r>
          </w:p>
          <w:p w14:paraId="51E909B3" w14:textId="77777777" w:rsidR="002F52C0" w:rsidRDefault="002F52C0" w:rsidP="002F52C0">
            <w:pPr>
              <w:pStyle w:val="TableParagraph"/>
              <w:spacing w:before="1" w:line="207" w:lineRule="exact"/>
              <w:ind w:left="105"/>
              <w:rPr>
                <w:b/>
                <w:bCs/>
                <w:sz w:val="20"/>
                <w:szCs w:val="20"/>
              </w:rPr>
            </w:pPr>
            <w:r>
              <w:rPr>
                <w:b/>
                <w:bCs/>
                <w:sz w:val="20"/>
                <w:szCs w:val="20"/>
              </w:rPr>
              <w:t>&amp;</w:t>
            </w:r>
          </w:p>
          <w:p w14:paraId="7425F2C3" w14:textId="50D95C4F" w:rsidR="002F52C0" w:rsidRDefault="002F52C0" w:rsidP="00D9281E">
            <w:pPr>
              <w:pStyle w:val="TableParagraph"/>
              <w:spacing w:before="1" w:line="207" w:lineRule="exact"/>
              <w:ind w:left="105"/>
              <w:rPr>
                <w:b/>
                <w:sz w:val="20"/>
              </w:rPr>
            </w:pPr>
            <w:r>
              <w:rPr>
                <w:b/>
                <w:bCs/>
                <w:sz w:val="20"/>
                <w:szCs w:val="20"/>
              </w:rPr>
              <w:t>03</w:t>
            </w:r>
            <w:r w:rsidRPr="007F2A11">
              <w:rPr>
                <w:b/>
                <w:bCs/>
                <w:sz w:val="20"/>
                <w:szCs w:val="20"/>
              </w:rPr>
              <w:t>/</w:t>
            </w:r>
            <w:r w:rsidR="00D9281E">
              <w:rPr>
                <w:b/>
                <w:bCs/>
                <w:sz w:val="20"/>
                <w:szCs w:val="20"/>
              </w:rPr>
              <w:t>18</w:t>
            </w:r>
            <w:r w:rsidRPr="007F2A11">
              <w:rPr>
                <w:b/>
                <w:bCs/>
                <w:sz w:val="20"/>
                <w:szCs w:val="20"/>
              </w:rPr>
              <w:t>/</w:t>
            </w:r>
            <w:r>
              <w:rPr>
                <w:b/>
                <w:bCs/>
                <w:sz w:val="20"/>
                <w:szCs w:val="20"/>
              </w:rPr>
              <w:t>21</w:t>
            </w:r>
          </w:p>
        </w:tc>
        <w:tc>
          <w:tcPr>
            <w:tcW w:w="2396" w:type="dxa"/>
          </w:tcPr>
          <w:p w14:paraId="7879B7DE" w14:textId="04E15702" w:rsidR="002F52C0" w:rsidRDefault="002F52C0" w:rsidP="002F52C0">
            <w:pPr>
              <w:rPr>
                <w:sz w:val="20"/>
                <w:szCs w:val="20"/>
              </w:rPr>
            </w:pPr>
            <w:r>
              <w:rPr>
                <w:sz w:val="20"/>
                <w:szCs w:val="20"/>
              </w:rPr>
              <w:t>-</w:t>
            </w:r>
            <w:r w:rsidRPr="003C5B48">
              <w:rPr>
                <w:sz w:val="20"/>
                <w:szCs w:val="20"/>
              </w:rPr>
              <w:t xml:space="preserve">Students can </w:t>
            </w:r>
            <w:r>
              <w:rPr>
                <w:sz w:val="20"/>
                <w:szCs w:val="20"/>
              </w:rPr>
              <w:t xml:space="preserve">properly use social studies vocabulary for </w:t>
            </w:r>
            <w:r w:rsidR="00D9281E">
              <w:rPr>
                <w:sz w:val="20"/>
                <w:szCs w:val="20"/>
              </w:rPr>
              <w:t>Asia</w:t>
            </w:r>
            <w:r>
              <w:rPr>
                <w:sz w:val="20"/>
                <w:szCs w:val="20"/>
              </w:rPr>
              <w:t>.</w:t>
            </w:r>
          </w:p>
          <w:p w14:paraId="708FA519" w14:textId="3D50ABC5" w:rsidR="002F52C0" w:rsidRDefault="002F52C0" w:rsidP="002F52C0">
            <w:pPr>
              <w:rPr>
                <w:sz w:val="20"/>
                <w:szCs w:val="20"/>
              </w:rPr>
            </w:pPr>
            <w:r>
              <w:rPr>
                <w:sz w:val="20"/>
                <w:szCs w:val="20"/>
              </w:rPr>
              <w:t>-</w:t>
            </w:r>
            <w:r w:rsidRPr="003C5B48">
              <w:rPr>
                <w:sz w:val="20"/>
                <w:szCs w:val="20"/>
              </w:rPr>
              <w:t xml:space="preserve">Students can </w:t>
            </w:r>
            <w:r>
              <w:rPr>
                <w:sz w:val="20"/>
                <w:szCs w:val="20"/>
              </w:rPr>
              <w:t xml:space="preserve">identify and </w:t>
            </w:r>
            <w:r w:rsidRPr="003C5B48">
              <w:rPr>
                <w:sz w:val="20"/>
                <w:szCs w:val="20"/>
              </w:rPr>
              <w:t>describe</w:t>
            </w:r>
            <w:r>
              <w:rPr>
                <w:sz w:val="20"/>
                <w:szCs w:val="20"/>
              </w:rPr>
              <w:t xml:space="preserve"> the </w:t>
            </w:r>
            <w:r w:rsidR="00D9281E">
              <w:rPr>
                <w:sz w:val="20"/>
                <w:szCs w:val="20"/>
              </w:rPr>
              <w:t xml:space="preserve">six </w:t>
            </w:r>
            <w:r>
              <w:rPr>
                <w:sz w:val="20"/>
                <w:szCs w:val="20"/>
              </w:rPr>
              <w:t xml:space="preserve">regions of </w:t>
            </w:r>
            <w:r w:rsidR="00D9281E">
              <w:rPr>
                <w:sz w:val="20"/>
                <w:szCs w:val="20"/>
              </w:rPr>
              <w:t>Asia</w:t>
            </w:r>
            <w:r w:rsidRPr="003C5B48">
              <w:rPr>
                <w:sz w:val="20"/>
                <w:szCs w:val="20"/>
              </w:rPr>
              <w:t xml:space="preserve">.    </w:t>
            </w:r>
          </w:p>
          <w:p w14:paraId="51BDAE30" w14:textId="5DDCFF3A" w:rsidR="002F52C0" w:rsidRPr="003C5B48" w:rsidRDefault="002F52C0" w:rsidP="002F52C0">
            <w:pPr>
              <w:rPr>
                <w:sz w:val="20"/>
                <w:szCs w:val="20"/>
              </w:rPr>
            </w:pPr>
            <w:r>
              <w:rPr>
                <w:sz w:val="20"/>
                <w:szCs w:val="20"/>
              </w:rPr>
              <w:t>-</w:t>
            </w:r>
            <w:r w:rsidRPr="003C5B48">
              <w:rPr>
                <w:sz w:val="20"/>
                <w:szCs w:val="20"/>
              </w:rPr>
              <w:t>Students can describe</w:t>
            </w:r>
            <w:r>
              <w:rPr>
                <w:sz w:val="20"/>
                <w:szCs w:val="20"/>
              </w:rPr>
              <w:t xml:space="preserve"> and explain how people have adapted to life in </w:t>
            </w:r>
            <w:r w:rsidR="00D9281E">
              <w:rPr>
                <w:sz w:val="20"/>
                <w:szCs w:val="20"/>
              </w:rPr>
              <w:t>Asia</w:t>
            </w:r>
            <w:r w:rsidRPr="003C5B48">
              <w:rPr>
                <w:sz w:val="20"/>
                <w:szCs w:val="20"/>
              </w:rPr>
              <w:t xml:space="preserve">.  </w:t>
            </w:r>
          </w:p>
          <w:p w14:paraId="5E78E305" w14:textId="45117E18" w:rsidR="002F52C0" w:rsidRDefault="002F52C0" w:rsidP="002F52C0">
            <w:pPr>
              <w:pStyle w:val="TableParagraph"/>
              <w:rPr>
                <w:rFonts w:ascii="Times New Roman"/>
                <w:sz w:val="18"/>
              </w:rPr>
            </w:pPr>
            <w:r>
              <w:rPr>
                <w:sz w:val="20"/>
                <w:szCs w:val="20"/>
              </w:rPr>
              <w:t>-</w:t>
            </w:r>
            <w:r w:rsidRPr="003C5B48">
              <w:rPr>
                <w:sz w:val="20"/>
                <w:szCs w:val="20"/>
              </w:rPr>
              <w:t xml:space="preserve">Students can </w:t>
            </w:r>
            <w:r>
              <w:rPr>
                <w:sz w:val="20"/>
                <w:szCs w:val="20"/>
              </w:rPr>
              <w:t xml:space="preserve">identify the challenges faced when living in </w:t>
            </w:r>
            <w:r w:rsidR="00D9281E">
              <w:rPr>
                <w:sz w:val="20"/>
                <w:szCs w:val="20"/>
              </w:rPr>
              <w:t>Asia</w:t>
            </w:r>
            <w:r w:rsidRPr="003C5B48">
              <w:rPr>
                <w:sz w:val="20"/>
                <w:szCs w:val="20"/>
              </w:rPr>
              <w:t xml:space="preserve">.    </w:t>
            </w:r>
          </w:p>
        </w:tc>
        <w:tc>
          <w:tcPr>
            <w:tcW w:w="3524" w:type="dxa"/>
          </w:tcPr>
          <w:p w14:paraId="6AB35963" w14:textId="087906BD" w:rsidR="002F52C0" w:rsidRDefault="002F52C0" w:rsidP="002F52C0">
            <w:pPr>
              <w:pStyle w:val="TableParagraph"/>
              <w:rPr>
                <w:rFonts w:cs="Times New Roman"/>
                <w:sz w:val="20"/>
                <w:szCs w:val="20"/>
              </w:rPr>
            </w:pPr>
            <w:r>
              <w:rPr>
                <w:rFonts w:cs="Times New Roman"/>
                <w:sz w:val="20"/>
                <w:szCs w:val="20"/>
              </w:rPr>
              <w:t xml:space="preserve">-Teacher will review the common characteristics of </w:t>
            </w:r>
            <w:r w:rsidR="00D9281E">
              <w:rPr>
                <w:sz w:val="20"/>
                <w:szCs w:val="20"/>
              </w:rPr>
              <w:t>Asia</w:t>
            </w:r>
            <w:r>
              <w:rPr>
                <w:rFonts w:cs="Times New Roman"/>
                <w:sz w:val="20"/>
                <w:szCs w:val="20"/>
              </w:rPr>
              <w:t>.</w:t>
            </w:r>
          </w:p>
          <w:p w14:paraId="7D791AFB" w14:textId="0B762733" w:rsidR="002F52C0" w:rsidRDefault="002F52C0" w:rsidP="002F52C0">
            <w:pPr>
              <w:pStyle w:val="TableParagraph"/>
              <w:rPr>
                <w:rFonts w:cs="Times New Roman"/>
                <w:sz w:val="20"/>
                <w:szCs w:val="20"/>
              </w:rPr>
            </w:pPr>
            <w:r>
              <w:rPr>
                <w:rFonts w:cs="Times New Roman"/>
                <w:sz w:val="20"/>
                <w:szCs w:val="20"/>
              </w:rPr>
              <w:t xml:space="preserve">-Teacher will use a Nearpod presentation to describe </w:t>
            </w:r>
            <w:r w:rsidR="00D9281E">
              <w:rPr>
                <w:sz w:val="20"/>
                <w:szCs w:val="20"/>
              </w:rPr>
              <w:t>Asia</w:t>
            </w:r>
            <w:r>
              <w:rPr>
                <w:rFonts w:cs="Times New Roman"/>
                <w:sz w:val="20"/>
                <w:szCs w:val="20"/>
              </w:rPr>
              <w:t xml:space="preserve"> and the people that live across/throughout it.</w:t>
            </w:r>
          </w:p>
          <w:p w14:paraId="3FA243E8" w14:textId="4A3E8CF7" w:rsidR="002F52C0" w:rsidRPr="00DD0108" w:rsidRDefault="002F52C0" w:rsidP="002F52C0">
            <w:pPr>
              <w:pStyle w:val="TableParagraph"/>
              <w:rPr>
                <w:rFonts w:eastAsia="Times New Roman" w:cs="Times New Roman"/>
                <w:bCs/>
                <w:color w:val="0000FF"/>
                <w:sz w:val="20"/>
                <w:szCs w:val="20"/>
              </w:rPr>
            </w:pPr>
            <w:r>
              <w:rPr>
                <w:rFonts w:cs="Times New Roman"/>
                <w:sz w:val="20"/>
                <w:szCs w:val="20"/>
              </w:rPr>
              <w:t xml:space="preserve">-Teacher will use an interactive Nearpod presentation to describe and explain how people live in and adapt to the challenges of </w:t>
            </w:r>
            <w:r w:rsidR="00D9281E">
              <w:rPr>
                <w:sz w:val="20"/>
                <w:szCs w:val="20"/>
              </w:rPr>
              <w:t>Asia</w:t>
            </w:r>
            <w:r>
              <w:rPr>
                <w:rFonts w:cs="Times New Roman"/>
                <w:sz w:val="20"/>
                <w:szCs w:val="20"/>
              </w:rPr>
              <w:t>.</w:t>
            </w:r>
          </w:p>
        </w:tc>
        <w:tc>
          <w:tcPr>
            <w:tcW w:w="3667" w:type="dxa"/>
          </w:tcPr>
          <w:p w14:paraId="4357BF62" w14:textId="511295DD" w:rsidR="002F52C0" w:rsidRDefault="002F52C0" w:rsidP="002F52C0">
            <w:pPr>
              <w:widowControl/>
              <w:autoSpaceDE/>
              <w:autoSpaceDN/>
              <w:spacing w:after="60"/>
              <w:contextualSpacing/>
              <w:rPr>
                <w:sz w:val="20"/>
                <w:szCs w:val="20"/>
              </w:rPr>
            </w:pPr>
            <w:r>
              <w:rPr>
                <w:sz w:val="20"/>
                <w:szCs w:val="20"/>
              </w:rPr>
              <w:t xml:space="preserve">-Students will review information and take notes on </w:t>
            </w:r>
            <w:r w:rsidR="00D9281E">
              <w:rPr>
                <w:sz w:val="20"/>
                <w:szCs w:val="20"/>
              </w:rPr>
              <w:t>Asia</w:t>
            </w:r>
            <w:r>
              <w:rPr>
                <w:sz w:val="20"/>
                <w:szCs w:val="20"/>
              </w:rPr>
              <w:t>.</w:t>
            </w:r>
          </w:p>
          <w:p w14:paraId="1855F5E2" w14:textId="77777777" w:rsidR="002F52C0" w:rsidRDefault="002F52C0" w:rsidP="002F52C0">
            <w:pPr>
              <w:widowControl/>
              <w:autoSpaceDE/>
              <w:autoSpaceDN/>
              <w:spacing w:after="60"/>
              <w:contextualSpacing/>
              <w:rPr>
                <w:sz w:val="20"/>
                <w:szCs w:val="20"/>
              </w:rPr>
            </w:pPr>
            <w:r>
              <w:rPr>
                <w:sz w:val="20"/>
                <w:szCs w:val="20"/>
              </w:rPr>
              <w:t>-Students will review/revise/rewrite their notes as needed.</w:t>
            </w:r>
          </w:p>
          <w:p w14:paraId="4A7905E7" w14:textId="02A43338" w:rsidR="002F52C0" w:rsidRPr="00DD0108" w:rsidRDefault="002F52C0" w:rsidP="00744070">
            <w:pPr>
              <w:widowControl/>
              <w:autoSpaceDE/>
              <w:autoSpaceDN/>
              <w:spacing w:after="60"/>
              <w:contextualSpacing/>
              <w:rPr>
                <w:sz w:val="20"/>
                <w:szCs w:val="20"/>
              </w:rPr>
            </w:pPr>
            <w:r>
              <w:rPr>
                <w:sz w:val="20"/>
                <w:szCs w:val="20"/>
              </w:rPr>
              <w:t xml:space="preserve">-Students will </w:t>
            </w:r>
            <w:r w:rsidR="00744070">
              <w:rPr>
                <w:sz w:val="20"/>
                <w:szCs w:val="20"/>
              </w:rPr>
              <w:t xml:space="preserve">create a visual vocabulary project about </w:t>
            </w:r>
            <w:r w:rsidR="00D9281E">
              <w:rPr>
                <w:sz w:val="20"/>
                <w:szCs w:val="20"/>
              </w:rPr>
              <w:t>Asia</w:t>
            </w:r>
            <w:r w:rsidR="00744070">
              <w:rPr>
                <w:sz w:val="20"/>
                <w:szCs w:val="20"/>
              </w:rPr>
              <w:t>, it’s landforms, culture</w:t>
            </w:r>
            <w:r>
              <w:rPr>
                <w:sz w:val="20"/>
                <w:szCs w:val="20"/>
              </w:rPr>
              <w:t xml:space="preserve"> and the people that live </w:t>
            </w:r>
            <w:r w:rsidR="00744070">
              <w:rPr>
                <w:sz w:val="20"/>
                <w:szCs w:val="20"/>
              </w:rPr>
              <w:t>there</w:t>
            </w:r>
            <w:r>
              <w:rPr>
                <w:sz w:val="20"/>
                <w:szCs w:val="20"/>
              </w:rPr>
              <w:t>.</w:t>
            </w:r>
            <w:r w:rsidRPr="004A40F3">
              <w:rPr>
                <w:rFonts w:ascii="Times New Roman"/>
                <w:sz w:val="18"/>
              </w:rPr>
              <w:t xml:space="preserve"> </w:t>
            </w:r>
          </w:p>
        </w:tc>
        <w:tc>
          <w:tcPr>
            <w:tcW w:w="2578" w:type="dxa"/>
          </w:tcPr>
          <w:p w14:paraId="7C1B95CB"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s="Cambria"/>
                <w:b/>
                <w:color w:val="000000"/>
                <w:sz w:val="20"/>
                <w:szCs w:val="20"/>
                <w:u w:color="000000"/>
                <w:bdr w:val="nil"/>
                <w:lang w:bidi="ar-SA"/>
              </w:rPr>
              <w:t>Formative Options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494E8C93"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Student Work Analysis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6573B8BE" w14:textId="77777777" w:rsidR="002F52C0" w:rsidRDefault="002F52C0" w:rsidP="002F52C0">
            <w:pPr>
              <w:pStyle w:val="TableParagraph"/>
              <w:rPr>
                <w:rFonts w:ascii="Arial" w:eastAsia="Cambria" w:hAnsi="Arial" w:cs="Arial"/>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Strategic Questioning</w:t>
            </w:r>
            <w:r w:rsidRPr="00005940">
              <w:rPr>
                <w:rFonts w:ascii="Arial" w:eastAsia="Cambria" w:hAnsi="Arial" w:cs="Arial"/>
                <w:color w:val="000000"/>
                <w:sz w:val="20"/>
                <w:szCs w:val="20"/>
                <w:u w:color="000000"/>
                <w:bdr w:val="nil"/>
                <w:lang w:bidi="ar-SA"/>
              </w:rPr>
              <w:t> </w:t>
            </w:r>
          </w:p>
          <w:p w14:paraId="23834CF5" w14:textId="77777777" w:rsidR="002F52C0" w:rsidRPr="00CB3E5F" w:rsidRDefault="002F52C0" w:rsidP="002F52C0">
            <w:pPr>
              <w:pStyle w:val="TableParagraph"/>
              <w:rPr>
                <w:rFonts w:ascii="Arial" w:eastAsia="Cambria" w:hAnsi="Arial" w:cs="Arial"/>
                <w:color w:val="000000"/>
                <w:sz w:val="20"/>
                <w:szCs w:val="20"/>
                <w:u w:color="000000"/>
                <w:bdr w:val="nil"/>
                <w:lang w:bidi="ar-SA"/>
              </w:rPr>
            </w:pPr>
            <w:r w:rsidRPr="00005940">
              <w:rPr>
                <w:rFonts w:eastAsia="Cambria"/>
                <w:color w:val="000000"/>
                <w:sz w:val="20"/>
                <w:szCs w:val="20"/>
                <w:u w:color="000000"/>
                <w:bdr w:val="nil"/>
                <w:lang w:bidi="ar-SA"/>
              </w:rPr>
              <w:t>•</w:t>
            </w:r>
            <w:r>
              <w:rPr>
                <w:rFonts w:eastAsia="Cambria" w:cs="Cambria"/>
                <w:color w:val="000000"/>
                <w:sz w:val="20"/>
                <w:szCs w:val="20"/>
                <w:u w:color="000000"/>
                <w:bdr w:val="nil"/>
                <w:lang w:bidi="ar-SA"/>
              </w:rPr>
              <w:t xml:space="preserve"> Discussion</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7F2C171C"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Classroom Polls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597F91A5"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Kahoot</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0E03462E"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Do</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Nows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2EA80105"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Exit Slips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7E3BDA08"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Quizzes</w:t>
            </w:r>
          </w:p>
          <w:p w14:paraId="59284E1B"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s="Cambria"/>
                <w:color w:val="000000"/>
                <w:sz w:val="20"/>
                <w:szCs w:val="20"/>
                <w:u w:color="000000"/>
                <w:bdr w:val="nil"/>
                <w:lang w:bidi="ar-SA"/>
              </w:rPr>
              <w:t xml:space="preserve">  </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7A493C8B"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s="Cambria"/>
                <w:b/>
                <w:color w:val="000000"/>
                <w:sz w:val="20"/>
                <w:szCs w:val="20"/>
                <w:u w:color="000000"/>
                <w:bdr w:val="nil"/>
                <w:lang w:bidi="ar-SA"/>
              </w:rPr>
              <w:t>Summative Tasks</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66A49F6C" w14:textId="77777777" w:rsidR="002F52C0" w:rsidRDefault="002F52C0" w:rsidP="002F52C0">
            <w:pPr>
              <w:pStyle w:val="TableParagraph"/>
              <w:rPr>
                <w:rFonts w:eastAsia="Cambria" w:cs="Cambria"/>
                <w:color w:val="000000"/>
                <w:sz w:val="20"/>
                <w:szCs w:val="20"/>
                <w:u w:color="000000"/>
                <w:bdr w:val="nil"/>
                <w:lang w:bidi="ar-SA"/>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End of Unit Assessment</w:t>
            </w:r>
            <w:r w:rsidRPr="00005940">
              <w:rPr>
                <w:rFonts w:ascii="Arial" w:eastAsia="Cambria" w:hAnsi="Arial" w:cs="Arial"/>
                <w:color w:val="000000"/>
                <w:sz w:val="20"/>
                <w:szCs w:val="20"/>
                <w:u w:color="000000"/>
                <w:bdr w:val="nil"/>
                <w:lang w:bidi="ar-SA"/>
              </w:rPr>
              <w:t>  </w:t>
            </w:r>
            <w:r w:rsidRPr="00005940">
              <w:rPr>
                <w:rFonts w:eastAsia="Cambria" w:cs="Cambria"/>
                <w:color w:val="000000"/>
                <w:sz w:val="20"/>
                <w:szCs w:val="20"/>
                <w:u w:color="000000"/>
                <w:bdr w:val="nil"/>
                <w:lang w:bidi="ar-SA"/>
              </w:rPr>
              <w:t xml:space="preserve">  </w:t>
            </w:r>
          </w:p>
          <w:p w14:paraId="1FE43906" w14:textId="5484E70C" w:rsidR="002F52C0" w:rsidRPr="00EE1583" w:rsidRDefault="002F52C0" w:rsidP="002F52C0">
            <w:pPr>
              <w:pStyle w:val="TableParagraph"/>
              <w:rPr>
                <w:sz w:val="20"/>
                <w:szCs w:val="20"/>
              </w:rPr>
            </w:pPr>
            <w:r w:rsidRPr="00005940">
              <w:rPr>
                <w:rFonts w:eastAsia="Cambria"/>
                <w:color w:val="000000"/>
                <w:sz w:val="20"/>
                <w:szCs w:val="20"/>
                <w:u w:color="000000"/>
                <w:bdr w:val="nil"/>
                <w:lang w:bidi="ar-SA"/>
              </w:rPr>
              <w:t>•</w:t>
            </w:r>
            <w:r w:rsidRPr="00005940">
              <w:rPr>
                <w:rFonts w:eastAsia="Cambria" w:cs="Cambria"/>
                <w:color w:val="000000"/>
                <w:sz w:val="20"/>
                <w:szCs w:val="20"/>
                <w:u w:color="000000"/>
                <w:bdr w:val="nil"/>
                <w:lang w:bidi="ar-SA"/>
              </w:rPr>
              <w:t xml:space="preserve"> Teacher Made Assessments</w:t>
            </w:r>
            <w:r>
              <w:rPr>
                <w:sz w:val="20"/>
                <w:szCs w:val="20"/>
              </w:rPr>
              <w:t xml:space="preserve"> </w:t>
            </w:r>
          </w:p>
        </w:tc>
        <w:tc>
          <w:tcPr>
            <w:tcW w:w="898" w:type="dxa"/>
          </w:tcPr>
          <w:p w14:paraId="116C674F" w14:textId="04F213AD" w:rsidR="002F52C0" w:rsidRDefault="002F52C0" w:rsidP="002F52C0">
            <w:pPr>
              <w:pStyle w:val="TableParagraph"/>
              <w:rPr>
                <w:sz w:val="20"/>
                <w:szCs w:val="20"/>
              </w:rPr>
            </w:pPr>
            <w:r>
              <w:rPr>
                <w:sz w:val="20"/>
                <w:szCs w:val="20"/>
              </w:rPr>
              <w:t>03/</w:t>
            </w:r>
            <w:r w:rsidR="00D9281E">
              <w:rPr>
                <w:sz w:val="20"/>
                <w:szCs w:val="20"/>
              </w:rPr>
              <w:t>17</w:t>
            </w:r>
            <w:r w:rsidRPr="007F2A11">
              <w:rPr>
                <w:sz w:val="20"/>
                <w:szCs w:val="20"/>
              </w:rPr>
              <w:t>/</w:t>
            </w:r>
            <w:r>
              <w:rPr>
                <w:sz w:val="20"/>
                <w:szCs w:val="20"/>
              </w:rPr>
              <w:t>2021</w:t>
            </w:r>
          </w:p>
          <w:p w14:paraId="06C40A29" w14:textId="77777777" w:rsidR="002F52C0" w:rsidRDefault="002F52C0" w:rsidP="002F52C0">
            <w:pPr>
              <w:pStyle w:val="TableParagraph"/>
              <w:rPr>
                <w:sz w:val="20"/>
                <w:szCs w:val="20"/>
              </w:rPr>
            </w:pPr>
            <w:r>
              <w:rPr>
                <w:sz w:val="20"/>
                <w:szCs w:val="20"/>
              </w:rPr>
              <w:t>&amp;</w:t>
            </w:r>
          </w:p>
          <w:p w14:paraId="29C66CCF" w14:textId="2D4C9530" w:rsidR="002F52C0" w:rsidRDefault="002F52C0" w:rsidP="00D9281E">
            <w:pPr>
              <w:pStyle w:val="TableParagraph"/>
              <w:rPr>
                <w:rFonts w:ascii="Times New Roman"/>
                <w:sz w:val="18"/>
              </w:rPr>
            </w:pPr>
            <w:r>
              <w:rPr>
                <w:sz w:val="20"/>
                <w:szCs w:val="20"/>
              </w:rPr>
              <w:t>03/</w:t>
            </w:r>
            <w:r w:rsidR="00D9281E">
              <w:rPr>
                <w:sz w:val="20"/>
                <w:szCs w:val="20"/>
              </w:rPr>
              <w:t>18</w:t>
            </w:r>
            <w:r>
              <w:rPr>
                <w:sz w:val="20"/>
                <w:szCs w:val="20"/>
              </w:rPr>
              <w:t>/2021</w:t>
            </w:r>
            <w:r w:rsidRPr="007F2A11">
              <w:rPr>
                <w:sz w:val="20"/>
                <w:szCs w:val="20"/>
              </w:rPr>
              <w:t xml:space="preserve"> </w:t>
            </w:r>
          </w:p>
        </w:tc>
      </w:tr>
      <w:tr w:rsidR="00D9281E" w14:paraId="2B338F66" w14:textId="77777777" w:rsidTr="003F187B">
        <w:trPr>
          <w:trHeight w:val="460"/>
          <w:jc w:val="center"/>
        </w:trPr>
        <w:tc>
          <w:tcPr>
            <w:tcW w:w="1330" w:type="dxa"/>
          </w:tcPr>
          <w:p w14:paraId="5B72E2DB" w14:textId="38413033" w:rsidR="00D9281E" w:rsidRDefault="00D9281E" w:rsidP="00D9281E">
            <w:pPr>
              <w:pStyle w:val="TableParagraph"/>
              <w:spacing w:before="2" w:line="230" w:lineRule="atLeast"/>
              <w:ind w:left="105" w:right="59"/>
              <w:rPr>
                <w:b/>
                <w:bCs/>
                <w:sz w:val="20"/>
                <w:szCs w:val="20"/>
              </w:rPr>
            </w:pPr>
            <w:r>
              <w:rPr>
                <w:b/>
                <w:bCs/>
                <w:sz w:val="20"/>
                <w:szCs w:val="20"/>
              </w:rPr>
              <w:t>03</w:t>
            </w:r>
            <w:r w:rsidRPr="007F2A11">
              <w:rPr>
                <w:b/>
                <w:bCs/>
                <w:sz w:val="20"/>
                <w:szCs w:val="20"/>
              </w:rPr>
              <w:t>/</w:t>
            </w:r>
            <w:r>
              <w:rPr>
                <w:b/>
                <w:bCs/>
                <w:sz w:val="20"/>
                <w:szCs w:val="20"/>
              </w:rPr>
              <w:t>19</w:t>
            </w:r>
            <w:r w:rsidRPr="007F2A11">
              <w:rPr>
                <w:b/>
                <w:bCs/>
                <w:sz w:val="20"/>
                <w:szCs w:val="20"/>
              </w:rPr>
              <w:t>/</w:t>
            </w:r>
            <w:r>
              <w:rPr>
                <w:b/>
                <w:bCs/>
                <w:sz w:val="20"/>
                <w:szCs w:val="20"/>
              </w:rPr>
              <w:t>21</w:t>
            </w:r>
          </w:p>
          <w:p w14:paraId="5B1AE641" w14:textId="020F584C" w:rsidR="00D9281E" w:rsidRDefault="00D9281E" w:rsidP="00D9281E">
            <w:pPr>
              <w:pStyle w:val="TableParagraph"/>
              <w:spacing w:before="2" w:line="230" w:lineRule="atLeast"/>
              <w:ind w:left="105" w:right="59"/>
              <w:rPr>
                <w:b/>
                <w:sz w:val="20"/>
              </w:rPr>
            </w:pPr>
          </w:p>
        </w:tc>
        <w:tc>
          <w:tcPr>
            <w:tcW w:w="2396" w:type="dxa"/>
          </w:tcPr>
          <w:p w14:paraId="673DB4E3" w14:textId="2B05819B" w:rsidR="00D9281E" w:rsidRPr="00EE1583" w:rsidRDefault="00D9281E" w:rsidP="00D9281E">
            <w:pPr>
              <w:pStyle w:val="TableParagraph"/>
              <w:rPr>
                <w:sz w:val="20"/>
                <w:szCs w:val="20"/>
              </w:rPr>
            </w:pPr>
            <w:r>
              <w:rPr>
                <w:sz w:val="20"/>
                <w:szCs w:val="20"/>
              </w:rPr>
              <w:t>-NO SCHOOL/PROFESSIONAL DEVELOPMENT DAY.</w:t>
            </w:r>
          </w:p>
        </w:tc>
        <w:tc>
          <w:tcPr>
            <w:tcW w:w="3524" w:type="dxa"/>
          </w:tcPr>
          <w:p w14:paraId="7D7668C3" w14:textId="49319E26" w:rsidR="00D9281E" w:rsidRPr="00EE1583" w:rsidRDefault="00D9281E" w:rsidP="00D9281E">
            <w:pPr>
              <w:pStyle w:val="TableParagraph"/>
              <w:rPr>
                <w:rFonts w:cs="Times New Roman"/>
                <w:sz w:val="20"/>
                <w:szCs w:val="20"/>
              </w:rPr>
            </w:pPr>
            <w:r>
              <w:rPr>
                <w:sz w:val="20"/>
                <w:szCs w:val="20"/>
              </w:rPr>
              <w:t>-NO SCHOOL/PROFESSIONAL DEVELOPMENT DAY.</w:t>
            </w:r>
          </w:p>
        </w:tc>
        <w:tc>
          <w:tcPr>
            <w:tcW w:w="3667" w:type="dxa"/>
          </w:tcPr>
          <w:p w14:paraId="3F4DBAC4" w14:textId="1F0C93DB" w:rsidR="00D9281E" w:rsidRPr="00EE1583" w:rsidRDefault="00D9281E" w:rsidP="00D9281E">
            <w:pPr>
              <w:widowControl/>
              <w:autoSpaceDE/>
              <w:autoSpaceDN/>
              <w:spacing w:after="60"/>
              <w:contextualSpacing/>
              <w:rPr>
                <w:sz w:val="20"/>
                <w:szCs w:val="20"/>
              </w:rPr>
            </w:pPr>
            <w:r>
              <w:rPr>
                <w:sz w:val="20"/>
                <w:szCs w:val="20"/>
              </w:rPr>
              <w:t>-NO SCHOOL/PROFESSIONAL DEVELOPMENT DAY.</w:t>
            </w:r>
          </w:p>
        </w:tc>
        <w:tc>
          <w:tcPr>
            <w:tcW w:w="2578" w:type="dxa"/>
          </w:tcPr>
          <w:p w14:paraId="2402C187" w14:textId="442CA4BA" w:rsidR="00D9281E" w:rsidRPr="00D9281E" w:rsidRDefault="00D9281E" w:rsidP="00D9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sz w:val="20"/>
                <w:szCs w:val="20"/>
              </w:rPr>
            </w:pPr>
            <w:r w:rsidRPr="00D9281E">
              <w:rPr>
                <w:rFonts w:ascii="Arial Narrow" w:hAnsi="Arial Narrow"/>
                <w:sz w:val="20"/>
                <w:szCs w:val="20"/>
              </w:rPr>
              <w:t>-NO SCHOOL/PROFESSIONAL DEVELOPMENT DAY.</w:t>
            </w:r>
          </w:p>
        </w:tc>
        <w:tc>
          <w:tcPr>
            <w:tcW w:w="898" w:type="dxa"/>
          </w:tcPr>
          <w:p w14:paraId="18C72718" w14:textId="65BBC377" w:rsidR="00D9281E" w:rsidRDefault="00D9281E" w:rsidP="00D9281E">
            <w:pPr>
              <w:pStyle w:val="TableParagraph"/>
              <w:rPr>
                <w:rFonts w:ascii="Times New Roman"/>
                <w:sz w:val="18"/>
              </w:rPr>
            </w:pPr>
            <w:r w:rsidRPr="007F2A11">
              <w:rPr>
                <w:sz w:val="20"/>
                <w:szCs w:val="20"/>
              </w:rPr>
              <w:t xml:space="preserve"> </w:t>
            </w:r>
            <w:r>
              <w:rPr>
                <w:sz w:val="20"/>
                <w:szCs w:val="20"/>
              </w:rPr>
              <w:t>03/19/2021</w:t>
            </w:r>
          </w:p>
        </w:tc>
      </w:tr>
    </w:tbl>
    <w:p w14:paraId="6FBD431E" w14:textId="16B890AC" w:rsidR="00E645A7" w:rsidRDefault="00E645A7">
      <w:pPr>
        <w:spacing w:before="8"/>
        <w:rPr>
          <w:sz w:val="27"/>
        </w:rPr>
      </w:pPr>
    </w:p>
    <w:p w14:paraId="4192DB92" w14:textId="39FE35A6" w:rsidR="00296E6A" w:rsidRDefault="00296E6A">
      <w:pPr>
        <w:spacing w:before="8"/>
        <w:rPr>
          <w:sz w:val="27"/>
        </w:rPr>
      </w:pPr>
    </w:p>
    <w:p w14:paraId="685CF153" w14:textId="50A2FD0E" w:rsidR="00296E6A" w:rsidRDefault="00296E6A">
      <w:pPr>
        <w:spacing w:before="8"/>
        <w:rPr>
          <w:sz w:val="27"/>
        </w:rPr>
      </w:pPr>
    </w:p>
    <w:p w14:paraId="17D2DE40" w14:textId="0A85FCAC" w:rsidR="00296E6A" w:rsidRDefault="00296E6A">
      <w:pPr>
        <w:spacing w:before="8"/>
        <w:rPr>
          <w:sz w:val="27"/>
        </w:rPr>
      </w:pPr>
    </w:p>
    <w:p w14:paraId="513B006A" w14:textId="5F8BC99C" w:rsidR="00D9281E" w:rsidRDefault="00D9281E">
      <w:pPr>
        <w:spacing w:before="8"/>
        <w:rPr>
          <w:sz w:val="27"/>
        </w:rPr>
      </w:pPr>
    </w:p>
    <w:p w14:paraId="10C23D1E" w14:textId="06AF5A67" w:rsidR="00D9281E" w:rsidRDefault="00D9281E">
      <w:pPr>
        <w:spacing w:before="8"/>
        <w:rPr>
          <w:sz w:val="27"/>
        </w:rPr>
      </w:pPr>
    </w:p>
    <w:p w14:paraId="102BE53B" w14:textId="7F05CAAB" w:rsidR="00D9281E" w:rsidRDefault="00D9281E">
      <w:pPr>
        <w:spacing w:before="8"/>
        <w:rPr>
          <w:sz w:val="27"/>
        </w:rPr>
      </w:pPr>
    </w:p>
    <w:p w14:paraId="1C3CF1D7" w14:textId="69169859" w:rsidR="00D9281E" w:rsidRDefault="00D9281E">
      <w:pPr>
        <w:spacing w:before="8"/>
        <w:rPr>
          <w:sz w:val="27"/>
        </w:rPr>
      </w:pPr>
    </w:p>
    <w:p w14:paraId="22DF86F8" w14:textId="74499C80" w:rsidR="00D9281E" w:rsidRDefault="00D9281E">
      <w:pPr>
        <w:spacing w:before="8"/>
        <w:rPr>
          <w:sz w:val="27"/>
        </w:rPr>
      </w:pPr>
    </w:p>
    <w:p w14:paraId="4705D47C" w14:textId="77777777" w:rsidR="00D9281E" w:rsidRDefault="00D9281E">
      <w:pPr>
        <w:spacing w:before="8"/>
        <w:rPr>
          <w:sz w:val="27"/>
        </w:rPr>
      </w:pPr>
    </w:p>
    <w:p w14:paraId="50C61D9A" w14:textId="5B6A768F" w:rsidR="009F15E4" w:rsidRDefault="009F15E4">
      <w:pPr>
        <w:spacing w:before="8"/>
        <w:rPr>
          <w:sz w:val="27"/>
        </w:rPr>
      </w:pPr>
    </w:p>
    <w:p w14:paraId="1F21AF59" w14:textId="55544EEA" w:rsidR="008426E3" w:rsidRDefault="008426E3" w:rsidP="008426E3">
      <w:pPr>
        <w:pStyle w:val="BodyText"/>
        <w:spacing w:before="91" w:line="235" w:lineRule="auto"/>
        <w:ind w:left="1170"/>
      </w:pPr>
      <w:r>
        <w:rPr>
          <w:noProof/>
          <w:lang w:bidi="ar-SA"/>
        </w:rPr>
        <w:lastRenderedPageBreak/>
        <w:drawing>
          <wp:anchor distT="0" distB="0" distL="0" distR="0" simplePos="0" relativeHeight="251663360" behindDoc="0" locked="0" layoutInCell="1" allowOverlap="1" wp14:anchorId="26504F18" wp14:editId="71F7081C">
            <wp:simplePos x="0" y="0"/>
            <wp:positionH relativeFrom="page">
              <wp:posOffset>457200</wp:posOffset>
            </wp:positionH>
            <wp:positionV relativeFrom="paragraph">
              <wp:posOffset>20227</wp:posOffset>
            </wp:positionV>
            <wp:extent cx="542925" cy="5429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6E6FCEF7">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6A50BE99" w14:textId="77777777" w:rsidR="008426E3" w:rsidRDefault="008426E3" w:rsidP="008426E3">
      <w:pPr>
        <w:pStyle w:val="BodyText"/>
        <w:ind w:left="1170"/>
        <w:rPr>
          <w:color w:val="333333"/>
        </w:rPr>
      </w:pPr>
      <w:r>
        <w:rPr>
          <w:b/>
          <w:color w:val="333333"/>
        </w:rPr>
        <w:t xml:space="preserve">Mission </w:t>
      </w:r>
      <w:r>
        <w:rPr>
          <w:color w:val="333333"/>
        </w:rPr>
        <w:t>- We will provide a quality education for all students and enable them to realize their full intellectual potential.</w:t>
      </w:r>
    </w:p>
    <w:p w14:paraId="36ACE88C" w14:textId="77777777" w:rsidR="008426E3" w:rsidRDefault="008426E3" w:rsidP="008426E3">
      <w:pPr>
        <w:pStyle w:val="BodyText"/>
        <w:ind w:left="1170"/>
      </w:pPr>
    </w:p>
    <w:p w14:paraId="22620B18" w14:textId="77777777" w:rsidR="008426E3" w:rsidRDefault="008426E3" w:rsidP="008426E3">
      <w:pPr>
        <w:pStyle w:val="BodyText"/>
        <w:ind w:left="1170"/>
      </w:pPr>
    </w:p>
    <w:p w14:paraId="4960BC39" w14:textId="77777777" w:rsidR="008426E3" w:rsidRDefault="008426E3">
      <w:pPr>
        <w:spacing w:before="8"/>
        <w:rPr>
          <w:sz w:val="27"/>
        </w:rPr>
      </w:pPr>
    </w:p>
    <w:p w14:paraId="34E76741" w14:textId="2C70EBD3" w:rsidR="008426E3" w:rsidRDefault="008426E3">
      <w:pPr>
        <w:spacing w:before="8"/>
        <w:rPr>
          <w:sz w:val="27"/>
        </w:rPr>
      </w:pPr>
    </w:p>
    <w:p w14:paraId="0313D4DF" w14:textId="77777777" w:rsidR="008426E3" w:rsidRDefault="008426E3">
      <w:pPr>
        <w:spacing w:before="8"/>
        <w:rPr>
          <w:sz w:val="27"/>
        </w:rPr>
      </w:pPr>
    </w:p>
    <w:tbl>
      <w:tblPr>
        <w:tblW w:w="14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633"/>
        <w:gridCol w:w="843"/>
      </w:tblGrid>
      <w:tr w:rsidR="008426E3" w14:paraId="457EFA68" w14:textId="77777777" w:rsidTr="00480E3E">
        <w:trPr>
          <w:trHeight w:val="275"/>
          <w:jc w:val="center"/>
        </w:trPr>
        <w:tc>
          <w:tcPr>
            <w:tcW w:w="14393" w:type="dxa"/>
            <w:gridSpan w:val="6"/>
            <w:shd w:val="clear" w:color="auto" w:fill="D9D9D9"/>
          </w:tcPr>
          <w:p w14:paraId="7E48AF6E" w14:textId="77777777" w:rsidR="008426E3" w:rsidRDefault="008426E3" w:rsidP="00480E3E">
            <w:pPr>
              <w:pStyle w:val="TableParagraph"/>
              <w:spacing w:line="255" w:lineRule="exact"/>
              <w:ind w:left="3642" w:right="3636"/>
              <w:jc w:val="center"/>
              <w:rPr>
                <w:b/>
                <w:sz w:val="24"/>
              </w:rPr>
            </w:pPr>
            <w:bookmarkStart w:id="0" w:name="_GoBack"/>
            <w:r>
              <w:rPr>
                <w:b/>
                <w:sz w:val="24"/>
              </w:rPr>
              <w:t>Blended Learning Instructional Framework: Whole Group Instructional Plan</w:t>
            </w:r>
          </w:p>
        </w:tc>
      </w:tr>
      <w:tr w:rsidR="008426E3" w14:paraId="503DC676" w14:textId="77777777" w:rsidTr="00480E3E">
        <w:trPr>
          <w:trHeight w:val="210"/>
          <w:jc w:val="center"/>
        </w:trPr>
        <w:tc>
          <w:tcPr>
            <w:tcW w:w="1330" w:type="dxa"/>
            <w:shd w:val="clear" w:color="auto" w:fill="DEEAF6"/>
          </w:tcPr>
          <w:p w14:paraId="335953E7" w14:textId="77777777" w:rsidR="008426E3" w:rsidRDefault="008426E3" w:rsidP="00480E3E">
            <w:pPr>
              <w:pStyle w:val="TableParagraph"/>
              <w:spacing w:before="2"/>
              <w:ind w:left="105"/>
              <w:jc w:val="center"/>
              <w:rPr>
                <w:b/>
                <w:sz w:val="20"/>
              </w:rPr>
            </w:pPr>
            <w:r>
              <w:rPr>
                <w:b/>
                <w:sz w:val="20"/>
              </w:rPr>
              <w:t>Lesson/Topic</w:t>
            </w:r>
          </w:p>
        </w:tc>
        <w:tc>
          <w:tcPr>
            <w:tcW w:w="2396" w:type="dxa"/>
            <w:shd w:val="clear" w:color="auto" w:fill="DEEAF6"/>
          </w:tcPr>
          <w:p w14:paraId="04F4A2E2" w14:textId="77777777" w:rsidR="008426E3" w:rsidRDefault="008426E3" w:rsidP="00480E3E">
            <w:pPr>
              <w:pStyle w:val="TableParagraph"/>
              <w:spacing w:before="2" w:line="227" w:lineRule="exact"/>
              <w:ind w:left="105"/>
              <w:jc w:val="center"/>
              <w:rPr>
                <w:b/>
                <w:sz w:val="20"/>
              </w:rPr>
            </w:pPr>
            <w:r>
              <w:rPr>
                <w:b/>
                <w:sz w:val="20"/>
              </w:rPr>
              <w:t>Lesson Target/Objective</w:t>
            </w:r>
          </w:p>
        </w:tc>
        <w:tc>
          <w:tcPr>
            <w:tcW w:w="3524" w:type="dxa"/>
            <w:tcBorders>
              <w:top w:val="single" w:sz="4" w:space="0" w:color="auto"/>
            </w:tcBorders>
            <w:shd w:val="clear" w:color="auto" w:fill="DEEAF6"/>
          </w:tcPr>
          <w:p w14:paraId="38196309" w14:textId="77777777" w:rsidR="008426E3" w:rsidRDefault="008426E3" w:rsidP="00480E3E">
            <w:pPr>
              <w:pStyle w:val="TableParagraph"/>
              <w:spacing w:before="2" w:line="227" w:lineRule="exact"/>
              <w:jc w:val="center"/>
              <w:rPr>
                <w:b/>
                <w:sz w:val="20"/>
              </w:rPr>
            </w:pPr>
            <w:r>
              <w:rPr>
                <w:b/>
                <w:sz w:val="20"/>
              </w:rPr>
              <w:t>Synchronous/Live Instruction</w:t>
            </w:r>
          </w:p>
        </w:tc>
        <w:tc>
          <w:tcPr>
            <w:tcW w:w="3667" w:type="dxa"/>
            <w:tcBorders>
              <w:top w:val="single" w:sz="4" w:space="0" w:color="auto"/>
            </w:tcBorders>
            <w:shd w:val="clear" w:color="auto" w:fill="DEEAF6"/>
          </w:tcPr>
          <w:p w14:paraId="40F92D2E" w14:textId="77777777" w:rsidR="008426E3" w:rsidRPr="003E0757" w:rsidRDefault="008426E3" w:rsidP="00480E3E">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633" w:type="dxa"/>
            <w:shd w:val="clear" w:color="auto" w:fill="DEEAF6"/>
          </w:tcPr>
          <w:p w14:paraId="3247208B" w14:textId="77777777" w:rsidR="008426E3" w:rsidRDefault="008426E3" w:rsidP="00480E3E">
            <w:pPr>
              <w:pStyle w:val="TableParagraph"/>
              <w:spacing w:before="6" w:line="235" w:lineRule="auto"/>
              <w:ind w:left="111" w:right="305"/>
              <w:jc w:val="center"/>
              <w:rPr>
                <w:b/>
                <w:sz w:val="20"/>
              </w:rPr>
            </w:pPr>
            <w:r>
              <w:rPr>
                <w:b/>
                <w:sz w:val="20"/>
              </w:rPr>
              <w:t>Assessment/Performance Task</w:t>
            </w:r>
          </w:p>
        </w:tc>
        <w:tc>
          <w:tcPr>
            <w:tcW w:w="843" w:type="dxa"/>
            <w:shd w:val="clear" w:color="auto" w:fill="DEEAF6"/>
          </w:tcPr>
          <w:p w14:paraId="6DB83E5F" w14:textId="77777777" w:rsidR="008426E3" w:rsidRDefault="008426E3" w:rsidP="00480E3E">
            <w:pPr>
              <w:pStyle w:val="TableParagraph"/>
              <w:spacing w:before="2"/>
              <w:ind w:left="106"/>
              <w:jc w:val="center"/>
              <w:rPr>
                <w:b/>
                <w:sz w:val="20"/>
              </w:rPr>
            </w:pPr>
            <w:r>
              <w:rPr>
                <w:b/>
                <w:sz w:val="20"/>
              </w:rPr>
              <w:t>Due Date</w:t>
            </w:r>
          </w:p>
        </w:tc>
      </w:tr>
      <w:tr w:rsidR="002F52C0" w14:paraId="474DC578" w14:textId="77777777" w:rsidTr="00480E3E">
        <w:trPr>
          <w:trHeight w:val="460"/>
          <w:jc w:val="center"/>
        </w:trPr>
        <w:tc>
          <w:tcPr>
            <w:tcW w:w="1330" w:type="dxa"/>
          </w:tcPr>
          <w:p w14:paraId="6CF371C2" w14:textId="05108860" w:rsidR="002F52C0" w:rsidRDefault="002F52C0" w:rsidP="002F52C0">
            <w:pPr>
              <w:pStyle w:val="TableParagraph"/>
              <w:spacing w:before="2" w:line="230" w:lineRule="atLeast"/>
              <w:ind w:left="105" w:right="59"/>
              <w:rPr>
                <w:b/>
                <w:bCs/>
                <w:sz w:val="20"/>
                <w:szCs w:val="20"/>
              </w:rPr>
            </w:pPr>
            <w:r w:rsidRPr="007F2A11">
              <w:rPr>
                <w:b/>
                <w:bCs/>
                <w:sz w:val="20"/>
                <w:szCs w:val="20"/>
              </w:rPr>
              <w:t xml:space="preserve">Lesson 1 </w:t>
            </w:r>
            <w:r>
              <w:rPr>
                <w:b/>
                <w:bCs/>
                <w:sz w:val="20"/>
                <w:szCs w:val="20"/>
              </w:rPr>
              <w:t>03/</w:t>
            </w:r>
            <w:r w:rsidR="00744070">
              <w:rPr>
                <w:b/>
                <w:bCs/>
                <w:sz w:val="20"/>
                <w:szCs w:val="20"/>
              </w:rPr>
              <w:t>22</w:t>
            </w:r>
            <w:r>
              <w:rPr>
                <w:b/>
                <w:bCs/>
                <w:sz w:val="20"/>
                <w:szCs w:val="20"/>
              </w:rPr>
              <w:t>/21</w:t>
            </w:r>
          </w:p>
          <w:p w14:paraId="6734252A" w14:textId="6E03C960" w:rsidR="002F52C0" w:rsidRDefault="002F52C0" w:rsidP="002F52C0">
            <w:pPr>
              <w:pStyle w:val="TableParagraph"/>
              <w:spacing w:before="2" w:line="230" w:lineRule="atLeast"/>
              <w:ind w:left="105" w:right="59"/>
              <w:rPr>
                <w:b/>
                <w:bCs/>
                <w:sz w:val="20"/>
                <w:szCs w:val="20"/>
              </w:rPr>
            </w:pPr>
            <w:r>
              <w:rPr>
                <w:b/>
                <w:bCs/>
                <w:sz w:val="20"/>
                <w:szCs w:val="20"/>
              </w:rPr>
              <w:t>&amp;</w:t>
            </w:r>
          </w:p>
          <w:p w14:paraId="225165E8" w14:textId="3E36E919" w:rsidR="002F52C0" w:rsidRDefault="002F52C0" w:rsidP="002F52C0">
            <w:pPr>
              <w:pStyle w:val="TableParagraph"/>
              <w:spacing w:before="2" w:line="230" w:lineRule="atLeast"/>
              <w:ind w:left="105" w:right="59"/>
              <w:rPr>
                <w:b/>
                <w:bCs/>
                <w:sz w:val="20"/>
                <w:szCs w:val="20"/>
              </w:rPr>
            </w:pPr>
            <w:r>
              <w:rPr>
                <w:b/>
                <w:bCs/>
                <w:sz w:val="20"/>
                <w:szCs w:val="20"/>
              </w:rPr>
              <w:t>03/</w:t>
            </w:r>
            <w:r w:rsidR="00744070">
              <w:rPr>
                <w:b/>
                <w:bCs/>
                <w:sz w:val="20"/>
                <w:szCs w:val="20"/>
              </w:rPr>
              <w:t>23</w:t>
            </w:r>
            <w:r>
              <w:rPr>
                <w:b/>
                <w:bCs/>
                <w:sz w:val="20"/>
                <w:szCs w:val="20"/>
              </w:rPr>
              <w:t>/21</w:t>
            </w:r>
          </w:p>
          <w:p w14:paraId="526017F6" w14:textId="77777777" w:rsidR="002F52C0" w:rsidRDefault="002F52C0" w:rsidP="002F52C0">
            <w:pPr>
              <w:pStyle w:val="TableParagraph"/>
              <w:spacing w:before="2" w:line="230" w:lineRule="atLeast"/>
              <w:ind w:left="105" w:right="59"/>
              <w:rPr>
                <w:b/>
                <w:sz w:val="20"/>
              </w:rPr>
            </w:pPr>
          </w:p>
        </w:tc>
        <w:tc>
          <w:tcPr>
            <w:tcW w:w="2396" w:type="dxa"/>
          </w:tcPr>
          <w:p w14:paraId="0E1DC656" w14:textId="77777777" w:rsidR="002F52C0" w:rsidRDefault="002F52C0" w:rsidP="002F52C0">
            <w:pPr>
              <w:rPr>
                <w:sz w:val="20"/>
                <w:szCs w:val="20"/>
              </w:rPr>
            </w:pPr>
          </w:p>
          <w:p w14:paraId="0871CD99" w14:textId="77777777" w:rsidR="00744070" w:rsidRDefault="00744070" w:rsidP="002F52C0">
            <w:pPr>
              <w:rPr>
                <w:sz w:val="20"/>
                <w:szCs w:val="20"/>
              </w:rPr>
            </w:pPr>
          </w:p>
          <w:p w14:paraId="5C768224" w14:textId="77777777" w:rsidR="00744070" w:rsidRDefault="00744070" w:rsidP="002F52C0">
            <w:pPr>
              <w:rPr>
                <w:sz w:val="20"/>
                <w:szCs w:val="20"/>
              </w:rPr>
            </w:pPr>
          </w:p>
          <w:p w14:paraId="3E775999" w14:textId="77777777" w:rsidR="00744070" w:rsidRDefault="00744070" w:rsidP="002F52C0">
            <w:pPr>
              <w:rPr>
                <w:sz w:val="20"/>
                <w:szCs w:val="20"/>
              </w:rPr>
            </w:pPr>
          </w:p>
          <w:p w14:paraId="575ABE08" w14:textId="7BB80A07" w:rsidR="00744070" w:rsidRPr="00744070" w:rsidRDefault="00744070" w:rsidP="002F52C0">
            <w:pPr>
              <w:rPr>
                <w:b/>
                <w:sz w:val="36"/>
                <w:szCs w:val="36"/>
              </w:rPr>
            </w:pPr>
            <w:r w:rsidRPr="00744070">
              <w:rPr>
                <w:b/>
                <w:sz w:val="36"/>
                <w:szCs w:val="36"/>
              </w:rPr>
              <w:t>SPRING BREAK</w:t>
            </w:r>
          </w:p>
          <w:p w14:paraId="5F373107" w14:textId="77777777" w:rsidR="00744070" w:rsidRDefault="00744070" w:rsidP="002F52C0">
            <w:pPr>
              <w:rPr>
                <w:sz w:val="20"/>
                <w:szCs w:val="20"/>
              </w:rPr>
            </w:pPr>
          </w:p>
          <w:p w14:paraId="103EA33C" w14:textId="77777777" w:rsidR="00744070" w:rsidRDefault="00744070" w:rsidP="002F52C0">
            <w:pPr>
              <w:rPr>
                <w:sz w:val="20"/>
                <w:szCs w:val="20"/>
              </w:rPr>
            </w:pPr>
          </w:p>
          <w:p w14:paraId="459B846C" w14:textId="56CBDA59" w:rsidR="00744070" w:rsidRDefault="00744070" w:rsidP="002F52C0">
            <w:pPr>
              <w:rPr>
                <w:sz w:val="20"/>
                <w:szCs w:val="20"/>
              </w:rPr>
            </w:pPr>
          </w:p>
          <w:p w14:paraId="37CE3015" w14:textId="435618CF" w:rsidR="00744070" w:rsidRDefault="00744070" w:rsidP="002F52C0">
            <w:pPr>
              <w:rPr>
                <w:sz w:val="20"/>
                <w:szCs w:val="20"/>
              </w:rPr>
            </w:pPr>
          </w:p>
          <w:p w14:paraId="4B841534" w14:textId="687FED14" w:rsidR="00744070" w:rsidRPr="006C3ED5" w:rsidRDefault="00744070" w:rsidP="002F52C0">
            <w:pPr>
              <w:rPr>
                <w:sz w:val="20"/>
                <w:szCs w:val="20"/>
              </w:rPr>
            </w:pPr>
          </w:p>
        </w:tc>
        <w:tc>
          <w:tcPr>
            <w:tcW w:w="3524" w:type="dxa"/>
          </w:tcPr>
          <w:p w14:paraId="7783AC56" w14:textId="77777777" w:rsidR="002F52C0" w:rsidRDefault="002F52C0" w:rsidP="002F52C0">
            <w:pPr>
              <w:pStyle w:val="TableParagraph"/>
              <w:rPr>
                <w:b/>
                <w:sz w:val="20"/>
                <w:szCs w:val="20"/>
              </w:rPr>
            </w:pPr>
          </w:p>
          <w:p w14:paraId="279EB7E4" w14:textId="77777777" w:rsidR="00744070" w:rsidRDefault="00744070" w:rsidP="002F52C0">
            <w:pPr>
              <w:pStyle w:val="TableParagraph"/>
              <w:rPr>
                <w:b/>
                <w:sz w:val="20"/>
                <w:szCs w:val="20"/>
              </w:rPr>
            </w:pPr>
          </w:p>
          <w:p w14:paraId="435B6508" w14:textId="77777777" w:rsidR="00744070" w:rsidRDefault="00744070" w:rsidP="002F52C0">
            <w:pPr>
              <w:pStyle w:val="TableParagraph"/>
              <w:rPr>
                <w:b/>
                <w:sz w:val="20"/>
                <w:szCs w:val="20"/>
              </w:rPr>
            </w:pPr>
          </w:p>
          <w:p w14:paraId="3CB2764F" w14:textId="77777777" w:rsidR="00744070" w:rsidRDefault="00744070" w:rsidP="002F52C0">
            <w:pPr>
              <w:pStyle w:val="TableParagraph"/>
              <w:rPr>
                <w:b/>
                <w:sz w:val="20"/>
                <w:szCs w:val="20"/>
              </w:rPr>
            </w:pPr>
          </w:p>
          <w:p w14:paraId="257189AB" w14:textId="77777777" w:rsidR="00744070" w:rsidRPr="00744070" w:rsidRDefault="00744070" w:rsidP="00744070">
            <w:pPr>
              <w:rPr>
                <w:b/>
                <w:sz w:val="36"/>
                <w:szCs w:val="36"/>
              </w:rPr>
            </w:pPr>
            <w:r w:rsidRPr="00744070">
              <w:rPr>
                <w:b/>
                <w:sz w:val="36"/>
                <w:szCs w:val="36"/>
              </w:rPr>
              <w:t>SPRING BREAK</w:t>
            </w:r>
          </w:p>
          <w:p w14:paraId="252E47C1" w14:textId="243FBFEC" w:rsidR="00744070" w:rsidRPr="006C3ED5" w:rsidRDefault="00744070" w:rsidP="002F52C0">
            <w:pPr>
              <w:pStyle w:val="TableParagraph"/>
              <w:rPr>
                <w:b/>
                <w:sz w:val="20"/>
                <w:szCs w:val="20"/>
              </w:rPr>
            </w:pPr>
          </w:p>
        </w:tc>
        <w:tc>
          <w:tcPr>
            <w:tcW w:w="3667" w:type="dxa"/>
          </w:tcPr>
          <w:p w14:paraId="1D4E7656" w14:textId="77777777" w:rsidR="002F52C0" w:rsidRDefault="002F52C0" w:rsidP="002F52C0">
            <w:pPr>
              <w:widowControl/>
              <w:autoSpaceDE/>
              <w:autoSpaceDN/>
              <w:spacing w:after="60"/>
              <w:contextualSpacing/>
              <w:rPr>
                <w:sz w:val="20"/>
                <w:szCs w:val="20"/>
              </w:rPr>
            </w:pPr>
          </w:p>
          <w:p w14:paraId="39CC8461" w14:textId="77777777" w:rsidR="00744070" w:rsidRDefault="00744070" w:rsidP="002F52C0">
            <w:pPr>
              <w:widowControl/>
              <w:autoSpaceDE/>
              <w:autoSpaceDN/>
              <w:spacing w:after="60"/>
              <w:contextualSpacing/>
              <w:rPr>
                <w:sz w:val="20"/>
                <w:szCs w:val="20"/>
              </w:rPr>
            </w:pPr>
          </w:p>
          <w:p w14:paraId="5D2749AE" w14:textId="77777777" w:rsidR="00744070" w:rsidRDefault="00744070" w:rsidP="002F52C0">
            <w:pPr>
              <w:widowControl/>
              <w:autoSpaceDE/>
              <w:autoSpaceDN/>
              <w:spacing w:after="60"/>
              <w:contextualSpacing/>
              <w:rPr>
                <w:sz w:val="20"/>
                <w:szCs w:val="20"/>
              </w:rPr>
            </w:pPr>
          </w:p>
          <w:p w14:paraId="5F1D805A" w14:textId="77777777" w:rsidR="00744070" w:rsidRDefault="00744070" w:rsidP="002F52C0">
            <w:pPr>
              <w:widowControl/>
              <w:autoSpaceDE/>
              <w:autoSpaceDN/>
              <w:spacing w:after="60"/>
              <w:contextualSpacing/>
              <w:rPr>
                <w:sz w:val="20"/>
                <w:szCs w:val="20"/>
              </w:rPr>
            </w:pPr>
          </w:p>
          <w:p w14:paraId="09D1F329" w14:textId="77777777" w:rsidR="00744070" w:rsidRPr="00744070" w:rsidRDefault="00744070" w:rsidP="00744070">
            <w:pPr>
              <w:rPr>
                <w:b/>
                <w:sz w:val="36"/>
                <w:szCs w:val="36"/>
              </w:rPr>
            </w:pPr>
            <w:r w:rsidRPr="00744070">
              <w:rPr>
                <w:b/>
                <w:sz w:val="36"/>
                <w:szCs w:val="36"/>
              </w:rPr>
              <w:t>SPRING BREAK</w:t>
            </w:r>
          </w:p>
          <w:p w14:paraId="7B83851C" w14:textId="47428CB9" w:rsidR="00744070" w:rsidRPr="006C3ED5" w:rsidRDefault="00744070" w:rsidP="002F52C0">
            <w:pPr>
              <w:widowControl/>
              <w:autoSpaceDE/>
              <w:autoSpaceDN/>
              <w:spacing w:after="60"/>
              <w:contextualSpacing/>
              <w:rPr>
                <w:sz w:val="20"/>
                <w:szCs w:val="20"/>
              </w:rPr>
            </w:pPr>
          </w:p>
        </w:tc>
        <w:tc>
          <w:tcPr>
            <w:tcW w:w="2633" w:type="dxa"/>
          </w:tcPr>
          <w:p w14:paraId="414225AC" w14:textId="77777777" w:rsidR="002F52C0" w:rsidRDefault="002F52C0" w:rsidP="002F52C0">
            <w:pPr>
              <w:pStyle w:val="TableParagraph"/>
              <w:rPr>
                <w:sz w:val="20"/>
                <w:szCs w:val="20"/>
              </w:rPr>
            </w:pPr>
          </w:p>
          <w:p w14:paraId="6396F280" w14:textId="77777777" w:rsidR="00744070" w:rsidRDefault="00744070" w:rsidP="002F52C0">
            <w:pPr>
              <w:pStyle w:val="TableParagraph"/>
              <w:rPr>
                <w:sz w:val="20"/>
                <w:szCs w:val="20"/>
              </w:rPr>
            </w:pPr>
          </w:p>
          <w:p w14:paraId="69C406A0" w14:textId="77777777" w:rsidR="00744070" w:rsidRDefault="00744070" w:rsidP="002F52C0">
            <w:pPr>
              <w:pStyle w:val="TableParagraph"/>
              <w:rPr>
                <w:sz w:val="20"/>
                <w:szCs w:val="20"/>
              </w:rPr>
            </w:pPr>
          </w:p>
          <w:p w14:paraId="2F462F5B" w14:textId="77777777" w:rsidR="00744070" w:rsidRDefault="00744070" w:rsidP="002F52C0">
            <w:pPr>
              <w:pStyle w:val="TableParagraph"/>
              <w:rPr>
                <w:sz w:val="20"/>
                <w:szCs w:val="20"/>
              </w:rPr>
            </w:pPr>
          </w:p>
          <w:p w14:paraId="32938B2E" w14:textId="77777777" w:rsidR="00744070" w:rsidRPr="00744070" w:rsidRDefault="00744070" w:rsidP="00744070">
            <w:pPr>
              <w:rPr>
                <w:b/>
                <w:sz w:val="36"/>
                <w:szCs w:val="36"/>
              </w:rPr>
            </w:pPr>
            <w:r w:rsidRPr="00744070">
              <w:rPr>
                <w:b/>
                <w:sz w:val="36"/>
                <w:szCs w:val="36"/>
              </w:rPr>
              <w:t>SPRING BREAK</w:t>
            </w:r>
          </w:p>
          <w:p w14:paraId="7F9686BE" w14:textId="203F1646" w:rsidR="00744070" w:rsidRPr="006C3ED5" w:rsidRDefault="00744070" w:rsidP="002F52C0">
            <w:pPr>
              <w:pStyle w:val="TableParagraph"/>
              <w:rPr>
                <w:sz w:val="20"/>
                <w:szCs w:val="20"/>
              </w:rPr>
            </w:pPr>
          </w:p>
        </w:tc>
        <w:tc>
          <w:tcPr>
            <w:tcW w:w="843" w:type="dxa"/>
          </w:tcPr>
          <w:p w14:paraId="4CBC25BA" w14:textId="689A9DED" w:rsidR="002F52C0" w:rsidRDefault="002F52C0" w:rsidP="002F52C0">
            <w:pPr>
              <w:pStyle w:val="TableParagraph"/>
              <w:rPr>
                <w:sz w:val="20"/>
                <w:szCs w:val="20"/>
              </w:rPr>
            </w:pPr>
            <w:r>
              <w:rPr>
                <w:sz w:val="20"/>
                <w:szCs w:val="20"/>
              </w:rPr>
              <w:t>03/</w:t>
            </w:r>
            <w:r w:rsidR="00744070">
              <w:rPr>
                <w:sz w:val="20"/>
                <w:szCs w:val="20"/>
              </w:rPr>
              <w:t>22</w:t>
            </w:r>
            <w:r>
              <w:rPr>
                <w:sz w:val="20"/>
                <w:szCs w:val="20"/>
              </w:rPr>
              <w:t>/2021</w:t>
            </w:r>
          </w:p>
          <w:p w14:paraId="0E038270" w14:textId="6900B10B" w:rsidR="002F52C0" w:rsidRDefault="002F52C0" w:rsidP="002F52C0">
            <w:pPr>
              <w:pStyle w:val="TableParagraph"/>
              <w:rPr>
                <w:sz w:val="20"/>
                <w:szCs w:val="20"/>
              </w:rPr>
            </w:pPr>
            <w:r>
              <w:rPr>
                <w:sz w:val="20"/>
                <w:szCs w:val="20"/>
              </w:rPr>
              <w:t>&amp;</w:t>
            </w:r>
          </w:p>
          <w:p w14:paraId="5A94DA8C" w14:textId="550CDC18" w:rsidR="002F52C0" w:rsidRDefault="002F52C0" w:rsidP="002F52C0">
            <w:pPr>
              <w:pStyle w:val="TableParagraph"/>
              <w:rPr>
                <w:sz w:val="20"/>
                <w:szCs w:val="20"/>
              </w:rPr>
            </w:pPr>
            <w:r>
              <w:rPr>
                <w:sz w:val="20"/>
                <w:szCs w:val="20"/>
              </w:rPr>
              <w:t>03/</w:t>
            </w:r>
            <w:r w:rsidR="00744070">
              <w:rPr>
                <w:sz w:val="20"/>
                <w:szCs w:val="20"/>
              </w:rPr>
              <w:t>23</w:t>
            </w:r>
            <w:r>
              <w:rPr>
                <w:sz w:val="20"/>
                <w:szCs w:val="20"/>
              </w:rPr>
              <w:t>/2021</w:t>
            </w:r>
          </w:p>
          <w:p w14:paraId="69003067" w14:textId="77777777" w:rsidR="002F52C0" w:rsidRDefault="002F52C0" w:rsidP="002F52C0">
            <w:pPr>
              <w:pStyle w:val="TableParagraph"/>
              <w:rPr>
                <w:rFonts w:ascii="Times New Roman"/>
                <w:sz w:val="18"/>
              </w:rPr>
            </w:pPr>
          </w:p>
        </w:tc>
      </w:tr>
      <w:tr w:rsidR="002F52C0" w14:paraId="508572F2" w14:textId="77777777" w:rsidTr="00480E3E">
        <w:trPr>
          <w:trHeight w:val="453"/>
          <w:jc w:val="center"/>
        </w:trPr>
        <w:tc>
          <w:tcPr>
            <w:tcW w:w="1330" w:type="dxa"/>
          </w:tcPr>
          <w:p w14:paraId="0D9D7592" w14:textId="77777777" w:rsidR="002F52C0" w:rsidRDefault="002F52C0" w:rsidP="002F52C0">
            <w:pPr>
              <w:pStyle w:val="TableParagraph"/>
              <w:spacing w:before="1" w:line="207" w:lineRule="exact"/>
              <w:ind w:left="105"/>
              <w:rPr>
                <w:b/>
                <w:bCs/>
                <w:sz w:val="20"/>
                <w:szCs w:val="20"/>
              </w:rPr>
            </w:pPr>
            <w:r w:rsidRPr="007F2A11">
              <w:rPr>
                <w:b/>
                <w:bCs/>
                <w:sz w:val="20"/>
                <w:szCs w:val="20"/>
              </w:rPr>
              <w:t xml:space="preserve">Lesson 2 </w:t>
            </w:r>
          </w:p>
          <w:p w14:paraId="6CB427DF" w14:textId="6945C104" w:rsidR="002F52C0" w:rsidRDefault="002F52C0" w:rsidP="002F52C0">
            <w:pPr>
              <w:pStyle w:val="TableParagraph"/>
              <w:spacing w:before="1" w:line="207" w:lineRule="exact"/>
              <w:ind w:left="105"/>
              <w:rPr>
                <w:b/>
                <w:bCs/>
                <w:sz w:val="20"/>
                <w:szCs w:val="20"/>
              </w:rPr>
            </w:pPr>
            <w:r>
              <w:rPr>
                <w:b/>
                <w:bCs/>
                <w:sz w:val="20"/>
                <w:szCs w:val="20"/>
              </w:rPr>
              <w:t>03/</w:t>
            </w:r>
            <w:r w:rsidR="00744070">
              <w:rPr>
                <w:b/>
                <w:bCs/>
                <w:sz w:val="20"/>
                <w:szCs w:val="20"/>
              </w:rPr>
              <w:t>24</w:t>
            </w:r>
            <w:r>
              <w:rPr>
                <w:b/>
                <w:bCs/>
                <w:sz w:val="20"/>
                <w:szCs w:val="20"/>
              </w:rPr>
              <w:t>/21</w:t>
            </w:r>
          </w:p>
          <w:p w14:paraId="566A7AF0" w14:textId="77777777" w:rsidR="002F52C0" w:rsidRDefault="002F52C0" w:rsidP="002F52C0">
            <w:pPr>
              <w:pStyle w:val="TableParagraph"/>
              <w:spacing w:before="1" w:line="207" w:lineRule="exact"/>
              <w:ind w:left="105"/>
              <w:rPr>
                <w:b/>
                <w:bCs/>
                <w:sz w:val="20"/>
                <w:szCs w:val="20"/>
              </w:rPr>
            </w:pPr>
            <w:r>
              <w:rPr>
                <w:b/>
                <w:bCs/>
                <w:sz w:val="20"/>
                <w:szCs w:val="20"/>
              </w:rPr>
              <w:t>&amp;</w:t>
            </w:r>
          </w:p>
          <w:p w14:paraId="4DFB3CCD" w14:textId="36D24005" w:rsidR="002F52C0" w:rsidRDefault="002F52C0" w:rsidP="00744070">
            <w:pPr>
              <w:pStyle w:val="TableParagraph"/>
              <w:spacing w:before="1" w:line="207" w:lineRule="exact"/>
              <w:ind w:left="105"/>
              <w:rPr>
                <w:b/>
                <w:sz w:val="20"/>
              </w:rPr>
            </w:pPr>
            <w:r>
              <w:rPr>
                <w:b/>
                <w:bCs/>
                <w:sz w:val="20"/>
                <w:szCs w:val="20"/>
              </w:rPr>
              <w:t>03</w:t>
            </w:r>
            <w:r w:rsidRPr="007F2A11">
              <w:rPr>
                <w:b/>
                <w:bCs/>
                <w:sz w:val="20"/>
                <w:szCs w:val="20"/>
              </w:rPr>
              <w:t>/</w:t>
            </w:r>
            <w:r w:rsidR="00744070">
              <w:rPr>
                <w:b/>
                <w:bCs/>
                <w:sz w:val="20"/>
                <w:szCs w:val="20"/>
              </w:rPr>
              <w:t>25</w:t>
            </w:r>
            <w:r w:rsidRPr="007F2A11">
              <w:rPr>
                <w:b/>
                <w:bCs/>
                <w:sz w:val="20"/>
                <w:szCs w:val="20"/>
              </w:rPr>
              <w:t>/</w:t>
            </w:r>
            <w:r>
              <w:rPr>
                <w:b/>
                <w:bCs/>
                <w:sz w:val="20"/>
                <w:szCs w:val="20"/>
              </w:rPr>
              <w:t>21</w:t>
            </w:r>
          </w:p>
        </w:tc>
        <w:tc>
          <w:tcPr>
            <w:tcW w:w="2396" w:type="dxa"/>
          </w:tcPr>
          <w:p w14:paraId="34136CB7" w14:textId="77777777" w:rsidR="002F52C0" w:rsidRDefault="002F52C0" w:rsidP="002F52C0">
            <w:pPr>
              <w:pStyle w:val="TableParagraph"/>
              <w:rPr>
                <w:sz w:val="20"/>
                <w:szCs w:val="20"/>
              </w:rPr>
            </w:pPr>
          </w:p>
          <w:p w14:paraId="3D6B7FE1" w14:textId="77777777" w:rsidR="00744070" w:rsidRDefault="00744070" w:rsidP="002F52C0">
            <w:pPr>
              <w:pStyle w:val="TableParagraph"/>
              <w:rPr>
                <w:sz w:val="20"/>
                <w:szCs w:val="20"/>
              </w:rPr>
            </w:pPr>
          </w:p>
          <w:p w14:paraId="3D0514B2" w14:textId="614F245F" w:rsidR="00744070" w:rsidRDefault="00744070" w:rsidP="002F52C0">
            <w:pPr>
              <w:pStyle w:val="TableParagraph"/>
              <w:rPr>
                <w:sz w:val="20"/>
                <w:szCs w:val="20"/>
              </w:rPr>
            </w:pPr>
          </w:p>
          <w:p w14:paraId="34334759" w14:textId="2E44FE52" w:rsidR="00744070" w:rsidRDefault="00744070" w:rsidP="002F52C0">
            <w:pPr>
              <w:pStyle w:val="TableParagraph"/>
              <w:rPr>
                <w:sz w:val="20"/>
                <w:szCs w:val="20"/>
              </w:rPr>
            </w:pPr>
          </w:p>
          <w:p w14:paraId="27DD533A" w14:textId="70CE9DD3" w:rsidR="00744070" w:rsidRDefault="00744070" w:rsidP="002F52C0">
            <w:pPr>
              <w:pStyle w:val="TableParagraph"/>
              <w:rPr>
                <w:sz w:val="20"/>
                <w:szCs w:val="20"/>
              </w:rPr>
            </w:pPr>
          </w:p>
          <w:p w14:paraId="4189ABFA" w14:textId="59976744" w:rsidR="00744070" w:rsidRDefault="00744070" w:rsidP="002F52C0">
            <w:pPr>
              <w:pStyle w:val="TableParagraph"/>
              <w:rPr>
                <w:sz w:val="20"/>
                <w:szCs w:val="20"/>
              </w:rPr>
            </w:pPr>
          </w:p>
          <w:p w14:paraId="5873A9CF" w14:textId="77777777" w:rsidR="00744070" w:rsidRPr="00744070" w:rsidRDefault="00744070" w:rsidP="00744070">
            <w:pPr>
              <w:rPr>
                <w:b/>
                <w:sz w:val="36"/>
                <w:szCs w:val="36"/>
              </w:rPr>
            </w:pPr>
            <w:r w:rsidRPr="00744070">
              <w:rPr>
                <w:b/>
                <w:sz w:val="36"/>
                <w:szCs w:val="36"/>
              </w:rPr>
              <w:t>SPRING BREAK</w:t>
            </w:r>
          </w:p>
          <w:p w14:paraId="192C6F24" w14:textId="77777777" w:rsidR="00744070" w:rsidRDefault="00744070" w:rsidP="002F52C0">
            <w:pPr>
              <w:pStyle w:val="TableParagraph"/>
              <w:rPr>
                <w:sz w:val="20"/>
                <w:szCs w:val="20"/>
              </w:rPr>
            </w:pPr>
          </w:p>
          <w:p w14:paraId="054E5EEA" w14:textId="77777777" w:rsidR="00744070" w:rsidRDefault="00744070" w:rsidP="002F52C0">
            <w:pPr>
              <w:pStyle w:val="TableParagraph"/>
              <w:rPr>
                <w:sz w:val="20"/>
                <w:szCs w:val="20"/>
              </w:rPr>
            </w:pPr>
          </w:p>
          <w:p w14:paraId="3A1DAD1E" w14:textId="77777777" w:rsidR="00744070" w:rsidRDefault="00744070" w:rsidP="002F52C0">
            <w:pPr>
              <w:pStyle w:val="TableParagraph"/>
              <w:rPr>
                <w:sz w:val="20"/>
                <w:szCs w:val="20"/>
              </w:rPr>
            </w:pPr>
          </w:p>
          <w:p w14:paraId="1E7B0921" w14:textId="77777777" w:rsidR="00744070" w:rsidRDefault="00744070" w:rsidP="002F52C0">
            <w:pPr>
              <w:pStyle w:val="TableParagraph"/>
              <w:rPr>
                <w:sz w:val="20"/>
                <w:szCs w:val="20"/>
              </w:rPr>
            </w:pPr>
          </w:p>
          <w:p w14:paraId="3A5868BA" w14:textId="1F8723F4" w:rsidR="00744070" w:rsidRPr="006C3ED5" w:rsidRDefault="00744070" w:rsidP="002F52C0">
            <w:pPr>
              <w:pStyle w:val="TableParagraph"/>
              <w:rPr>
                <w:sz w:val="20"/>
                <w:szCs w:val="20"/>
              </w:rPr>
            </w:pPr>
          </w:p>
        </w:tc>
        <w:tc>
          <w:tcPr>
            <w:tcW w:w="3524" w:type="dxa"/>
          </w:tcPr>
          <w:p w14:paraId="6E253D57" w14:textId="77777777" w:rsidR="002F52C0" w:rsidRDefault="002F52C0" w:rsidP="002F52C0">
            <w:pPr>
              <w:widowControl/>
              <w:autoSpaceDE/>
              <w:autoSpaceDN/>
              <w:spacing w:after="60"/>
              <w:contextualSpacing/>
              <w:rPr>
                <w:rFonts w:eastAsia="Times New Roman" w:cs="Times New Roman"/>
                <w:bCs/>
                <w:sz w:val="20"/>
                <w:szCs w:val="20"/>
              </w:rPr>
            </w:pPr>
          </w:p>
          <w:p w14:paraId="4C0F2E9A" w14:textId="77777777" w:rsidR="00744070" w:rsidRDefault="00744070" w:rsidP="002F52C0">
            <w:pPr>
              <w:widowControl/>
              <w:autoSpaceDE/>
              <w:autoSpaceDN/>
              <w:spacing w:after="60"/>
              <w:contextualSpacing/>
              <w:rPr>
                <w:rFonts w:eastAsia="Times New Roman" w:cs="Times New Roman"/>
                <w:bCs/>
                <w:sz w:val="20"/>
                <w:szCs w:val="20"/>
              </w:rPr>
            </w:pPr>
          </w:p>
          <w:p w14:paraId="0927E023" w14:textId="77777777" w:rsidR="00744070" w:rsidRDefault="00744070" w:rsidP="002F52C0">
            <w:pPr>
              <w:widowControl/>
              <w:autoSpaceDE/>
              <w:autoSpaceDN/>
              <w:spacing w:after="60"/>
              <w:contextualSpacing/>
              <w:rPr>
                <w:rFonts w:eastAsia="Times New Roman" w:cs="Times New Roman"/>
                <w:bCs/>
                <w:sz w:val="20"/>
                <w:szCs w:val="20"/>
              </w:rPr>
            </w:pPr>
          </w:p>
          <w:p w14:paraId="5CE32013" w14:textId="77777777" w:rsidR="00744070" w:rsidRDefault="00744070" w:rsidP="002F52C0">
            <w:pPr>
              <w:widowControl/>
              <w:autoSpaceDE/>
              <w:autoSpaceDN/>
              <w:spacing w:after="60"/>
              <w:contextualSpacing/>
              <w:rPr>
                <w:rFonts w:eastAsia="Times New Roman" w:cs="Times New Roman"/>
                <w:bCs/>
                <w:sz w:val="20"/>
                <w:szCs w:val="20"/>
              </w:rPr>
            </w:pPr>
          </w:p>
          <w:p w14:paraId="40851CF9" w14:textId="77777777" w:rsidR="00744070" w:rsidRDefault="00744070" w:rsidP="002F52C0">
            <w:pPr>
              <w:widowControl/>
              <w:autoSpaceDE/>
              <w:autoSpaceDN/>
              <w:spacing w:after="60"/>
              <w:contextualSpacing/>
              <w:rPr>
                <w:rFonts w:eastAsia="Times New Roman" w:cs="Times New Roman"/>
                <w:bCs/>
                <w:sz w:val="20"/>
                <w:szCs w:val="20"/>
              </w:rPr>
            </w:pPr>
          </w:p>
          <w:p w14:paraId="3FF33C56" w14:textId="77777777" w:rsidR="00744070" w:rsidRDefault="00744070" w:rsidP="002F52C0">
            <w:pPr>
              <w:widowControl/>
              <w:autoSpaceDE/>
              <w:autoSpaceDN/>
              <w:spacing w:after="60"/>
              <w:contextualSpacing/>
              <w:rPr>
                <w:rFonts w:eastAsia="Times New Roman" w:cs="Times New Roman"/>
                <w:bCs/>
                <w:sz w:val="20"/>
                <w:szCs w:val="20"/>
              </w:rPr>
            </w:pPr>
          </w:p>
          <w:p w14:paraId="715E7632" w14:textId="77777777" w:rsidR="00744070" w:rsidRPr="00744070" w:rsidRDefault="00744070" w:rsidP="00744070">
            <w:pPr>
              <w:rPr>
                <w:b/>
                <w:sz w:val="36"/>
                <w:szCs w:val="36"/>
              </w:rPr>
            </w:pPr>
            <w:r w:rsidRPr="00744070">
              <w:rPr>
                <w:b/>
                <w:sz w:val="36"/>
                <w:szCs w:val="36"/>
              </w:rPr>
              <w:t>SPRING BREAK</w:t>
            </w:r>
          </w:p>
          <w:p w14:paraId="49F51F59" w14:textId="4DB5510D" w:rsidR="00744070" w:rsidRPr="006C3ED5" w:rsidRDefault="00744070" w:rsidP="002F52C0">
            <w:pPr>
              <w:widowControl/>
              <w:autoSpaceDE/>
              <w:autoSpaceDN/>
              <w:spacing w:after="60"/>
              <w:contextualSpacing/>
              <w:rPr>
                <w:rFonts w:eastAsia="Times New Roman" w:cs="Times New Roman"/>
                <w:bCs/>
                <w:sz w:val="20"/>
                <w:szCs w:val="20"/>
              </w:rPr>
            </w:pPr>
          </w:p>
        </w:tc>
        <w:tc>
          <w:tcPr>
            <w:tcW w:w="3667" w:type="dxa"/>
          </w:tcPr>
          <w:p w14:paraId="469D7311" w14:textId="77777777" w:rsidR="002F52C0" w:rsidRDefault="002F52C0" w:rsidP="002F52C0">
            <w:pPr>
              <w:widowControl/>
              <w:autoSpaceDE/>
              <w:autoSpaceDN/>
              <w:spacing w:after="60"/>
              <w:contextualSpacing/>
              <w:rPr>
                <w:sz w:val="20"/>
                <w:szCs w:val="20"/>
              </w:rPr>
            </w:pPr>
          </w:p>
          <w:p w14:paraId="33027EA3" w14:textId="77777777" w:rsidR="00744070" w:rsidRDefault="00744070" w:rsidP="002F52C0">
            <w:pPr>
              <w:widowControl/>
              <w:autoSpaceDE/>
              <w:autoSpaceDN/>
              <w:spacing w:after="60"/>
              <w:contextualSpacing/>
              <w:rPr>
                <w:sz w:val="20"/>
                <w:szCs w:val="20"/>
              </w:rPr>
            </w:pPr>
          </w:p>
          <w:p w14:paraId="662D031C" w14:textId="77777777" w:rsidR="00744070" w:rsidRDefault="00744070" w:rsidP="002F52C0">
            <w:pPr>
              <w:widowControl/>
              <w:autoSpaceDE/>
              <w:autoSpaceDN/>
              <w:spacing w:after="60"/>
              <w:contextualSpacing/>
              <w:rPr>
                <w:sz w:val="20"/>
                <w:szCs w:val="20"/>
              </w:rPr>
            </w:pPr>
          </w:p>
          <w:p w14:paraId="2C2D14E4" w14:textId="77777777" w:rsidR="00744070" w:rsidRDefault="00744070" w:rsidP="002F52C0">
            <w:pPr>
              <w:widowControl/>
              <w:autoSpaceDE/>
              <w:autoSpaceDN/>
              <w:spacing w:after="60"/>
              <w:contextualSpacing/>
              <w:rPr>
                <w:sz w:val="20"/>
                <w:szCs w:val="20"/>
              </w:rPr>
            </w:pPr>
          </w:p>
          <w:p w14:paraId="589F9DEE" w14:textId="77777777" w:rsidR="00744070" w:rsidRDefault="00744070" w:rsidP="002F52C0">
            <w:pPr>
              <w:widowControl/>
              <w:autoSpaceDE/>
              <w:autoSpaceDN/>
              <w:spacing w:after="60"/>
              <w:contextualSpacing/>
              <w:rPr>
                <w:sz w:val="20"/>
                <w:szCs w:val="20"/>
              </w:rPr>
            </w:pPr>
          </w:p>
          <w:p w14:paraId="40FE3874" w14:textId="77777777" w:rsidR="00744070" w:rsidRDefault="00744070" w:rsidP="002F52C0">
            <w:pPr>
              <w:widowControl/>
              <w:autoSpaceDE/>
              <w:autoSpaceDN/>
              <w:spacing w:after="60"/>
              <w:contextualSpacing/>
              <w:rPr>
                <w:sz w:val="20"/>
                <w:szCs w:val="20"/>
              </w:rPr>
            </w:pPr>
          </w:p>
          <w:p w14:paraId="73C8837E" w14:textId="77777777" w:rsidR="00744070" w:rsidRPr="00744070" w:rsidRDefault="00744070" w:rsidP="00744070">
            <w:pPr>
              <w:rPr>
                <w:b/>
                <w:sz w:val="36"/>
                <w:szCs w:val="36"/>
              </w:rPr>
            </w:pPr>
            <w:r w:rsidRPr="00744070">
              <w:rPr>
                <w:b/>
                <w:sz w:val="36"/>
                <w:szCs w:val="36"/>
              </w:rPr>
              <w:t>SPRING BREAK</w:t>
            </w:r>
          </w:p>
          <w:p w14:paraId="3EE99387" w14:textId="7E7A9DA1" w:rsidR="00744070" w:rsidRPr="006C3ED5" w:rsidRDefault="00744070" w:rsidP="002F52C0">
            <w:pPr>
              <w:widowControl/>
              <w:autoSpaceDE/>
              <w:autoSpaceDN/>
              <w:spacing w:after="60"/>
              <w:contextualSpacing/>
              <w:rPr>
                <w:sz w:val="20"/>
                <w:szCs w:val="20"/>
              </w:rPr>
            </w:pPr>
          </w:p>
        </w:tc>
        <w:tc>
          <w:tcPr>
            <w:tcW w:w="2633" w:type="dxa"/>
          </w:tcPr>
          <w:p w14:paraId="5E530C27" w14:textId="77777777" w:rsidR="002F52C0" w:rsidRDefault="002F52C0" w:rsidP="002F52C0">
            <w:pPr>
              <w:pStyle w:val="TableParagraph"/>
              <w:rPr>
                <w:sz w:val="20"/>
                <w:szCs w:val="20"/>
              </w:rPr>
            </w:pPr>
          </w:p>
          <w:p w14:paraId="09D5BA18" w14:textId="77777777" w:rsidR="00744070" w:rsidRDefault="00744070" w:rsidP="002F52C0">
            <w:pPr>
              <w:pStyle w:val="TableParagraph"/>
              <w:rPr>
                <w:sz w:val="20"/>
                <w:szCs w:val="20"/>
              </w:rPr>
            </w:pPr>
          </w:p>
          <w:p w14:paraId="22C548B8" w14:textId="77777777" w:rsidR="00744070" w:rsidRDefault="00744070" w:rsidP="002F52C0">
            <w:pPr>
              <w:pStyle w:val="TableParagraph"/>
              <w:rPr>
                <w:sz w:val="20"/>
                <w:szCs w:val="20"/>
              </w:rPr>
            </w:pPr>
          </w:p>
          <w:p w14:paraId="2208E4FA" w14:textId="77777777" w:rsidR="00744070" w:rsidRDefault="00744070" w:rsidP="002F52C0">
            <w:pPr>
              <w:pStyle w:val="TableParagraph"/>
              <w:rPr>
                <w:sz w:val="20"/>
                <w:szCs w:val="20"/>
              </w:rPr>
            </w:pPr>
          </w:p>
          <w:p w14:paraId="541038F4" w14:textId="77777777" w:rsidR="00744070" w:rsidRDefault="00744070" w:rsidP="002F52C0">
            <w:pPr>
              <w:pStyle w:val="TableParagraph"/>
              <w:rPr>
                <w:sz w:val="20"/>
                <w:szCs w:val="20"/>
              </w:rPr>
            </w:pPr>
          </w:p>
          <w:p w14:paraId="143336BD" w14:textId="77777777" w:rsidR="00744070" w:rsidRDefault="00744070" w:rsidP="002F52C0">
            <w:pPr>
              <w:pStyle w:val="TableParagraph"/>
              <w:rPr>
                <w:sz w:val="20"/>
                <w:szCs w:val="20"/>
              </w:rPr>
            </w:pPr>
          </w:p>
          <w:p w14:paraId="0BC7A364" w14:textId="77777777" w:rsidR="00744070" w:rsidRPr="00744070" w:rsidRDefault="00744070" w:rsidP="00744070">
            <w:pPr>
              <w:rPr>
                <w:b/>
                <w:sz w:val="36"/>
                <w:szCs w:val="36"/>
              </w:rPr>
            </w:pPr>
            <w:r w:rsidRPr="00744070">
              <w:rPr>
                <w:b/>
                <w:sz w:val="36"/>
                <w:szCs w:val="36"/>
              </w:rPr>
              <w:t>SPRING BREAK</w:t>
            </w:r>
          </w:p>
          <w:p w14:paraId="21CD7E49" w14:textId="0D65C495" w:rsidR="00744070" w:rsidRPr="006C3ED5" w:rsidRDefault="00744070" w:rsidP="002F52C0">
            <w:pPr>
              <w:pStyle w:val="TableParagraph"/>
              <w:rPr>
                <w:sz w:val="20"/>
                <w:szCs w:val="20"/>
              </w:rPr>
            </w:pPr>
          </w:p>
        </w:tc>
        <w:tc>
          <w:tcPr>
            <w:tcW w:w="843" w:type="dxa"/>
          </w:tcPr>
          <w:p w14:paraId="63726905" w14:textId="3E2AFAFA" w:rsidR="002F52C0" w:rsidRDefault="002F52C0" w:rsidP="002F52C0">
            <w:pPr>
              <w:pStyle w:val="TableParagraph"/>
              <w:rPr>
                <w:sz w:val="20"/>
                <w:szCs w:val="20"/>
              </w:rPr>
            </w:pPr>
            <w:r>
              <w:rPr>
                <w:sz w:val="20"/>
                <w:szCs w:val="20"/>
              </w:rPr>
              <w:t>03/</w:t>
            </w:r>
            <w:r w:rsidR="00744070">
              <w:rPr>
                <w:sz w:val="20"/>
                <w:szCs w:val="20"/>
              </w:rPr>
              <w:t>24</w:t>
            </w:r>
            <w:r w:rsidRPr="007F2A11">
              <w:rPr>
                <w:sz w:val="20"/>
                <w:szCs w:val="20"/>
              </w:rPr>
              <w:t>/</w:t>
            </w:r>
            <w:r>
              <w:rPr>
                <w:sz w:val="20"/>
                <w:szCs w:val="20"/>
              </w:rPr>
              <w:t>2021</w:t>
            </w:r>
          </w:p>
          <w:p w14:paraId="3733CEFE" w14:textId="77777777" w:rsidR="002F52C0" w:rsidRDefault="002F52C0" w:rsidP="002F52C0">
            <w:pPr>
              <w:pStyle w:val="TableParagraph"/>
              <w:rPr>
                <w:sz w:val="20"/>
                <w:szCs w:val="20"/>
              </w:rPr>
            </w:pPr>
            <w:r>
              <w:rPr>
                <w:sz w:val="20"/>
                <w:szCs w:val="20"/>
              </w:rPr>
              <w:t>&amp;</w:t>
            </w:r>
          </w:p>
          <w:p w14:paraId="5998A882" w14:textId="79895552" w:rsidR="002F52C0" w:rsidRDefault="002F52C0" w:rsidP="00744070">
            <w:pPr>
              <w:pStyle w:val="TableParagraph"/>
              <w:rPr>
                <w:rFonts w:ascii="Times New Roman"/>
                <w:sz w:val="18"/>
              </w:rPr>
            </w:pPr>
            <w:r>
              <w:rPr>
                <w:sz w:val="20"/>
                <w:szCs w:val="20"/>
              </w:rPr>
              <w:t>03/</w:t>
            </w:r>
            <w:r w:rsidR="00744070">
              <w:rPr>
                <w:sz w:val="20"/>
                <w:szCs w:val="20"/>
              </w:rPr>
              <w:t>25</w:t>
            </w:r>
            <w:r>
              <w:rPr>
                <w:sz w:val="20"/>
                <w:szCs w:val="20"/>
              </w:rPr>
              <w:t>/2021</w:t>
            </w:r>
            <w:r w:rsidRPr="007F2A11">
              <w:rPr>
                <w:sz w:val="20"/>
                <w:szCs w:val="20"/>
              </w:rPr>
              <w:t xml:space="preserve"> </w:t>
            </w:r>
          </w:p>
        </w:tc>
      </w:tr>
      <w:tr w:rsidR="002F52C0" w14:paraId="43B67215" w14:textId="77777777" w:rsidTr="00480E3E">
        <w:trPr>
          <w:trHeight w:val="460"/>
          <w:jc w:val="center"/>
        </w:trPr>
        <w:tc>
          <w:tcPr>
            <w:tcW w:w="1330" w:type="dxa"/>
          </w:tcPr>
          <w:p w14:paraId="31B2CEF7" w14:textId="5FAB26FE" w:rsidR="002F52C0" w:rsidRDefault="002F52C0" w:rsidP="002F52C0">
            <w:pPr>
              <w:pStyle w:val="TableParagraph"/>
              <w:spacing w:before="2" w:line="230" w:lineRule="atLeast"/>
              <w:ind w:left="105" w:right="59"/>
              <w:rPr>
                <w:b/>
                <w:bCs/>
                <w:sz w:val="20"/>
                <w:szCs w:val="20"/>
              </w:rPr>
            </w:pPr>
            <w:r>
              <w:rPr>
                <w:b/>
                <w:bCs/>
                <w:sz w:val="20"/>
                <w:szCs w:val="20"/>
              </w:rPr>
              <w:t>03</w:t>
            </w:r>
            <w:r w:rsidRPr="007F2A11">
              <w:rPr>
                <w:b/>
                <w:bCs/>
                <w:sz w:val="20"/>
                <w:szCs w:val="20"/>
              </w:rPr>
              <w:t>/</w:t>
            </w:r>
            <w:r w:rsidR="00744070">
              <w:rPr>
                <w:b/>
                <w:bCs/>
                <w:sz w:val="20"/>
                <w:szCs w:val="20"/>
              </w:rPr>
              <w:t>26</w:t>
            </w:r>
            <w:r w:rsidRPr="007F2A11">
              <w:rPr>
                <w:b/>
                <w:bCs/>
                <w:sz w:val="20"/>
                <w:szCs w:val="20"/>
              </w:rPr>
              <w:t>/</w:t>
            </w:r>
            <w:r>
              <w:rPr>
                <w:b/>
                <w:bCs/>
                <w:sz w:val="20"/>
                <w:szCs w:val="20"/>
              </w:rPr>
              <w:t>21</w:t>
            </w:r>
          </w:p>
          <w:p w14:paraId="5D8BD023" w14:textId="1108A591" w:rsidR="002F52C0" w:rsidRDefault="002F52C0" w:rsidP="002F52C0">
            <w:pPr>
              <w:pStyle w:val="TableParagraph"/>
              <w:spacing w:before="2" w:line="230" w:lineRule="atLeast"/>
              <w:ind w:left="105" w:right="59"/>
              <w:rPr>
                <w:b/>
                <w:sz w:val="20"/>
              </w:rPr>
            </w:pPr>
          </w:p>
        </w:tc>
        <w:tc>
          <w:tcPr>
            <w:tcW w:w="2396" w:type="dxa"/>
          </w:tcPr>
          <w:p w14:paraId="0E9A36FC" w14:textId="77777777" w:rsidR="002F52C0" w:rsidRDefault="002F52C0" w:rsidP="002F52C0">
            <w:pPr>
              <w:pStyle w:val="TableParagraph"/>
              <w:rPr>
                <w:sz w:val="20"/>
                <w:szCs w:val="20"/>
              </w:rPr>
            </w:pPr>
          </w:p>
          <w:p w14:paraId="1801B632" w14:textId="04D3E5AF" w:rsidR="00744070" w:rsidRDefault="00744070" w:rsidP="002F52C0">
            <w:pPr>
              <w:pStyle w:val="TableParagraph"/>
              <w:rPr>
                <w:sz w:val="20"/>
                <w:szCs w:val="20"/>
              </w:rPr>
            </w:pPr>
          </w:p>
          <w:p w14:paraId="501F2072" w14:textId="552CA641" w:rsidR="00744070" w:rsidRDefault="00744070" w:rsidP="002F52C0">
            <w:pPr>
              <w:pStyle w:val="TableParagraph"/>
              <w:rPr>
                <w:sz w:val="20"/>
                <w:szCs w:val="20"/>
              </w:rPr>
            </w:pPr>
          </w:p>
          <w:p w14:paraId="630DFE1E" w14:textId="2ADAB00C" w:rsidR="00744070" w:rsidRDefault="00744070" w:rsidP="002F52C0">
            <w:pPr>
              <w:pStyle w:val="TableParagraph"/>
              <w:rPr>
                <w:sz w:val="20"/>
                <w:szCs w:val="20"/>
              </w:rPr>
            </w:pPr>
          </w:p>
          <w:p w14:paraId="748C3742" w14:textId="77777777" w:rsidR="00744070" w:rsidRPr="00744070" w:rsidRDefault="00744070" w:rsidP="00744070">
            <w:pPr>
              <w:rPr>
                <w:b/>
                <w:sz w:val="36"/>
                <w:szCs w:val="36"/>
              </w:rPr>
            </w:pPr>
            <w:r w:rsidRPr="00744070">
              <w:rPr>
                <w:b/>
                <w:sz w:val="36"/>
                <w:szCs w:val="36"/>
              </w:rPr>
              <w:t>SPRING BREAK</w:t>
            </w:r>
          </w:p>
          <w:p w14:paraId="725D4200" w14:textId="77777777" w:rsidR="00744070" w:rsidRDefault="00744070" w:rsidP="002F52C0">
            <w:pPr>
              <w:pStyle w:val="TableParagraph"/>
              <w:rPr>
                <w:sz w:val="20"/>
                <w:szCs w:val="20"/>
              </w:rPr>
            </w:pPr>
          </w:p>
          <w:p w14:paraId="3E0B824C" w14:textId="77777777" w:rsidR="00744070" w:rsidRDefault="00744070" w:rsidP="002F52C0">
            <w:pPr>
              <w:pStyle w:val="TableParagraph"/>
              <w:rPr>
                <w:sz w:val="20"/>
                <w:szCs w:val="20"/>
              </w:rPr>
            </w:pPr>
          </w:p>
          <w:p w14:paraId="3D1D698F" w14:textId="77777777" w:rsidR="00744070" w:rsidRDefault="00744070" w:rsidP="002F52C0">
            <w:pPr>
              <w:pStyle w:val="TableParagraph"/>
              <w:rPr>
                <w:sz w:val="20"/>
                <w:szCs w:val="20"/>
              </w:rPr>
            </w:pPr>
          </w:p>
          <w:p w14:paraId="57BCC853" w14:textId="5A926444" w:rsidR="00744070" w:rsidRPr="00C72C99" w:rsidRDefault="00744070" w:rsidP="002F52C0">
            <w:pPr>
              <w:pStyle w:val="TableParagraph"/>
              <w:rPr>
                <w:sz w:val="20"/>
                <w:szCs w:val="20"/>
              </w:rPr>
            </w:pPr>
          </w:p>
        </w:tc>
        <w:tc>
          <w:tcPr>
            <w:tcW w:w="3524" w:type="dxa"/>
          </w:tcPr>
          <w:p w14:paraId="71FAB053" w14:textId="77777777" w:rsidR="002F52C0" w:rsidRDefault="002F52C0" w:rsidP="002F52C0">
            <w:pPr>
              <w:widowControl/>
              <w:autoSpaceDE/>
              <w:autoSpaceDN/>
              <w:spacing w:after="60"/>
              <w:contextualSpacing/>
              <w:rPr>
                <w:rFonts w:eastAsia="Times New Roman" w:cs="Times New Roman"/>
                <w:bCs/>
                <w:sz w:val="20"/>
                <w:szCs w:val="20"/>
              </w:rPr>
            </w:pPr>
          </w:p>
          <w:p w14:paraId="1B57B942" w14:textId="77777777" w:rsidR="006F2B27" w:rsidRDefault="006F2B27" w:rsidP="002F52C0">
            <w:pPr>
              <w:widowControl/>
              <w:autoSpaceDE/>
              <w:autoSpaceDN/>
              <w:spacing w:after="60"/>
              <w:contextualSpacing/>
              <w:rPr>
                <w:rFonts w:eastAsia="Times New Roman" w:cs="Times New Roman"/>
                <w:bCs/>
                <w:sz w:val="20"/>
                <w:szCs w:val="20"/>
              </w:rPr>
            </w:pPr>
          </w:p>
          <w:p w14:paraId="137F3E49" w14:textId="77777777" w:rsidR="006F2B27" w:rsidRDefault="006F2B27" w:rsidP="002F52C0">
            <w:pPr>
              <w:widowControl/>
              <w:autoSpaceDE/>
              <w:autoSpaceDN/>
              <w:spacing w:after="60"/>
              <w:contextualSpacing/>
              <w:rPr>
                <w:rFonts w:eastAsia="Times New Roman" w:cs="Times New Roman"/>
                <w:bCs/>
                <w:sz w:val="20"/>
                <w:szCs w:val="20"/>
              </w:rPr>
            </w:pPr>
          </w:p>
          <w:p w14:paraId="75C5D786" w14:textId="77777777" w:rsidR="006F2B27" w:rsidRDefault="006F2B27" w:rsidP="002F52C0">
            <w:pPr>
              <w:widowControl/>
              <w:autoSpaceDE/>
              <w:autoSpaceDN/>
              <w:spacing w:after="60"/>
              <w:contextualSpacing/>
              <w:rPr>
                <w:rFonts w:eastAsia="Times New Roman" w:cs="Times New Roman"/>
                <w:bCs/>
                <w:sz w:val="20"/>
                <w:szCs w:val="20"/>
              </w:rPr>
            </w:pPr>
          </w:p>
          <w:p w14:paraId="41EA1BBA" w14:textId="77777777" w:rsidR="006F2B27" w:rsidRPr="00744070" w:rsidRDefault="006F2B27" w:rsidP="006F2B27">
            <w:pPr>
              <w:rPr>
                <w:b/>
                <w:sz w:val="36"/>
                <w:szCs w:val="36"/>
              </w:rPr>
            </w:pPr>
            <w:r w:rsidRPr="00744070">
              <w:rPr>
                <w:b/>
                <w:sz w:val="36"/>
                <w:szCs w:val="36"/>
              </w:rPr>
              <w:t>SPRING BREAK</w:t>
            </w:r>
          </w:p>
          <w:p w14:paraId="7BFA4C58" w14:textId="13852414" w:rsidR="006F2B27" w:rsidRPr="006C3ED5" w:rsidRDefault="006F2B27" w:rsidP="002F52C0">
            <w:pPr>
              <w:widowControl/>
              <w:autoSpaceDE/>
              <w:autoSpaceDN/>
              <w:spacing w:after="60"/>
              <w:contextualSpacing/>
              <w:rPr>
                <w:rFonts w:eastAsia="Times New Roman" w:cs="Times New Roman"/>
                <w:bCs/>
                <w:sz w:val="20"/>
                <w:szCs w:val="20"/>
              </w:rPr>
            </w:pPr>
          </w:p>
        </w:tc>
        <w:tc>
          <w:tcPr>
            <w:tcW w:w="3667" w:type="dxa"/>
          </w:tcPr>
          <w:p w14:paraId="3FB47A79" w14:textId="77777777" w:rsidR="002F52C0" w:rsidRDefault="002F52C0" w:rsidP="002F52C0">
            <w:pPr>
              <w:widowControl/>
              <w:autoSpaceDE/>
              <w:autoSpaceDN/>
              <w:spacing w:after="60"/>
              <w:contextualSpacing/>
              <w:rPr>
                <w:sz w:val="20"/>
                <w:szCs w:val="20"/>
              </w:rPr>
            </w:pPr>
          </w:p>
          <w:p w14:paraId="569FA65A" w14:textId="77777777" w:rsidR="006F2B27" w:rsidRDefault="006F2B27" w:rsidP="002F52C0">
            <w:pPr>
              <w:widowControl/>
              <w:autoSpaceDE/>
              <w:autoSpaceDN/>
              <w:spacing w:after="60"/>
              <w:contextualSpacing/>
              <w:rPr>
                <w:sz w:val="20"/>
                <w:szCs w:val="20"/>
              </w:rPr>
            </w:pPr>
          </w:p>
          <w:p w14:paraId="1701F195" w14:textId="77777777" w:rsidR="006F2B27" w:rsidRDefault="006F2B27" w:rsidP="002F52C0">
            <w:pPr>
              <w:widowControl/>
              <w:autoSpaceDE/>
              <w:autoSpaceDN/>
              <w:spacing w:after="60"/>
              <w:contextualSpacing/>
              <w:rPr>
                <w:sz w:val="20"/>
                <w:szCs w:val="20"/>
              </w:rPr>
            </w:pPr>
          </w:p>
          <w:p w14:paraId="7ACD73C9" w14:textId="77777777" w:rsidR="006F2B27" w:rsidRDefault="006F2B27" w:rsidP="002F52C0">
            <w:pPr>
              <w:widowControl/>
              <w:autoSpaceDE/>
              <w:autoSpaceDN/>
              <w:spacing w:after="60"/>
              <w:contextualSpacing/>
              <w:rPr>
                <w:sz w:val="20"/>
                <w:szCs w:val="20"/>
              </w:rPr>
            </w:pPr>
          </w:p>
          <w:p w14:paraId="36DFD5BD" w14:textId="77777777" w:rsidR="006F2B27" w:rsidRPr="00744070" w:rsidRDefault="006F2B27" w:rsidP="006F2B27">
            <w:pPr>
              <w:rPr>
                <w:b/>
                <w:sz w:val="36"/>
                <w:szCs w:val="36"/>
              </w:rPr>
            </w:pPr>
            <w:r w:rsidRPr="00744070">
              <w:rPr>
                <w:b/>
                <w:sz w:val="36"/>
                <w:szCs w:val="36"/>
              </w:rPr>
              <w:t>SPRING BREAK</w:t>
            </w:r>
          </w:p>
          <w:p w14:paraId="4F296A7B" w14:textId="409DA4F0" w:rsidR="006F2B27" w:rsidRPr="006C3ED5" w:rsidRDefault="006F2B27" w:rsidP="002F52C0">
            <w:pPr>
              <w:widowControl/>
              <w:autoSpaceDE/>
              <w:autoSpaceDN/>
              <w:spacing w:after="60"/>
              <w:contextualSpacing/>
              <w:rPr>
                <w:sz w:val="20"/>
                <w:szCs w:val="20"/>
              </w:rPr>
            </w:pPr>
          </w:p>
        </w:tc>
        <w:tc>
          <w:tcPr>
            <w:tcW w:w="2633" w:type="dxa"/>
          </w:tcPr>
          <w:p w14:paraId="559F448D" w14:textId="77777777" w:rsidR="002F52C0" w:rsidRDefault="002F52C0" w:rsidP="002F52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color w:val="auto"/>
                <w:sz w:val="20"/>
                <w:szCs w:val="20"/>
              </w:rPr>
            </w:pPr>
          </w:p>
          <w:p w14:paraId="0F736D43" w14:textId="77777777" w:rsidR="006F2B27" w:rsidRDefault="006F2B27" w:rsidP="002F52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color w:val="auto"/>
                <w:sz w:val="20"/>
                <w:szCs w:val="20"/>
              </w:rPr>
            </w:pPr>
          </w:p>
          <w:p w14:paraId="7CECF4BC" w14:textId="77777777" w:rsidR="006F2B27" w:rsidRDefault="006F2B27" w:rsidP="002F52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color w:val="auto"/>
                <w:sz w:val="20"/>
                <w:szCs w:val="20"/>
              </w:rPr>
            </w:pPr>
          </w:p>
          <w:p w14:paraId="2725D7C0" w14:textId="77777777" w:rsidR="006F2B27" w:rsidRDefault="006F2B27" w:rsidP="002F52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color w:val="auto"/>
                <w:sz w:val="20"/>
                <w:szCs w:val="20"/>
              </w:rPr>
            </w:pPr>
          </w:p>
          <w:p w14:paraId="71D2A395" w14:textId="77777777" w:rsidR="006F2B27" w:rsidRPr="00744070" w:rsidRDefault="006F2B27" w:rsidP="006F2B27">
            <w:pPr>
              <w:rPr>
                <w:b/>
                <w:sz w:val="36"/>
                <w:szCs w:val="36"/>
              </w:rPr>
            </w:pPr>
            <w:r w:rsidRPr="00744070">
              <w:rPr>
                <w:b/>
                <w:sz w:val="36"/>
                <w:szCs w:val="36"/>
              </w:rPr>
              <w:t>SPRING BREAK</w:t>
            </w:r>
          </w:p>
          <w:p w14:paraId="02E6CB47" w14:textId="2975CC28" w:rsidR="006F2B27" w:rsidRPr="00A91262" w:rsidRDefault="006F2B27" w:rsidP="002F52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color w:val="auto"/>
                <w:sz w:val="20"/>
                <w:szCs w:val="20"/>
              </w:rPr>
            </w:pPr>
          </w:p>
        </w:tc>
        <w:tc>
          <w:tcPr>
            <w:tcW w:w="843" w:type="dxa"/>
          </w:tcPr>
          <w:p w14:paraId="08551940" w14:textId="3855F8E9" w:rsidR="002F52C0" w:rsidRPr="00CB3E5F" w:rsidRDefault="002F52C0" w:rsidP="00744070">
            <w:pPr>
              <w:pStyle w:val="TableParagraph"/>
              <w:rPr>
                <w:sz w:val="20"/>
                <w:szCs w:val="20"/>
              </w:rPr>
            </w:pPr>
            <w:r>
              <w:rPr>
                <w:sz w:val="20"/>
                <w:szCs w:val="20"/>
              </w:rPr>
              <w:t>03</w:t>
            </w:r>
            <w:r w:rsidRPr="00CB3E5F">
              <w:rPr>
                <w:sz w:val="20"/>
                <w:szCs w:val="20"/>
              </w:rPr>
              <w:t>/</w:t>
            </w:r>
            <w:r w:rsidR="00744070">
              <w:rPr>
                <w:sz w:val="20"/>
                <w:szCs w:val="20"/>
              </w:rPr>
              <w:t>26</w:t>
            </w:r>
            <w:r w:rsidRPr="00CB3E5F">
              <w:rPr>
                <w:sz w:val="20"/>
                <w:szCs w:val="20"/>
              </w:rPr>
              <w:t>/</w:t>
            </w:r>
            <w:r>
              <w:rPr>
                <w:sz w:val="20"/>
                <w:szCs w:val="20"/>
              </w:rPr>
              <w:t>2021</w:t>
            </w:r>
          </w:p>
        </w:tc>
      </w:tr>
      <w:bookmarkEnd w:id="0"/>
    </w:tbl>
    <w:p w14:paraId="7184A692" w14:textId="08F71B77" w:rsidR="00296E6A" w:rsidRDefault="00296E6A">
      <w:pPr>
        <w:spacing w:before="8"/>
        <w:rPr>
          <w:sz w:val="27"/>
        </w:rPr>
      </w:pPr>
    </w:p>
    <w:p w14:paraId="0AE5516A" w14:textId="1A71174B" w:rsidR="00296E6A" w:rsidRDefault="00296E6A">
      <w:pPr>
        <w:spacing w:before="8"/>
        <w:rPr>
          <w:sz w:val="27"/>
        </w:rPr>
      </w:pPr>
    </w:p>
    <w:p w14:paraId="7F974C2B" w14:textId="78618FCF" w:rsidR="00296E6A" w:rsidRDefault="00296E6A">
      <w:pPr>
        <w:spacing w:before="8"/>
        <w:rPr>
          <w:sz w:val="27"/>
        </w:rPr>
      </w:pPr>
    </w:p>
    <w:p w14:paraId="67AF104E" w14:textId="17D4FAC2" w:rsidR="00E645A7" w:rsidRDefault="00E645A7" w:rsidP="00E645A7">
      <w:pPr>
        <w:pStyle w:val="BodyText"/>
        <w:spacing w:before="91" w:line="235" w:lineRule="auto"/>
        <w:ind w:left="1170"/>
        <w:rPr>
          <w:color w:val="333333"/>
        </w:rPr>
      </w:pPr>
      <w:r>
        <w:rPr>
          <w:noProof/>
          <w:lang w:bidi="ar-SA"/>
        </w:rPr>
        <w:lastRenderedPageBreak/>
        <w:drawing>
          <wp:anchor distT="0" distB="0" distL="0" distR="0" simplePos="0" relativeHeight="251661312" behindDoc="0" locked="0" layoutInCell="1" allowOverlap="1" wp14:anchorId="42115E99" wp14:editId="2F66DA64">
            <wp:simplePos x="0" y="0"/>
            <wp:positionH relativeFrom="page">
              <wp:posOffset>457200</wp:posOffset>
            </wp:positionH>
            <wp:positionV relativeFrom="paragraph">
              <wp:posOffset>20227</wp:posOffset>
            </wp:positionV>
            <wp:extent cx="542925"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6E6FCEF7">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384D5090" w14:textId="77777777" w:rsidR="00E645A7" w:rsidRDefault="00E645A7" w:rsidP="00E645A7">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60A4A271" w14:textId="77777777" w:rsidR="00E645A7" w:rsidRDefault="00E645A7" w:rsidP="00E645A7">
      <w:pPr>
        <w:pStyle w:val="BodyText"/>
        <w:spacing w:before="91" w:line="235" w:lineRule="auto"/>
        <w:ind w:left="1170"/>
      </w:pPr>
    </w:p>
    <w:p w14:paraId="77719B45" w14:textId="5C5EA85E" w:rsidR="00E645A7" w:rsidRDefault="00E645A7">
      <w:pPr>
        <w:spacing w:before="5" w:after="1"/>
        <w:rPr>
          <w:sz w:val="20"/>
        </w:rPr>
      </w:pPr>
    </w:p>
    <w:p w14:paraId="366DF331" w14:textId="33177EDC" w:rsidR="00E645A7" w:rsidRDefault="00E645A7">
      <w:pPr>
        <w:spacing w:before="5" w:after="1"/>
        <w:rPr>
          <w:sz w:val="20"/>
        </w:rPr>
      </w:pPr>
    </w:p>
    <w:p w14:paraId="276A9285" w14:textId="3E83AE91" w:rsidR="00E645A7" w:rsidRDefault="00E645A7">
      <w:pPr>
        <w:spacing w:before="5" w:after="1"/>
        <w:rPr>
          <w:sz w:val="20"/>
        </w:rPr>
      </w:pPr>
    </w:p>
    <w:p w14:paraId="5CCCB7A2" w14:textId="77777777" w:rsidR="00E645A7" w:rsidRDefault="00E645A7">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986039" w14:paraId="5DC76FC1" w14:textId="77777777">
        <w:trPr>
          <w:trHeight w:val="674"/>
        </w:trPr>
        <w:tc>
          <w:tcPr>
            <w:tcW w:w="4442" w:type="dxa"/>
          </w:tcPr>
          <w:p w14:paraId="54CD53C9" w14:textId="77777777" w:rsidR="00986039" w:rsidRDefault="00986039" w:rsidP="0095785B">
            <w:pPr>
              <w:pStyle w:val="TableParagraph"/>
              <w:rPr>
                <w:rFonts w:ascii="Times New Roman"/>
                <w:sz w:val="18"/>
              </w:rPr>
            </w:pPr>
          </w:p>
        </w:tc>
        <w:tc>
          <w:tcPr>
            <w:tcW w:w="4802" w:type="dxa"/>
          </w:tcPr>
          <w:p w14:paraId="64142F84" w14:textId="102ACCF5" w:rsidR="00986039" w:rsidRDefault="00986039" w:rsidP="00986039">
            <w:pPr>
              <w:pStyle w:val="TableParagraph"/>
              <w:rPr>
                <w:rFonts w:ascii="Times New Roman"/>
                <w:sz w:val="18"/>
              </w:rPr>
            </w:pPr>
          </w:p>
        </w:tc>
        <w:tc>
          <w:tcPr>
            <w:tcW w:w="5163" w:type="dxa"/>
          </w:tcPr>
          <w:p w14:paraId="756FD190" w14:textId="77777777" w:rsidR="00986039" w:rsidRDefault="00986039" w:rsidP="0095785B">
            <w:pPr>
              <w:pStyle w:val="TableParagraph"/>
              <w:rPr>
                <w:rFonts w:ascii="Times New Roman"/>
                <w:sz w:val="18"/>
              </w:rPr>
            </w:pPr>
          </w:p>
        </w:tc>
      </w:tr>
    </w:tbl>
    <w:p w14:paraId="4717356D" w14:textId="7EDD776D" w:rsidR="00D76ACB" w:rsidRDefault="00D76ACB">
      <w:pPr>
        <w:spacing w:before="6" w:after="1"/>
        <w:rPr>
          <w:sz w:val="19"/>
        </w:rPr>
      </w:pPr>
    </w:p>
    <w:p w14:paraId="113B8D22" w14:textId="34A200A2" w:rsidR="00545F9C" w:rsidRDefault="00545F9C">
      <w:pPr>
        <w:spacing w:before="6" w:after="1"/>
        <w:rPr>
          <w:sz w:val="19"/>
        </w:rPr>
      </w:pPr>
    </w:p>
    <w:p w14:paraId="45FF11EE" w14:textId="655FB173" w:rsidR="00545F9C" w:rsidRDefault="00545F9C">
      <w:pPr>
        <w:spacing w:before="6" w:after="1"/>
        <w:rPr>
          <w:sz w:val="19"/>
        </w:rPr>
      </w:pPr>
    </w:p>
    <w:p w14:paraId="23276863" w14:textId="77777777" w:rsidR="00545F9C" w:rsidRDefault="00545F9C">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r w:rsidR="00D76ACB" w14:paraId="5217A9C3" w14:textId="77777777">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47" w:type="dxa"/>
          </w:tcPr>
          <w:p w14:paraId="1D05FBA9" w14:textId="77777777" w:rsidR="00D76ACB" w:rsidRDefault="00D76ACB">
            <w:pPr>
              <w:pStyle w:val="TableParagraph"/>
              <w:rPr>
                <w:rFonts w:ascii="Times New Roman"/>
                <w:sz w:val="18"/>
              </w:rPr>
            </w:pPr>
          </w:p>
        </w:tc>
        <w:tc>
          <w:tcPr>
            <w:tcW w:w="2647" w:type="dxa"/>
          </w:tcPr>
          <w:p w14:paraId="09943D97" w14:textId="77777777" w:rsidR="00D76ACB" w:rsidRDefault="00D76ACB">
            <w:pPr>
              <w:pStyle w:val="TableParagraph"/>
              <w:rPr>
                <w:rFonts w:ascii="Times New Roman"/>
                <w:sz w:val="18"/>
              </w:rPr>
            </w:pPr>
          </w:p>
        </w:tc>
        <w:tc>
          <w:tcPr>
            <w:tcW w:w="2651" w:type="dxa"/>
          </w:tcPr>
          <w:p w14:paraId="170B905E" w14:textId="77777777" w:rsidR="00D76ACB" w:rsidRDefault="00D76ACB">
            <w:pPr>
              <w:pStyle w:val="TableParagraph"/>
              <w:rPr>
                <w:rFonts w:ascii="Times New Roman"/>
                <w:sz w:val="18"/>
              </w:rPr>
            </w:pPr>
          </w:p>
        </w:tc>
        <w:tc>
          <w:tcPr>
            <w:tcW w:w="2647" w:type="dxa"/>
          </w:tcPr>
          <w:p w14:paraId="31AE16B4" w14:textId="77777777" w:rsidR="00D76ACB" w:rsidRDefault="00D76ACB">
            <w:pPr>
              <w:pStyle w:val="TableParagraph"/>
              <w:rPr>
                <w:rFonts w:ascii="Times New Roman"/>
                <w:sz w:val="18"/>
              </w:rPr>
            </w:pPr>
          </w:p>
        </w:tc>
        <w:tc>
          <w:tcPr>
            <w:tcW w:w="2647" w:type="dxa"/>
          </w:tcPr>
          <w:p w14:paraId="7EA9C5D6" w14:textId="77777777" w:rsidR="00D76ACB" w:rsidRDefault="00D76ACB">
            <w:pPr>
              <w:pStyle w:val="TableParagraph"/>
              <w:rPr>
                <w:rFonts w:ascii="Times New Roman"/>
                <w:sz w:val="18"/>
              </w:rPr>
            </w:pPr>
          </w:p>
        </w:tc>
      </w:tr>
      <w:tr w:rsidR="00D76ACB" w14:paraId="4E26E04E" w14:textId="77777777">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47" w:type="dxa"/>
          </w:tcPr>
          <w:p w14:paraId="3D4B8AAD" w14:textId="77777777" w:rsidR="00D76ACB" w:rsidRDefault="00D76ACB">
            <w:pPr>
              <w:pStyle w:val="TableParagraph"/>
              <w:rPr>
                <w:rFonts w:ascii="Times New Roman"/>
                <w:sz w:val="18"/>
              </w:rPr>
            </w:pPr>
          </w:p>
        </w:tc>
        <w:tc>
          <w:tcPr>
            <w:tcW w:w="2647" w:type="dxa"/>
          </w:tcPr>
          <w:p w14:paraId="1613D0B6" w14:textId="77777777" w:rsidR="00D76ACB" w:rsidRDefault="00D76ACB">
            <w:pPr>
              <w:pStyle w:val="TableParagraph"/>
              <w:rPr>
                <w:rFonts w:ascii="Times New Roman"/>
                <w:sz w:val="18"/>
              </w:rPr>
            </w:pPr>
          </w:p>
        </w:tc>
        <w:tc>
          <w:tcPr>
            <w:tcW w:w="2651" w:type="dxa"/>
          </w:tcPr>
          <w:p w14:paraId="113AA2FF" w14:textId="77777777" w:rsidR="00D76ACB" w:rsidRDefault="00D76ACB">
            <w:pPr>
              <w:pStyle w:val="TableParagraph"/>
              <w:rPr>
                <w:rFonts w:ascii="Times New Roman"/>
                <w:sz w:val="18"/>
              </w:rPr>
            </w:pPr>
          </w:p>
        </w:tc>
        <w:tc>
          <w:tcPr>
            <w:tcW w:w="2647" w:type="dxa"/>
          </w:tcPr>
          <w:p w14:paraId="118BD20D" w14:textId="77777777" w:rsidR="00D76ACB" w:rsidRDefault="00D76ACB">
            <w:pPr>
              <w:pStyle w:val="TableParagraph"/>
              <w:rPr>
                <w:rFonts w:ascii="Times New Roman"/>
                <w:sz w:val="18"/>
              </w:rPr>
            </w:pPr>
          </w:p>
        </w:tc>
        <w:tc>
          <w:tcPr>
            <w:tcW w:w="2647" w:type="dxa"/>
          </w:tcPr>
          <w:p w14:paraId="3C060627" w14:textId="77777777" w:rsidR="00D76ACB" w:rsidRDefault="00D76ACB">
            <w:pPr>
              <w:pStyle w:val="TableParagraph"/>
              <w:rPr>
                <w:rFonts w:ascii="Times New Roman"/>
                <w:sz w:val="18"/>
              </w:rPr>
            </w:pPr>
          </w:p>
        </w:tc>
      </w:tr>
      <w:tr w:rsidR="008A6987" w14:paraId="44F2578F" w14:textId="77777777" w:rsidTr="00E54278">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47" w:type="dxa"/>
          </w:tcPr>
          <w:p w14:paraId="4A539002" w14:textId="77777777" w:rsidR="008A6987" w:rsidRDefault="008A6987" w:rsidP="00E54278">
            <w:pPr>
              <w:pStyle w:val="TableParagraph"/>
              <w:rPr>
                <w:rFonts w:ascii="Times New Roman"/>
                <w:sz w:val="18"/>
              </w:rPr>
            </w:pPr>
          </w:p>
        </w:tc>
        <w:tc>
          <w:tcPr>
            <w:tcW w:w="2647"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5346A90A" w:rsidR="00301358" w:rsidRDefault="00301358" w:rsidP="00667BFE"/>
    <w:p w14:paraId="58CFD6F9" w14:textId="77777777" w:rsidR="00CD524A" w:rsidRDefault="00CD524A" w:rsidP="00667BFE"/>
    <w:sectPr w:rsidR="00CD524A">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15CA"/>
    <w:multiLevelType w:val="hybridMultilevel"/>
    <w:tmpl w:val="37483CC8"/>
    <w:lvl w:ilvl="0" w:tplc="25D01D32">
      <w:start w:val="6"/>
      <w:numFmt w:val="decimal"/>
      <w:lvlText w:val="%1."/>
      <w:lvlJc w:val="left"/>
      <w:pPr>
        <w:tabs>
          <w:tab w:val="num" w:pos="720"/>
        </w:tabs>
        <w:ind w:left="720" w:hanging="360"/>
      </w:pPr>
    </w:lvl>
    <w:lvl w:ilvl="1" w:tplc="7E8C4F1A" w:tentative="1">
      <w:start w:val="1"/>
      <w:numFmt w:val="decimal"/>
      <w:lvlText w:val="%2."/>
      <w:lvlJc w:val="left"/>
      <w:pPr>
        <w:tabs>
          <w:tab w:val="num" w:pos="1440"/>
        </w:tabs>
        <w:ind w:left="1440" w:hanging="360"/>
      </w:pPr>
    </w:lvl>
    <w:lvl w:ilvl="2" w:tplc="0EDA097C" w:tentative="1">
      <w:start w:val="1"/>
      <w:numFmt w:val="decimal"/>
      <w:lvlText w:val="%3."/>
      <w:lvlJc w:val="left"/>
      <w:pPr>
        <w:tabs>
          <w:tab w:val="num" w:pos="2160"/>
        </w:tabs>
        <w:ind w:left="2160" w:hanging="360"/>
      </w:pPr>
    </w:lvl>
    <w:lvl w:ilvl="3" w:tplc="560EADA6" w:tentative="1">
      <w:start w:val="1"/>
      <w:numFmt w:val="decimal"/>
      <w:lvlText w:val="%4."/>
      <w:lvlJc w:val="left"/>
      <w:pPr>
        <w:tabs>
          <w:tab w:val="num" w:pos="2880"/>
        </w:tabs>
        <w:ind w:left="2880" w:hanging="360"/>
      </w:pPr>
    </w:lvl>
    <w:lvl w:ilvl="4" w:tplc="2CE4A746" w:tentative="1">
      <w:start w:val="1"/>
      <w:numFmt w:val="decimal"/>
      <w:lvlText w:val="%5."/>
      <w:lvlJc w:val="left"/>
      <w:pPr>
        <w:tabs>
          <w:tab w:val="num" w:pos="3600"/>
        </w:tabs>
        <w:ind w:left="3600" w:hanging="360"/>
      </w:pPr>
    </w:lvl>
    <w:lvl w:ilvl="5" w:tplc="BD108B18" w:tentative="1">
      <w:start w:val="1"/>
      <w:numFmt w:val="decimal"/>
      <w:lvlText w:val="%6."/>
      <w:lvlJc w:val="left"/>
      <w:pPr>
        <w:tabs>
          <w:tab w:val="num" w:pos="4320"/>
        </w:tabs>
        <w:ind w:left="4320" w:hanging="360"/>
      </w:pPr>
    </w:lvl>
    <w:lvl w:ilvl="6" w:tplc="A36A8EA0" w:tentative="1">
      <w:start w:val="1"/>
      <w:numFmt w:val="decimal"/>
      <w:lvlText w:val="%7."/>
      <w:lvlJc w:val="left"/>
      <w:pPr>
        <w:tabs>
          <w:tab w:val="num" w:pos="5040"/>
        </w:tabs>
        <w:ind w:left="5040" w:hanging="360"/>
      </w:pPr>
    </w:lvl>
    <w:lvl w:ilvl="7" w:tplc="F19C8454" w:tentative="1">
      <w:start w:val="1"/>
      <w:numFmt w:val="decimal"/>
      <w:lvlText w:val="%8."/>
      <w:lvlJc w:val="left"/>
      <w:pPr>
        <w:tabs>
          <w:tab w:val="num" w:pos="5760"/>
        </w:tabs>
        <w:ind w:left="5760" w:hanging="360"/>
      </w:pPr>
    </w:lvl>
    <w:lvl w:ilvl="8" w:tplc="1610B5E6" w:tentative="1">
      <w:start w:val="1"/>
      <w:numFmt w:val="decimal"/>
      <w:lvlText w:val="%9."/>
      <w:lvlJc w:val="left"/>
      <w:pPr>
        <w:tabs>
          <w:tab w:val="num" w:pos="6480"/>
        </w:tabs>
        <w:ind w:left="6480" w:hanging="360"/>
      </w:pPr>
    </w:lvl>
  </w:abstractNum>
  <w:abstractNum w:abstractNumId="1" w15:restartNumberingAfterBreak="0">
    <w:nsid w:val="0EE0543C"/>
    <w:multiLevelType w:val="hybridMultilevel"/>
    <w:tmpl w:val="869EE390"/>
    <w:lvl w:ilvl="0" w:tplc="A0AED206">
      <w:start w:val="1"/>
      <w:numFmt w:val="decimal"/>
      <w:lvlText w:val="%1."/>
      <w:lvlJc w:val="left"/>
      <w:pPr>
        <w:tabs>
          <w:tab w:val="num" w:pos="720"/>
        </w:tabs>
        <w:ind w:left="720" w:hanging="360"/>
      </w:pPr>
    </w:lvl>
    <w:lvl w:ilvl="1" w:tplc="A72250CE" w:tentative="1">
      <w:start w:val="1"/>
      <w:numFmt w:val="decimal"/>
      <w:lvlText w:val="%2."/>
      <w:lvlJc w:val="left"/>
      <w:pPr>
        <w:tabs>
          <w:tab w:val="num" w:pos="1440"/>
        </w:tabs>
        <w:ind w:left="1440" w:hanging="360"/>
      </w:pPr>
    </w:lvl>
    <w:lvl w:ilvl="2" w:tplc="8790386C" w:tentative="1">
      <w:start w:val="1"/>
      <w:numFmt w:val="decimal"/>
      <w:lvlText w:val="%3."/>
      <w:lvlJc w:val="left"/>
      <w:pPr>
        <w:tabs>
          <w:tab w:val="num" w:pos="2160"/>
        </w:tabs>
        <w:ind w:left="2160" w:hanging="360"/>
      </w:pPr>
    </w:lvl>
    <w:lvl w:ilvl="3" w:tplc="D4044B88" w:tentative="1">
      <w:start w:val="1"/>
      <w:numFmt w:val="decimal"/>
      <w:lvlText w:val="%4."/>
      <w:lvlJc w:val="left"/>
      <w:pPr>
        <w:tabs>
          <w:tab w:val="num" w:pos="2880"/>
        </w:tabs>
        <w:ind w:left="2880" w:hanging="360"/>
      </w:pPr>
    </w:lvl>
    <w:lvl w:ilvl="4" w:tplc="21448F9C" w:tentative="1">
      <w:start w:val="1"/>
      <w:numFmt w:val="decimal"/>
      <w:lvlText w:val="%5."/>
      <w:lvlJc w:val="left"/>
      <w:pPr>
        <w:tabs>
          <w:tab w:val="num" w:pos="3600"/>
        </w:tabs>
        <w:ind w:left="3600" w:hanging="360"/>
      </w:pPr>
    </w:lvl>
    <w:lvl w:ilvl="5" w:tplc="D2E435F4" w:tentative="1">
      <w:start w:val="1"/>
      <w:numFmt w:val="decimal"/>
      <w:lvlText w:val="%6."/>
      <w:lvlJc w:val="left"/>
      <w:pPr>
        <w:tabs>
          <w:tab w:val="num" w:pos="4320"/>
        </w:tabs>
        <w:ind w:left="4320" w:hanging="360"/>
      </w:pPr>
    </w:lvl>
    <w:lvl w:ilvl="6" w:tplc="56020EBC" w:tentative="1">
      <w:start w:val="1"/>
      <w:numFmt w:val="decimal"/>
      <w:lvlText w:val="%7."/>
      <w:lvlJc w:val="left"/>
      <w:pPr>
        <w:tabs>
          <w:tab w:val="num" w:pos="5040"/>
        </w:tabs>
        <w:ind w:left="5040" w:hanging="360"/>
      </w:pPr>
    </w:lvl>
    <w:lvl w:ilvl="7" w:tplc="AF303476" w:tentative="1">
      <w:start w:val="1"/>
      <w:numFmt w:val="decimal"/>
      <w:lvlText w:val="%8."/>
      <w:lvlJc w:val="left"/>
      <w:pPr>
        <w:tabs>
          <w:tab w:val="num" w:pos="5760"/>
        </w:tabs>
        <w:ind w:left="5760" w:hanging="360"/>
      </w:pPr>
    </w:lvl>
    <w:lvl w:ilvl="8" w:tplc="F1981D96" w:tentative="1">
      <w:start w:val="1"/>
      <w:numFmt w:val="decimal"/>
      <w:lvlText w:val="%9."/>
      <w:lvlJc w:val="left"/>
      <w:pPr>
        <w:tabs>
          <w:tab w:val="num" w:pos="6480"/>
        </w:tabs>
        <w:ind w:left="6480" w:hanging="360"/>
      </w:pPr>
    </w:lvl>
  </w:abstractNum>
  <w:abstractNum w:abstractNumId="2" w15:restartNumberingAfterBreak="0">
    <w:nsid w:val="0F696705"/>
    <w:multiLevelType w:val="hybridMultilevel"/>
    <w:tmpl w:val="F85CA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079E"/>
    <w:multiLevelType w:val="hybridMultilevel"/>
    <w:tmpl w:val="B79A1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7C5A"/>
    <w:multiLevelType w:val="hybridMultilevel"/>
    <w:tmpl w:val="9500B5A0"/>
    <w:lvl w:ilvl="0" w:tplc="6542FFA6">
      <w:start w:val="6"/>
      <w:numFmt w:val="decimal"/>
      <w:lvlText w:val="%1."/>
      <w:lvlJc w:val="left"/>
      <w:pPr>
        <w:tabs>
          <w:tab w:val="num" w:pos="720"/>
        </w:tabs>
        <w:ind w:left="720" w:hanging="360"/>
      </w:pPr>
    </w:lvl>
    <w:lvl w:ilvl="1" w:tplc="0BB46B06" w:tentative="1">
      <w:start w:val="1"/>
      <w:numFmt w:val="decimal"/>
      <w:lvlText w:val="%2."/>
      <w:lvlJc w:val="left"/>
      <w:pPr>
        <w:tabs>
          <w:tab w:val="num" w:pos="1440"/>
        </w:tabs>
        <w:ind w:left="1440" w:hanging="360"/>
      </w:pPr>
    </w:lvl>
    <w:lvl w:ilvl="2" w:tplc="20FCD368" w:tentative="1">
      <w:start w:val="1"/>
      <w:numFmt w:val="decimal"/>
      <w:lvlText w:val="%3."/>
      <w:lvlJc w:val="left"/>
      <w:pPr>
        <w:tabs>
          <w:tab w:val="num" w:pos="2160"/>
        </w:tabs>
        <w:ind w:left="2160" w:hanging="360"/>
      </w:pPr>
    </w:lvl>
    <w:lvl w:ilvl="3" w:tplc="D578D4CC" w:tentative="1">
      <w:start w:val="1"/>
      <w:numFmt w:val="decimal"/>
      <w:lvlText w:val="%4."/>
      <w:lvlJc w:val="left"/>
      <w:pPr>
        <w:tabs>
          <w:tab w:val="num" w:pos="2880"/>
        </w:tabs>
        <w:ind w:left="2880" w:hanging="360"/>
      </w:pPr>
    </w:lvl>
    <w:lvl w:ilvl="4" w:tplc="25A8F6FC" w:tentative="1">
      <w:start w:val="1"/>
      <w:numFmt w:val="decimal"/>
      <w:lvlText w:val="%5."/>
      <w:lvlJc w:val="left"/>
      <w:pPr>
        <w:tabs>
          <w:tab w:val="num" w:pos="3600"/>
        </w:tabs>
        <w:ind w:left="3600" w:hanging="360"/>
      </w:pPr>
    </w:lvl>
    <w:lvl w:ilvl="5" w:tplc="A6EC4E58" w:tentative="1">
      <w:start w:val="1"/>
      <w:numFmt w:val="decimal"/>
      <w:lvlText w:val="%6."/>
      <w:lvlJc w:val="left"/>
      <w:pPr>
        <w:tabs>
          <w:tab w:val="num" w:pos="4320"/>
        </w:tabs>
        <w:ind w:left="4320" w:hanging="360"/>
      </w:pPr>
    </w:lvl>
    <w:lvl w:ilvl="6" w:tplc="D8A27154" w:tentative="1">
      <w:start w:val="1"/>
      <w:numFmt w:val="decimal"/>
      <w:lvlText w:val="%7."/>
      <w:lvlJc w:val="left"/>
      <w:pPr>
        <w:tabs>
          <w:tab w:val="num" w:pos="5040"/>
        </w:tabs>
        <w:ind w:left="5040" w:hanging="360"/>
      </w:pPr>
    </w:lvl>
    <w:lvl w:ilvl="7" w:tplc="35C2ABB6" w:tentative="1">
      <w:start w:val="1"/>
      <w:numFmt w:val="decimal"/>
      <w:lvlText w:val="%8."/>
      <w:lvlJc w:val="left"/>
      <w:pPr>
        <w:tabs>
          <w:tab w:val="num" w:pos="5760"/>
        </w:tabs>
        <w:ind w:left="5760" w:hanging="360"/>
      </w:pPr>
    </w:lvl>
    <w:lvl w:ilvl="8" w:tplc="D1648A7E" w:tentative="1">
      <w:start w:val="1"/>
      <w:numFmt w:val="decimal"/>
      <w:lvlText w:val="%9."/>
      <w:lvlJc w:val="left"/>
      <w:pPr>
        <w:tabs>
          <w:tab w:val="num" w:pos="6480"/>
        </w:tabs>
        <w:ind w:left="6480" w:hanging="360"/>
      </w:pPr>
    </w:lvl>
  </w:abstractNum>
  <w:abstractNum w:abstractNumId="5" w15:restartNumberingAfterBreak="0">
    <w:nsid w:val="12684D63"/>
    <w:multiLevelType w:val="hybridMultilevel"/>
    <w:tmpl w:val="15607696"/>
    <w:lvl w:ilvl="0" w:tplc="F05ECA3E">
      <w:start w:val="1"/>
      <w:numFmt w:val="decimal"/>
      <w:lvlText w:val="%1."/>
      <w:lvlJc w:val="left"/>
      <w:pPr>
        <w:tabs>
          <w:tab w:val="num" w:pos="720"/>
        </w:tabs>
        <w:ind w:left="720" w:hanging="360"/>
      </w:pPr>
    </w:lvl>
    <w:lvl w:ilvl="1" w:tplc="3168DA76" w:tentative="1">
      <w:start w:val="1"/>
      <w:numFmt w:val="decimal"/>
      <w:lvlText w:val="%2."/>
      <w:lvlJc w:val="left"/>
      <w:pPr>
        <w:tabs>
          <w:tab w:val="num" w:pos="1440"/>
        </w:tabs>
        <w:ind w:left="1440" w:hanging="360"/>
      </w:pPr>
    </w:lvl>
    <w:lvl w:ilvl="2" w:tplc="99721DBC" w:tentative="1">
      <w:start w:val="1"/>
      <w:numFmt w:val="decimal"/>
      <w:lvlText w:val="%3."/>
      <w:lvlJc w:val="left"/>
      <w:pPr>
        <w:tabs>
          <w:tab w:val="num" w:pos="2160"/>
        </w:tabs>
        <w:ind w:left="2160" w:hanging="360"/>
      </w:pPr>
    </w:lvl>
    <w:lvl w:ilvl="3" w:tplc="1C5C474E" w:tentative="1">
      <w:start w:val="1"/>
      <w:numFmt w:val="decimal"/>
      <w:lvlText w:val="%4."/>
      <w:lvlJc w:val="left"/>
      <w:pPr>
        <w:tabs>
          <w:tab w:val="num" w:pos="2880"/>
        </w:tabs>
        <w:ind w:left="2880" w:hanging="360"/>
      </w:pPr>
    </w:lvl>
    <w:lvl w:ilvl="4" w:tplc="DBA4CD98" w:tentative="1">
      <w:start w:val="1"/>
      <w:numFmt w:val="decimal"/>
      <w:lvlText w:val="%5."/>
      <w:lvlJc w:val="left"/>
      <w:pPr>
        <w:tabs>
          <w:tab w:val="num" w:pos="3600"/>
        </w:tabs>
        <w:ind w:left="3600" w:hanging="360"/>
      </w:pPr>
    </w:lvl>
    <w:lvl w:ilvl="5" w:tplc="D898CC32" w:tentative="1">
      <w:start w:val="1"/>
      <w:numFmt w:val="decimal"/>
      <w:lvlText w:val="%6."/>
      <w:lvlJc w:val="left"/>
      <w:pPr>
        <w:tabs>
          <w:tab w:val="num" w:pos="4320"/>
        </w:tabs>
        <w:ind w:left="4320" w:hanging="360"/>
      </w:pPr>
    </w:lvl>
    <w:lvl w:ilvl="6" w:tplc="25AE06EA" w:tentative="1">
      <w:start w:val="1"/>
      <w:numFmt w:val="decimal"/>
      <w:lvlText w:val="%7."/>
      <w:lvlJc w:val="left"/>
      <w:pPr>
        <w:tabs>
          <w:tab w:val="num" w:pos="5040"/>
        </w:tabs>
        <w:ind w:left="5040" w:hanging="360"/>
      </w:pPr>
    </w:lvl>
    <w:lvl w:ilvl="7" w:tplc="7B76F0DA" w:tentative="1">
      <w:start w:val="1"/>
      <w:numFmt w:val="decimal"/>
      <w:lvlText w:val="%8."/>
      <w:lvlJc w:val="left"/>
      <w:pPr>
        <w:tabs>
          <w:tab w:val="num" w:pos="5760"/>
        </w:tabs>
        <w:ind w:left="5760" w:hanging="360"/>
      </w:pPr>
    </w:lvl>
    <w:lvl w:ilvl="8" w:tplc="875EC848" w:tentative="1">
      <w:start w:val="1"/>
      <w:numFmt w:val="decimal"/>
      <w:lvlText w:val="%9."/>
      <w:lvlJc w:val="left"/>
      <w:pPr>
        <w:tabs>
          <w:tab w:val="num" w:pos="6480"/>
        </w:tabs>
        <w:ind w:left="6480" w:hanging="360"/>
      </w:pPr>
    </w:lvl>
  </w:abstractNum>
  <w:abstractNum w:abstractNumId="6" w15:restartNumberingAfterBreak="0">
    <w:nsid w:val="1E276BC9"/>
    <w:multiLevelType w:val="hybridMultilevel"/>
    <w:tmpl w:val="A36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74631"/>
    <w:multiLevelType w:val="hybridMultilevel"/>
    <w:tmpl w:val="22FA2C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61EDB"/>
    <w:multiLevelType w:val="hybridMultilevel"/>
    <w:tmpl w:val="D50A9E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7D24BF"/>
    <w:multiLevelType w:val="hybridMultilevel"/>
    <w:tmpl w:val="CFDE0B1E"/>
    <w:lvl w:ilvl="0" w:tplc="091CB03E">
      <w:start w:val="1"/>
      <w:numFmt w:val="decimal"/>
      <w:lvlText w:val="%1."/>
      <w:lvlJc w:val="left"/>
      <w:pPr>
        <w:ind w:left="720" w:hanging="360"/>
      </w:pPr>
      <w:rPr>
        <w:rFonts w:cs="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32F8C"/>
    <w:multiLevelType w:val="hybridMultilevel"/>
    <w:tmpl w:val="77E28A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D4E33"/>
    <w:multiLevelType w:val="hybridMultilevel"/>
    <w:tmpl w:val="89343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6"/>
  </w:num>
  <w:num w:numId="6">
    <w:abstractNumId w:val="11"/>
  </w:num>
  <w:num w:numId="7">
    <w:abstractNumId w:val="3"/>
  </w:num>
  <w:num w:numId="8">
    <w:abstractNumId w:val="9"/>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05940"/>
    <w:rsid w:val="00013523"/>
    <w:rsid w:val="00036FA4"/>
    <w:rsid w:val="00072E55"/>
    <w:rsid w:val="00073EAF"/>
    <w:rsid w:val="00075005"/>
    <w:rsid w:val="00096E17"/>
    <w:rsid w:val="000B3117"/>
    <w:rsid w:val="000B34FA"/>
    <w:rsid w:val="000C449A"/>
    <w:rsid w:val="000C552E"/>
    <w:rsid w:val="000D26D5"/>
    <w:rsid w:val="00103BD3"/>
    <w:rsid w:val="0014098B"/>
    <w:rsid w:val="001713C5"/>
    <w:rsid w:val="00173765"/>
    <w:rsid w:val="0018398B"/>
    <w:rsid w:val="001C50DC"/>
    <w:rsid w:val="002018B8"/>
    <w:rsid w:val="00242EEF"/>
    <w:rsid w:val="0029087B"/>
    <w:rsid w:val="00296E6A"/>
    <w:rsid w:val="002B3131"/>
    <w:rsid w:val="002B7616"/>
    <w:rsid w:val="002D3888"/>
    <w:rsid w:val="002F4ADE"/>
    <w:rsid w:val="002F52C0"/>
    <w:rsid w:val="00301358"/>
    <w:rsid w:val="003276E7"/>
    <w:rsid w:val="00333B12"/>
    <w:rsid w:val="00364A46"/>
    <w:rsid w:val="0037531A"/>
    <w:rsid w:val="003C5B48"/>
    <w:rsid w:val="003D42C9"/>
    <w:rsid w:val="003E0757"/>
    <w:rsid w:val="004010BD"/>
    <w:rsid w:val="004065B9"/>
    <w:rsid w:val="004066BF"/>
    <w:rsid w:val="00436511"/>
    <w:rsid w:val="00460701"/>
    <w:rsid w:val="004776E0"/>
    <w:rsid w:val="00493726"/>
    <w:rsid w:val="004A40F3"/>
    <w:rsid w:val="004B41F4"/>
    <w:rsid w:val="00531AE7"/>
    <w:rsid w:val="00545F9C"/>
    <w:rsid w:val="005B155C"/>
    <w:rsid w:val="005F1CC7"/>
    <w:rsid w:val="00603AD1"/>
    <w:rsid w:val="0064126F"/>
    <w:rsid w:val="00660B92"/>
    <w:rsid w:val="00667BFE"/>
    <w:rsid w:val="006A0145"/>
    <w:rsid w:val="006B2B0D"/>
    <w:rsid w:val="006B4071"/>
    <w:rsid w:val="006C3ED5"/>
    <w:rsid w:val="006E7B4B"/>
    <w:rsid w:val="006F15AC"/>
    <w:rsid w:val="006F2B27"/>
    <w:rsid w:val="00705BC3"/>
    <w:rsid w:val="007430E8"/>
    <w:rsid w:val="00744070"/>
    <w:rsid w:val="00750A8C"/>
    <w:rsid w:val="007F15B7"/>
    <w:rsid w:val="00806333"/>
    <w:rsid w:val="00834487"/>
    <w:rsid w:val="008426E3"/>
    <w:rsid w:val="00847A13"/>
    <w:rsid w:val="008A1EC4"/>
    <w:rsid w:val="008A6987"/>
    <w:rsid w:val="00901005"/>
    <w:rsid w:val="00916FDE"/>
    <w:rsid w:val="00925F04"/>
    <w:rsid w:val="0095785B"/>
    <w:rsid w:val="00981AEE"/>
    <w:rsid w:val="00986039"/>
    <w:rsid w:val="009A36FF"/>
    <w:rsid w:val="009C10EB"/>
    <w:rsid w:val="009C6BF3"/>
    <w:rsid w:val="009F15E4"/>
    <w:rsid w:val="009F7957"/>
    <w:rsid w:val="00A17FDC"/>
    <w:rsid w:val="00A326AD"/>
    <w:rsid w:val="00A91262"/>
    <w:rsid w:val="00A919E1"/>
    <w:rsid w:val="00AB5070"/>
    <w:rsid w:val="00AB7366"/>
    <w:rsid w:val="00AD43E6"/>
    <w:rsid w:val="00AE46AA"/>
    <w:rsid w:val="00B76225"/>
    <w:rsid w:val="00B94309"/>
    <w:rsid w:val="00BA7DE0"/>
    <w:rsid w:val="00BC276C"/>
    <w:rsid w:val="00C15EBF"/>
    <w:rsid w:val="00C453B5"/>
    <w:rsid w:val="00C72C99"/>
    <w:rsid w:val="00C83F2A"/>
    <w:rsid w:val="00CB3E5F"/>
    <w:rsid w:val="00CD524A"/>
    <w:rsid w:val="00D25B0F"/>
    <w:rsid w:val="00D30536"/>
    <w:rsid w:val="00D3153F"/>
    <w:rsid w:val="00D76ACB"/>
    <w:rsid w:val="00D9281E"/>
    <w:rsid w:val="00D97B4E"/>
    <w:rsid w:val="00DB1A2D"/>
    <w:rsid w:val="00DB5694"/>
    <w:rsid w:val="00DB6498"/>
    <w:rsid w:val="00DC3C2C"/>
    <w:rsid w:val="00DD0108"/>
    <w:rsid w:val="00E15E3C"/>
    <w:rsid w:val="00E4595C"/>
    <w:rsid w:val="00E46E56"/>
    <w:rsid w:val="00E645A7"/>
    <w:rsid w:val="00E925DD"/>
    <w:rsid w:val="00EA1793"/>
    <w:rsid w:val="00EE1583"/>
    <w:rsid w:val="00EE39E0"/>
    <w:rsid w:val="00EE4A41"/>
    <w:rsid w:val="00F07E3C"/>
    <w:rsid w:val="00F266B0"/>
    <w:rsid w:val="00F43700"/>
    <w:rsid w:val="00F83F3F"/>
    <w:rsid w:val="00F85F0C"/>
    <w:rsid w:val="00FD1749"/>
    <w:rsid w:val="00FE0BF2"/>
    <w:rsid w:val="12191383"/>
    <w:rsid w:val="398B3C44"/>
    <w:rsid w:val="4680C196"/>
    <w:rsid w:val="666453F2"/>
    <w:rsid w:val="6B747A86"/>
    <w:rsid w:val="6E6FCEF7"/>
    <w:rsid w:val="767B717D"/>
    <w:rsid w:val="7FB3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30536"/>
    <w:pPr>
      <w:widowControl/>
      <w:tabs>
        <w:tab w:val="center" w:pos="4680"/>
        <w:tab w:val="right" w:pos="9360"/>
      </w:tabs>
      <w:autoSpaceDE/>
      <w:autoSpaceDN/>
    </w:pPr>
    <w:rPr>
      <w:rFonts w:asciiTheme="minorHAnsi" w:eastAsiaTheme="minorHAnsi" w:hAnsiTheme="minorHAnsi" w:cstheme="minorBidi"/>
      <w:sz w:val="24"/>
      <w:szCs w:val="24"/>
      <w:lang w:bidi="ar-SA"/>
    </w:rPr>
  </w:style>
  <w:style w:type="character" w:customStyle="1" w:styleId="FooterChar">
    <w:name w:val="Footer Char"/>
    <w:basedOn w:val="DefaultParagraphFont"/>
    <w:link w:val="Footer"/>
    <w:uiPriority w:val="99"/>
    <w:rsid w:val="00D30536"/>
    <w:rPr>
      <w:sz w:val="24"/>
      <w:szCs w:val="24"/>
    </w:rPr>
  </w:style>
  <w:style w:type="character" w:customStyle="1" w:styleId="normaltextrun">
    <w:name w:val="normaltextrun"/>
    <w:basedOn w:val="DefaultParagraphFont"/>
    <w:rsid w:val="00D30536"/>
  </w:style>
  <w:style w:type="character" w:customStyle="1" w:styleId="eop">
    <w:name w:val="eop"/>
    <w:basedOn w:val="DefaultParagraphFont"/>
    <w:rsid w:val="00D30536"/>
  </w:style>
  <w:style w:type="character" w:styleId="Hyperlink">
    <w:name w:val="Hyperlink"/>
    <w:basedOn w:val="DefaultParagraphFont"/>
    <w:uiPriority w:val="99"/>
    <w:unhideWhenUsed/>
    <w:rsid w:val="00D30536"/>
    <w:rPr>
      <w:color w:val="0000FF"/>
      <w:u w:val="single"/>
    </w:rPr>
  </w:style>
  <w:style w:type="paragraph" w:customStyle="1" w:styleId="Body">
    <w:name w:val="Body"/>
    <w:rsid w:val="0018398B"/>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 w:type="paragraph" w:styleId="NoSpacing">
    <w:name w:val="No Spacing"/>
    <w:uiPriority w:val="1"/>
    <w:qFormat/>
    <w:rsid w:val="00986039"/>
    <w:pPr>
      <w:widowControl/>
      <w:autoSpaceDE/>
      <w:autoSpaceDN/>
    </w:pPr>
    <w:rPr>
      <w:sz w:val="24"/>
      <w:szCs w:val="24"/>
    </w:rPr>
  </w:style>
  <w:style w:type="paragraph" w:customStyle="1" w:styleId="paragraph">
    <w:name w:val="paragraph"/>
    <w:basedOn w:val="Normal"/>
    <w:rsid w:val="00A919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545F9C"/>
    <w:rPr>
      <w:color w:val="800080" w:themeColor="followedHyperlink"/>
      <w:u w:val="single"/>
    </w:rPr>
  </w:style>
  <w:style w:type="character" w:customStyle="1" w:styleId="BodyTextChar">
    <w:name w:val="Body Text Char"/>
    <w:basedOn w:val="DefaultParagraphFont"/>
    <w:link w:val="BodyText"/>
    <w:uiPriority w:val="1"/>
    <w:rsid w:val="00E645A7"/>
    <w:rPr>
      <w:rFonts w:ascii="Arial Narrow" w:eastAsia="Arial Narrow" w:hAnsi="Arial Narrow" w:cs="Arial Narrow"/>
      <w:sz w:val="20"/>
      <w:szCs w:val="20"/>
      <w:lang w:bidi="en-US"/>
    </w:rPr>
  </w:style>
  <w:style w:type="paragraph" w:styleId="BodyTextIndent">
    <w:name w:val="Body Text Indent"/>
    <w:basedOn w:val="Normal"/>
    <w:link w:val="BodyTextIndentChar"/>
    <w:uiPriority w:val="99"/>
    <w:semiHidden/>
    <w:unhideWhenUsed/>
    <w:rsid w:val="006A0145"/>
    <w:pPr>
      <w:spacing w:after="120"/>
      <w:ind w:left="360"/>
    </w:pPr>
  </w:style>
  <w:style w:type="character" w:customStyle="1" w:styleId="BodyTextIndentChar">
    <w:name w:val="Body Text Indent Char"/>
    <w:basedOn w:val="DefaultParagraphFont"/>
    <w:link w:val="BodyTextIndent"/>
    <w:uiPriority w:val="99"/>
    <w:semiHidden/>
    <w:rsid w:val="006A0145"/>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2320">
      <w:bodyDiv w:val="1"/>
      <w:marLeft w:val="0"/>
      <w:marRight w:val="0"/>
      <w:marTop w:val="0"/>
      <w:marBottom w:val="0"/>
      <w:divBdr>
        <w:top w:val="none" w:sz="0" w:space="0" w:color="auto"/>
        <w:left w:val="none" w:sz="0" w:space="0" w:color="auto"/>
        <w:bottom w:val="none" w:sz="0" w:space="0" w:color="auto"/>
        <w:right w:val="none" w:sz="0" w:space="0" w:color="auto"/>
      </w:divBdr>
      <w:divsChild>
        <w:div w:id="2082944415">
          <w:marLeft w:val="792"/>
          <w:marRight w:val="0"/>
          <w:marTop w:val="360"/>
          <w:marBottom w:val="0"/>
          <w:divBdr>
            <w:top w:val="none" w:sz="0" w:space="0" w:color="auto"/>
            <w:left w:val="none" w:sz="0" w:space="0" w:color="auto"/>
            <w:bottom w:val="none" w:sz="0" w:space="0" w:color="auto"/>
            <w:right w:val="none" w:sz="0" w:space="0" w:color="auto"/>
          </w:divBdr>
        </w:div>
        <w:div w:id="90123391">
          <w:marLeft w:val="792"/>
          <w:marRight w:val="0"/>
          <w:marTop w:val="360"/>
          <w:marBottom w:val="0"/>
          <w:divBdr>
            <w:top w:val="none" w:sz="0" w:space="0" w:color="auto"/>
            <w:left w:val="none" w:sz="0" w:space="0" w:color="auto"/>
            <w:bottom w:val="none" w:sz="0" w:space="0" w:color="auto"/>
            <w:right w:val="none" w:sz="0" w:space="0" w:color="auto"/>
          </w:divBdr>
        </w:div>
        <w:div w:id="2131512509">
          <w:marLeft w:val="792"/>
          <w:marRight w:val="0"/>
          <w:marTop w:val="360"/>
          <w:marBottom w:val="0"/>
          <w:divBdr>
            <w:top w:val="none" w:sz="0" w:space="0" w:color="auto"/>
            <w:left w:val="none" w:sz="0" w:space="0" w:color="auto"/>
            <w:bottom w:val="none" w:sz="0" w:space="0" w:color="auto"/>
            <w:right w:val="none" w:sz="0" w:space="0" w:color="auto"/>
          </w:divBdr>
        </w:div>
        <w:div w:id="678040318">
          <w:marLeft w:val="792"/>
          <w:marRight w:val="0"/>
          <w:marTop w:val="360"/>
          <w:marBottom w:val="0"/>
          <w:divBdr>
            <w:top w:val="none" w:sz="0" w:space="0" w:color="auto"/>
            <w:left w:val="none" w:sz="0" w:space="0" w:color="auto"/>
            <w:bottom w:val="none" w:sz="0" w:space="0" w:color="auto"/>
            <w:right w:val="none" w:sz="0" w:space="0" w:color="auto"/>
          </w:divBdr>
        </w:div>
        <w:div w:id="1442412929">
          <w:marLeft w:val="792"/>
          <w:marRight w:val="0"/>
          <w:marTop w:val="360"/>
          <w:marBottom w:val="0"/>
          <w:divBdr>
            <w:top w:val="none" w:sz="0" w:space="0" w:color="auto"/>
            <w:left w:val="none" w:sz="0" w:space="0" w:color="auto"/>
            <w:bottom w:val="none" w:sz="0" w:space="0" w:color="auto"/>
            <w:right w:val="none" w:sz="0" w:space="0" w:color="auto"/>
          </w:divBdr>
        </w:div>
      </w:divsChild>
    </w:div>
    <w:div w:id="993072268">
      <w:bodyDiv w:val="1"/>
      <w:marLeft w:val="0"/>
      <w:marRight w:val="0"/>
      <w:marTop w:val="0"/>
      <w:marBottom w:val="0"/>
      <w:divBdr>
        <w:top w:val="none" w:sz="0" w:space="0" w:color="auto"/>
        <w:left w:val="none" w:sz="0" w:space="0" w:color="auto"/>
        <w:bottom w:val="none" w:sz="0" w:space="0" w:color="auto"/>
        <w:right w:val="none" w:sz="0" w:space="0" w:color="auto"/>
      </w:divBdr>
      <w:divsChild>
        <w:div w:id="702482474">
          <w:marLeft w:val="792"/>
          <w:marRight w:val="0"/>
          <w:marTop w:val="360"/>
          <w:marBottom w:val="0"/>
          <w:divBdr>
            <w:top w:val="none" w:sz="0" w:space="0" w:color="auto"/>
            <w:left w:val="none" w:sz="0" w:space="0" w:color="auto"/>
            <w:bottom w:val="none" w:sz="0" w:space="0" w:color="auto"/>
            <w:right w:val="none" w:sz="0" w:space="0" w:color="auto"/>
          </w:divBdr>
        </w:div>
        <w:div w:id="477042022">
          <w:marLeft w:val="792"/>
          <w:marRight w:val="0"/>
          <w:marTop w:val="360"/>
          <w:marBottom w:val="0"/>
          <w:divBdr>
            <w:top w:val="none" w:sz="0" w:space="0" w:color="auto"/>
            <w:left w:val="none" w:sz="0" w:space="0" w:color="auto"/>
            <w:bottom w:val="none" w:sz="0" w:space="0" w:color="auto"/>
            <w:right w:val="none" w:sz="0" w:space="0" w:color="auto"/>
          </w:divBdr>
        </w:div>
        <w:div w:id="131027268">
          <w:marLeft w:val="792"/>
          <w:marRight w:val="0"/>
          <w:marTop w:val="360"/>
          <w:marBottom w:val="0"/>
          <w:divBdr>
            <w:top w:val="none" w:sz="0" w:space="0" w:color="auto"/>
            <w:left w:val="none" w:sz="0" w:space="0" w:color="auto"/>
            <w:bottom w:val="none" w:sz="0" w:space="0" w:color="auto"/>
            <w:right w:val="none" w:sz="0" w:space="0" w:color="auto"/>
          </w:divBdr>
        </w:div>
        <w:div w:id="1354458132">
          <w:marLeft w:val="792"/>
          <w:marRight w:val="0"/>
          <w:marTop w:val="360"/>
          <w:marBottom w:val="0"/>
          <w:divBdr>
            <w:top w:val="none" w:sz="0" w:space="0" w:color="auto"/>
            <w:left w:val="none" w:sz="0" w:space="0" w:color="auto"/>
            <w:bottom w:val="none" w:sz="0" w:space="0" w:color="auto"/>
            <w:right w:val="none" w:sz="0" w:space="0" w:color="auto"/>
          </w:divBdr>
        </w:div>
        <w:div w:id="1590649928">
          <w:marLeft w:val="792"/>
          <w:marRight w:val="0"/>
          <w:marTop w:val="360"/>
          <w:marBottom w:val="0"/>
          <w:divBdr>
            <w:top w:val="none" w:sz="0" w:space="0" w:color="auto"/>
            <w:left w:val="none" w:sz="0" w:space="0" w:color="auto"/>
            <w:bottom w:val="none" w:sz="0" w:space="0" w:color="auto"/>
            <w:right w:val="none" w:sz="0" w:space="0" w:color="auto"/>
          </w:divBdr>
        </w:div>
      </w:divsChild>
    </w:div>
    <w:div w:id="1033072134">
      <w:bodyDiv w:val="1"/>
      <w:marLeft w:val="0"/>
      <w:marRight w:val="0"/>
      <w:marTop w:val="0"/>
      <w:marBottom w:val="0"/>
      <w:divBdr>
        <w:top w:val="none" w:sz="0" w:space="0" w:color="auto"/>
        <w:left w:val="none" w:sz="0" w:space="0" w:color="auto"/>
        <w:bottom w:val="none" w:sz="0" w:space="0" w:color="auto"/>
        <w:right w:val="none" w:sz="0" w:space="0" w:color="auto"/>
      </w:divBdr>
      <w:divsChild>
        <w:div w:id="306477244">
          <w:marLeft w:val="792"/>
          <w:marRight w:val="0"/>
          <w:marTop w:val="360"/>
          <w:marBottom w:val="0"/>
          <w:divBdr>
            <w:top w:val="none" w:sz="0" w:space="0" w:color="auto"/>
            <w:left w:val="none" w:sz="0" w:space="0" w:color="auto"/>
            <w:bottom w:val="none" w:sz="0" w:space="0" w:color="auto"/>
            <w:right w:val="none" w:sz="0" w:space="0" w:color="auto"/>
          </w:divBdr>
        </w:div>
        <w:div w:id="1272669943">
          <w:marLeft w:val="792"/>
          <w:marRight w:val="0"/>
          <w:marTop w:val="360"/>
          <w:marBottom w:val="0"/>
          <w:divBdr>
            <w:top w:val="none" w:sz="0" w:space="0" w:color="auto"/>
            <w:left w:val="none" w:sz="0" w:space="0" w:color="auto"/>
            <w:bottom w:val="none" w:sz="0" w:space="0" w:color="auto"/>
            <w:right w:val="none" w:sz="0" w:space="0" w:color="auto"/>
          </w:divBdr>
        </w:div>
        <w:div w:id="1532453847">
          <w:marLeft w:val="792"/>
          <w:marRight w:val="0"/>
          <w:marTop w:val="360"/>
          <w:marBottom w:val="0"/>
          <w:divBdr>
            <w:top w:val="none" w:sz="0" w:space="0" w:color="auto"/>
            <w:left w:val="none" w:sz="0" w:space="0" w:color="auto"/>
            <w:bottom w:val="none" w:sz="0" w:space="0" w:color="auto"/>
            <w:right w:val="none" w:sz="0" w:space="0" w:color="auto"/>
          </w:divBdr>
        </w:div>
        <w:div w:id="953903986">
          <w:marLeft w:val="792"/>
          <w:marRight w:val="0"/>
          <w:marTop w:val="360"/>
          <w:marBottom w:val="0"/>
          <w:divBdr>
            <w:top w:val="none" w:sz="0" w:space="0" w:color="auto"/>
            <w:left w:val="none" w:sz="0" w:space="0" w:color="auto"/>
            <w:bottom w:val="none" w:sz="0" w:space="0" w:color="auto"/>
            <w:right w:val="none" w:sz="0" w:space="0" w:color="auto"/>
          </w:divBdr>
        </w:div>
        <w:div w:id="317923442">
          <w:marLeft w:val="792"/>
          <w:marRight w:val="0"/>
          <w:marTop w:val="360"/>
          <w:marBottom w:val="0"/>
          <w:divBdr>
            <w:top w:val="none" w:sz="0" w:space="0" w:color="auto"/>
            <w:left w:val="none" w:sz="0" w:space="0" w:color="auto"/>
            <w:bottom w:val="none" w:sz="0" w:space="0" w:color="auto"/>
            <w:right w:val="none" w:sz="0" w:space="0" w:color="auto"/>
          </w:divBdr>
        </w:div>
      </w:divsChild>
    </w:div>
    <w:div w:id="1250626428">
      <w:bodyDiv w:val="1"/>
      <w:marLeft w:val="0"/>
      <w:marRight w:val="0"/>
      <w:marTop w:val="0"/>
      <w:marBottom w:val="0"/>
      <w:divBdr>
        <w:top w:val="none" w:sz="0" w:space="0" w:color="auto"/>
        <w:left w:val="none" w:sz="0" w:space="0" w:color="auto"/>
        <w:bottom w:val="none" w:sz="0" w:space="0" w:color="auto"/>
        <w:right w:val="none" w:sz="0" w:space="0" w:color="auto"/>
      </w:divBdr>
      <w:divsChild>
        <w:div w:id="342173107">
          <w:marLeft w:val="792"/>
          <w:marRight w:val="0"/>
          <w:marTop w:val="360"/>
          <w:marBottom w:val="0"/>
          <w:divBdr>
            <w:top w:val="none" w:sz="0" w:space="0" w:color="auto"/>
            <w:left w:val="none" w:sz="0" w:space="0" w:color="auto"/>
            <w:bottom w:val="none" w:sz="0" w:space="0" w:color="auto"/>
            <w:right w:val="none" w:sz="0" w:space="0" w:color="auto"/>
          </w:divBdr>
        </w:div>
        <w:div w:id="2125884281">
          <w:marLeft w:val="792"/>
          <w:marRight w:val="0"/>
          <w:marTop w:val="360"/>
          <w:marBottom w:val="0"/>
          <w:divBdr>
            <w:top w:val="none" w:sz="0" w:space="0" w:color="auto"/>
            <w:left w:val="none" w:sz="0" w:space="0" w:color="auto"/>
            <w:bottom w:val="none" w:sz="0" w:space="0" w:color="auto"/>
            <w:right w:val="none" w:sz="0" w:space="0" w:color="auto"/>
          </w:divBdr>
        </w:div>
        <w:div w:id="1622414739">
          <w:marLeft w:val="792"/>
          <w:marRight w:val="0"/>
          <w:marTop w:val="360"/>
          <w:marBottom w:val="0"/>
          <w:divBdr>
            <w:top w:val="none" w:sz="0" w:space="0" w:color="auto"/>
            <w:left w:val="none" w:sz="0" w:space="0" w:color="auto"/>
            <w:bottom w:val="none" w:sz="0" w:space="0" w:color="auto"/>
            <w:right w:val="none" w:sz="0" w:space="0" w:color="auto"/>
          </w:divBdr>
        </w:div>
        <w:div w:id="1103768604">
          <w:marLeft w:val="792"/>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e05e400c-8d13-40e8-a22b-f074a2d2cbf6" xsi:nil="true"/>
    <AppVersion xmlns="e05e400c-8d13-40e8-a22b-f074a2d2cbf6" xsi:nil="true"/>
    <LMS_Mappings xmlns="e05e400c-8d13-40e8-a22b-f074a2d2cbf6" xsi:nil="true"/>
    <IsNotebookLocked xmlns="e05e400c-8d13-40e8-a22b-f074a2d2cbf6" xsi:nil="true"/>
    <Templates xmlns="e05e400c-8d13-40e8-a22b-f074a2d2cbf6" xsi:nil="true"/>
    <Self_Registration_Enabled xmlns="e05e400c-8d13-40e8-a22b-f074a2d2cbf6" xsi:nil="true"/>
    <Student_Groups xmlns="e05e400c-8d13-40e8-a22b-f074a2d2cbf6">
      <UserInfo>
        <DisplayName/>
        <AccountId xsi:nil="true"/>
        <AccountType/>
      </UserInfo>
    </Student_Groups>
    <DefaultSectionNames xmlns="e05e400c-8d13-40e8-a22b-f074a2d2cbf6" xsi:nil="true"/>
    <Is_Collaboration_Space_Locked xmlns="e05e400c-8d13-40e8-a22b-f074a2d2cbf6" xsi:nil="true"/>
    <Has_Teacher_Only_SectionGroup xmlns="e05e400c-8d13-40e8-a22b-f074a2d2cbf6" xsi:nil="true"/>
    <NotebookType xmlns="e05e400c-8d13-40e8-a22b-f074a2d2cbf6" xsi:nil="true"/>
    <Students xmlns="e05e400c-8d13-40e8-a22b-f074a2d2cbf6">
      <UserInfo>
        <DisplayName/>
        <AccountId xsi:nil="true"/>
        <AccountType/>
      </UserInfo>
    </Students>
    <Invited_Teachers xmlns="e05e400c-8d13-40e8-a22b-f074a2d2cbf6" xsi:nil="true"/>
    <Invited_Students xmlns="e05e400c-8d13-40e8-a22b-f074a2d2cbf6" xsi:nil="true"/>
    <CultureName xmlns="e05e400c-8d13-40e8-a22b-f074a2d2cbf6" xsi:nil="true"/>
    <Owner xmlns="e05e400c-8d13-40e8-a22b-f074a2d2cbf6">
      <UserInfo>
        <DisplayName/>
        <AccountId xsi:nil="true"/>
        <AccountType/>
      </UserInfo>
    </Owner>
    <TeamsChannelId xmlns="e05e400c-8d13-40e8-a22b-f074a2d2cbf6" xsi:nil="true"/>
    <Math_Settings xmlns="e05e400c-8d13-40e8-a22b-f074a2d2cbf6" xsi:nil="true"/>
    <Teachers xmlns="e05e400c-8d13-40e8-a22b-f074a2d2cbf6">
      <UserInfo>
        <DisplayName/>
        <AccountId xsi:nil="true"/>
        <AccountType/>
      </UserInfo>
    </Teachers>
    <Distribution_Groups xmlns="e05e400c-8d13-40e8-a22b-f074a2d2cb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1F62620B862848A8DD011FBBFB9DCE" ma:contentTypeVersion="27" ma:contentTypeDescription="Create a new document." ma:contentTypeScope="" ma:versionID="9d327f91ff30654e8be7e618ad8cd46c">
  <xsd:schema xmlns:xsd="http://www.w3.org/2001/XMLSchema" xmlns:xs="http://www.w3.org/2001/XMLSchema" xmlns:p="http://schemas.microsoft.com/office/2006/metadata/properties" xmlns:ns3="e4099ef5-099a-467c-bbdb-c11f05b6fa73" xmlns:ns4="e05e400c-8d13-40e8-a22b-f074a2d2cbf6" targetNamespace="http://schemas.microsoft.com/office/2006/metadata/properties" ma:root="true" ma:fieldsID="6140ba8b02e8e2b624f31b1571b81784" ns3:_="" ns4:_="">
    <xsd:import namespace="e4099ef5-099a-467c-bbdb-c11f05b6fa73"/>
    <xsd:import namespace="e05e400c-8d13-40e8-a22b-f074a2d2cb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9ef5-099a-467c-bbdb-c11f05b6fa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e400c-8d13-40e8-a22b-f074a2d2cb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EB789-2B92-4DCA-AB27-ED13E48A5147}">
  <ds:schemaRefs>
    <ds:schemaRef ds:uri="http://schemas.microsoft.com/sharepoint/v3/contenttype/forms"/>
  </ds:schemaRefs>
</ds:datastoreItem>
</file>

<file path=customXml/itemProps2.xml><?xml version="1.0" encoding="utf-8"?>
<ds:datastoreItem xmlns:ds="http://schemas.openxmlformats.org/officeDocument/2006/customXml" ds:itemID="{62269977-7519-469F-839C-37C004879B45}">
  <ds:schemaRefs>
    <ds:schemaRef ds:uri="http://schemas.microsoft.com/office/2006/metadata/properties"/>
    <ds:schemaRef ds:uri="http://schemas.microsoft.com/office/infopath/2007/PartnerControls"/>
    <ds:schemaRef ds:uri="e05e400c-8d13-40e8-a22b-f074a2d2cbf6"/>
  </ds:schemaRefs>
</ds:datastoreItem>
</file>

<file path=customXml/itemProps3.xml><?xml version="1.0" encoding="utf-8"?>
<ds:datastoreItem xmlns:ds="http://schemas.openxmlformats.org/officeDocument/2006/customXml" ds:itemID="{1A768122-1B17-41F5-9A82-B5A35D4E1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9ef5-099a-467c-bbdb-c11f05b6fa73"/>
    <ds:schemaRef ds:uri="e05e400c-8d13-40e8-a22b-f074a2d2c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Gutzler, Robert C.</cp:lastModifiedBy>
  <cp:revision>2</cp:revision>
  <dcterms:created xsi:type="dcterms:W3CDTF">2021-03-15T13:54:00Z</dcterms:created>
  <dcterms:modified xsi:type="dcterms:W3CDTF">2021-03-15T13:54:00Z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0x010100CC1F62620B862848A8DD011FBBFB9DCE</vt:lpwstr>
  </property>
</Properties>
</file>