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24004589"/>
        <w:docPartObj>
          <w:docPartGallery w:val="Cover Pages"/>
          <w:docPartUnique/>
        </w:docPartObj>
      </w:sdtPr>
      <w:sdtEndPr>
        <w:rPr>
          <w:rFonts w:ascii="Times New Roman" w:hAnsi="Times New Roman" w:cs="Times New Roman"/>
          <w:b/>
          <w:sz w:val="36"/>
          <w:highlight w:val="yellow"/>
        </w:rPr>
      </w:sdtEndPr>
      <w:sdtContent>
        <w:p w:rsidR="004E3E11" w:rsidRDefault="004E3E11" w:rsidP="004E3E11">
          <w:r>
            <w:rPr>
              <w:noProof/>
            </w:rPr>
            <mc:AlternateContent>
              <mc:Choice Requires="wps">
                <w:drawing>
                  <wp:anchor distT="0" distB="0" distL="114300" distR="114300" simplePos="0" relativeHeight="251665408" behindDoc="0" locked="0" layoutInCell="0" allowOverlap="1" wp14:anchorId="519E1FFD" wp14:editId="3A3E0FD1">
                    <wp:simplePos x="0" y="0"/>
                    <wp:positionH relativeFrom="page">
                      <wp:posOffset>-47625</wp:posOffset>
                    </wp:positionH>
                    <wp:positionV relativeFrom="page">
                      <wp:posOffset>114300</wp:posOffset>
                    </wp:positionV>
                    <wp:extent cx="10114280" cy="800100"/>
                    <wp:effectExtent l="0" t="0" r="1270" b="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4280" cy="800100"/>
                            </a:xfrm>
                            <a:prstGeom prst="rect">
                              <a:avLst/>
                            </a:prstGeom>
                            <a:solidFill>
                              <a:schemeClr val="accent1">
                                <a:lumMod val="50000"/>
                              </a:schemeClr>
                            </a:solidFill>
                            <a:ln w="12700">
                              <a:noFill/>
                              <a:miter lim="800000"/>
                              <a:headEnd/>
                              <a:tailEnd/>
                            </a:ln>
                          </wps:spPr>
                          <wps:txbx>
                            <w:txbxContent>
                              <w:p w:rsidR="00B903F7" w:rsidRDefault="00B903F7" w:rsidP="004E3E11">
                                <w:pPr>
                                  <w:pStyle w:val="NoSpacing"/>
                                  <w:jc w:val="center"/>
                                  <w:rPr>
                                    <w:rFonts w:ascii="Times New Roman" w:eastAsiaTheme="majorEastAsia" w:hAnsi="Times New Roman" w:cs="Times New Roman"/>
                                    <w:b/>
                                    <w:color w:val="FFFFFF"/>
                                    <w:sz w:val="72"/>
                                    <w:szCs w:val="72"/>
                                  </w:rPr>
                                </w:pPr>
                                <w:sdt>
                                  <w:sdtPr>
                                    <w:rPr>
                                      <w:rFonts w:ascii="Times New Roman" w:eastAsiaTheme="majorEastAsia" w:hAnsi="Times New Roman" w:cs="Times New Roman"/>
                                      <w:b/>
                                      <w:color w:val="FFFFFF"/>
                                      <w:sz w:val="72"/>
                                      <w:szCs w:val="72"/>
                                    </w:rPr>
                                    <w:alias w:val="Title"/>
                                    <w:id w:val="-1764377852"/>
                                    <w:showingPlcHdr/>
                                    <w:dataBinding w:prefixMappings="xmlns:ns0='http://schemas.openxmlformats.org/package/2006/metadata/core-properties' xmlns:ns1='http://purl.org/dc/elements/1.1/'" w:xpath="/ns0:coreProperties[1]/ns1:title[1]" w:storeItemID="{6C3C8BC8-F283-45AE-878A-BAB7291924A1}"/>
                                    <w:text/>
                                  </w:sdtPr>
                                  <w:sdtContent>
                                    <w:r>
                                      <w:rPr>
                                        <w:rFonts w:ascii="Times New Roman" w:eastAsiaTheme="majorEastAsia" w:hAnsi="Times New Roman" w:cs="Times New Roman"/>
                                        <w:b/>
                                        <w:color w:val="FFFFFF"/>
                                        <w:sz w:val="72"/>
                                        <w:szCs w:val="72"/>
                                      </w:rPr>
                                      <w:t xml:space="preserve">     </w:t>
                                    </w:r>
                                  </w:sdtContent>
                                </w:sdt>
                              </w:p>
                              <w:p w:rsidR="00B903F7" w:rsidRDefault="00B903F7" w:rsidP="004E3E11">
                                <w:pPr>
                                  <w:pStyle w:val="NoSpacing"/>
                                  <w:jc w:val="center"/>
                                  <w:rPr>
                                    <w:rFonts w:ascii="Times New Roman" w:eastAsiaTheme="majorEastAsia" w:hAnsi="Times New Roman" w:cs="Times New Roman"/>
                                    <w:b/>
                                    <w:color w:val="FFFFFF"/>
                                    <w:sz w:val="20"/>
                                    <w:szCs w:val="20"/>
                                  </w:rPr>
                                </w:pPr>
                                <w:r>
                                  <w:rPr>
                                    <w:rFonts w:ascii="Times New Roman" w:eastAsiaTheme="majorEastAsia" w:hAnsi="Times New Roman" w:cs="Times New Roman"/>
                                    <w:b/>
                                    <w:color w:val="FFFFFF"/>
                                    <w:sz w:val="20"/>
                                    <w:szCs w:val="20"/>
                                  </w:rPr>
                                  <w:t>Jefferson Elementary School</w:t>
                                </w:r>
                              </w:p>
                              <w:p w:rsidR="00B903F7" w:rsidRPr="009F2B01" w:rsidRDefault="00B903F7" w:rsidP="004E3E11">
                                <w:pPr>
                                  <w:pStyle w:val="NoSpacing"/>
                                  <w:rPr>
                                    <w:rFonts w:ascii="Times New Roman" w:eastAsiaTheme="majorEastAsia" w:hAnsi="Times New Roman" w:cs="Times New Roman"/>
                                    <w:color w:val="FFFFFF" w:themeColor="background1"/>
                                    <w:sz w:val="20"/>
                                    <w:szCs w:val="20"/>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9E1FFD" id="Rectangle 16" o:spid="_x0000_s1026" style="position:absolute;margin-left:-3.75pt;margin-top:9pt;width:796.4pt;height:6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" o:allowincell="f" fillcolor="#1f4d78 [1604]" stroked="f" strokeweight="1pt">
                    <v:textbox inset="14.4pt,,14.4pt">
                      <w:txbxContent>
                        <w:p w:rsidR="00B903F7" w:rsidRDefault="00B903F7" w:rsidP="004E3E11">
                          <w:pPr>
                            <w:pStyle w:val="NoSpacing"/>
                            <w:jc w:val="center"/>
                            <w:rPr>
                              <w:rFonts w:ascii="Times New Roman" w:eastAsiaTheme="majorEastAsia" w:hAnsi="Times New Roman" w:cs="Times New Roman"/>
                              <w:b/>
                              <w:color w:val="FFFFFF"/>
                              <w:sz w:val="72"/>
                              <w:szCs w:val="72"/>
                            </w:rPr>
                          </w:pPr>
                          <w:sdt>
                            <w:sdtPr>
                              <w:rPr>
                                <w:rFonts w:ascii="Times New Roman" w:eastAsiaTheme="majorEastAsia" w:hAnsi="Times New Roman" w:cs="Times New Roman"/>
                                <w:b/>
                                <w:color w:val="FFFFFF"/>
                                <w:sz w:val="72"/>
                                <w:szCs w:val="72"/>
                              </w:rPr>
                              <w:alias w:val="Title"/>
                              <w:id w:val="-1764377852"/>
                              <w:showingPlcHdr/>
                              <w:dataBinding w:prefixMappings="xmlns:ns0='http://schemas.openxmlformats.org/package/2006/metadata/core-properties' xmlns:ns1='http://purl.org/dc/elements/1.1/'" w:xpath="/ns0:coreProperties[1]/ns1:title[1]" w:storeItemID="{6C3C8BC8-F283-45AE-878A-BAB7291924A1}"/>
                              <w:text/>
                            </w:sdtPr>
                            <w:sdtContent>
                              <w:r>
                                <w:rPr>
                                  <w:rFonts w:ascii="Times New Roman" w:eastAsiaTheme="majorEastAsia" w:hAnsi="Times New Roman" w:cs="Times New Roman"/>
                                  <w:b/>
                                  <w:color w:val="FFFFFF"/>
                                  <w:sz w:val="72"/>
                                  <w:szCs w:val="72"/>
                                </w:rPr>
                                <w:t xml:space="preserve">     </w:t>
                              </w:r>
                            </w:sdtContent>
                          </w:sdt>
                        </w:p>
                        <w:p w:rsidR="00B903F7" w:rsidRDefault="00B903F7" w:rsidP="004E3E11">
                          <w:pPr>
                            <w:pStyle w:val="NoSpacing"/>
                            <w:jc w:val="center"/>
                            <w:rPr>
                              <w:rFonts w:ascii="Times New Roman" w:eastAsiaTheme="majorEastAsia" w:hAnsi="Times New Roman" w:cs="Times New Roman"/>
                              <w:b/>
                              <w:color w:val="FFFFFF"/>
                              <w:sz w:val="20"/>
                              <w:szCs w:val="20"/>
                            </w:rPr>
                          </w:pPr>
                          <w:r>
                            <w:rPr>
                              <w:rFonts w:ascii="Times New Roman" w:eastAsiaTheme="majorEastAsia" w:hAnsi="Times New Roman" w:cs="Times New Roman"/>
                              <w:b/>
                              <w:color w:val="FFFFFF"/>
                              <w:sz w:val="20"/>
                              <w:szCs w:val="20"/>
                            </w:rPr>
                            <w:t>Jefferson Elementary School</w:t>
                          </w:r>
                        </w:p>
                        <w:p w:rsidR="00B903F7" w:rsidRPr="009F2B01" w:rsidRDefault="00B903F7" w:rsidP="004E3E11">
                          <w:pPr>
                            <w:pStyle w:val="NoSpacing"/>
                            <w:rPr>
                              <w:rFonts w:ascii="Times New Roman" w:eastAsiaTheme="majorEastAsia" w:hAnsi="Times New Roman" w:cs="Times New Roman"/>
                              <w:color w:val="FFFFFF" w:themeColor="background1"/>
                              <w:sz w:val="20"/>
                              <w:szCs w:val="20"/>
                            </w:rPr>
                          </w:pPr>
                        </w:p>
                      </w:txbxContent>
                    </v:textbox>
                    <w10:wrap anchorx="page" anchory="page"/>
                  </v:rect>
                </w:pict>
              </mc:Fallback>
            </mc:AlternateContent>
          </w:r>
          <w:r>
            <w:rPr>
              <w:noProof/>
            </w:rPr>
            <mc:AlternateContent>
              <mc:Choice Requires="wpg">
                <w:drawing>
                  <wp:anchor distT="0" distB="0" distL="114300" distR="114300" simplePos="0" relativeHeight="251659264" behindDoc="1" locked="0" layoutInCell="0" allowOverlap="1" wp14:anchorId="79F195C5" wp14:editId="440BA665">
                    <wp:simplePos x="0" y="0"/>
                    <wp:positionH relativeFrom="page">
                      <wp:posOffset>4236098</wp:posOffset>
                    </wp:positionH>
                    <wp:positionV relativeFrom="page">
                      <wp:posOffset>-279918</wp:posOffset>
                    </wp:positionV>
                    <wp:extent cx="6369241" cy="10379710"/>
                    <wp:effectExtent l="0" t="0" r="0" b="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9241" cy="10379710"/>
                              <a:chOff x="7329" y="244"/>
                              <a:chExt cx="10062" cy="15995"/>
                            </a:xfrm>
                          </wpg:grpSpPr>
                          <wps:wsp>
                            <wps:cNvPr id="365" name="Rectangle 365"/>
                            <wps:cNvSpPr>
                              <a:spLocks noChangeArrowheads="1"/>
                            </wps:cNvSpPr>
                            <wps:spPr bwMode="auto">
                              <a:xfrm>
                                <a:off x="11728" y="244"/>
                                <a:ext cx="4801" cy="15995"/>
                              </a:xfrm>
                              <a:prstGeom prst="rect">
                                <a:avLst/>
                              </a:prstGeom>
                              <a:solidFill>
                                <a:schemeClr val="accent1">
                                  <a:lumMod val="5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7" name="Rectangle 367"/>
                            <wps:cNvSpPr>
                              <a:spLocks noChangeArrowheads="1"/>
                            </wps:cNvSpPr>
                            <wps:spPr bwMode="auto">
                              <a:xfrm>
                                <a:off x="12495" y="718"/>
                                <a:ext cx="4896" cy="2344"/>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imes New Roman" w:eastAsiaTheme="majorEastAsia" w:hAnsi="Times New Roman" w:cs="Times New Roman"/>
                                      <w:b/>
                                      <w:bCs/>
                                      <w:color w:val="FFFFFF" w:themeColor="background1"/>
                                      <w:sz w:val="72"/>
                                      <w:szCs w:val="96"/>
                                    </w:rPr>
                                    <w:alias w:val="Year"/>
                                    <w:id w:val="1835025599"/>
                                    <w:showingPlcHd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Content>
                                    <w:p w:rsidR="00B903F7" w:rsidRPr="00FE2449" w:rsidRDefault="00B903F7" w:rsidP="004E3E11">
                                      <w:pPr>
                                        <w:pStyle w:val="NoSpacing"/>
                                        <w:rPr>
                                          <w:rFonts w:ascii="Times New Roman" w:eastAsiaTheme="majorEastAsia" w:hAnsi="Times New Roman" w:cs="Times New Roman"/>
                                          <w:b/>
                                          <w:bCs/>
                                          <w:color w:val="FFFFFF" w:themeColor="background1"/>
                                          <w:sz w:val="96"/>
                                          <w:szCs w:val="96"/>
                                        </w:rPr>
                                      </w:pPr>
                                      <w:r>
                                        <w:rPr>
                                          <w:rFonts w:ascii="Times New Roman" w:eastAsiaTheme="majorEastAsia" w:hAnsi="Times New Roman" w:cs="Times New Roman"/>
                                          <w:b/>
                                          <w:bCs/>
                                          <w:color w:val="FFFFFF" w:themeColor="background1"/>
                                          <w:sz w:val="72"/>
                                          <w:szCs w:val="96"/>
                                        </w:rPr>
                                        <w:t xml:space="preserve">     </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B903F7" w:rsidRDefault="00B903F7" w:rsidP="004E3E11">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F195C5" id="Group 14" o:spid="_x0000_s1027" style="position:absolute;margin-left:333.55pt;margin-top:-22.05pt;width:501.5pt;height:817.3pt;z-index:-251657216;mso-position-horizontal-relative:page;mso-position-vertical-relative:page" coordorigin="7329,244" coordsize="10062,1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" o:allowincell="f">
                    <v:rect id="Rectangle 365" o:spid="_x0000_s1028" style="position:absolute;left:11728;top:244;width:4801;height:15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" fillcolor="#1f4d78 [1604]" stroked="f" strokecolor="#d8d8d8"/>
                    <v:rect id="Rectangle 367" o:spid="_x0000_s1029" style="position:absolute;left:12495;top:718;width:4896;height:234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sdt>
                            <w:sdtPr>
                              <w:rPr>
                                <w:rFonts w:ascii="Times New Roman" w:eastAsiaTheme="majorEastAsia" w:hAnsi="Times New Roman" w:cs="Times New Roman"/>
                                <w:b/>
                                <w:bCs/>
                                <w:color w:val="FFFFFF" w:themeColor="background1"/>
                                <w:sz w:val="72"/>
                                <w:szCs w:val="96"/>
                              </w:rPr>
                              <w:alias w:val="Year"/>
                              <w:id w:val="1835025599"/>
                              <w:showingPlcHd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Content>
                              <w:p w:rsidR="00B903F7" w:rsidRPr="00FE2449" w:rsidRDefault="00B903F7" w:rsidP="004E3E11">
                                <w:pPr>
                                  <w:pStyle w:val="NoSpacing"/>
                                  <w:rPr>
                                    <w:rFonts w:ascii="Times New Roman" w:eastAsiaTheme="majorEastAsia" w:hAnsi="Times New Roman" w:cs="Times New Roman"/>
                                    <w:b/>
                                    <w:bCs/>
                                    <w:color w:val="FFFFFF" w:themeColor="background1"/>
                                    <w:sz w:val="96"/>
                                    <w:szCs w:val="96"/>
                                  </w:rPr>
                                </w:pPr>
                                <w:r>
                                  <w:rPr>
                                    <w:rFonts w:ascii="Times New Roman" w:eastAsiaTheme="majorEastAsia" w:hAnsi="Times New Roman" w:cs="Times New Roman"/>
                                    <w:b/>
                                    <w:bCs/>
                                    <w:color w:val="FFFFFF" w:themeColor="background1"/>
                                    <w:sz w:val="72"/>
                                    <w:szCs w:val="96"/>
                                  </w:rPr>
                                  <w:t xml:space="preserve">     </w:t>
                                </w:r>
                              </w:p>
                            </w:sdtContent>
                          </w:sdt>
                        </w:txbxContent>
                      </v:textbox>
                    </v:rect>
                    <v:rect id="Rectangle 9" o:spid="_x0000_s1030"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rsidR="00B903F7" w:rsidRDefault="00B903F7" w:rsidP="004E3E11">
                            <w:pPr>
                              <w:pStyle w:val="NoSpacing"/>
                              <w:spacing w:line="360" w:lineRule="auto"/>
                              <w:rPr>
                                <w:color w:val="FFFFFF" w:themeColor="background1"/>
                              </w:rPr>
                            </w:pPr>
                          </w:p>
                        </w:txbxContent>
                      </v:textbox>
                    </v:rect>
                    <w10:wrap anchorx="page" anchory="page"/>
                  </v:group>
                </w:pict>
              </mc:Fallback>
            </mc:AlternateContent>
          </w:r>
        </w:p>
        <w:p w:rsidR="004E3E11" w:rsidRDefault="004E3E11" w:rsidP="004E3E11">
          <w:pPr>
            <w:rPr>
              <w:rFonts w:ascii="Times New Roman" w:hAnsi="Times New Roman" w:cs="Times New Roman"/>
              <w:b/>
              <w:sz w:val="36"/>
              <w:highlight w:val="yellow"/>
            </w:rPr>
          </w:pPr>
          <w:r>
            <w:rPr>
              <w:noProof/>
            </w:rPr>
            <w:t xml:space="preserve">  </w:t>
          </w:r>
          <w:r>
            <w:rPr>
              <w:noProof/>
            </w:rPr>
            <w:drawing>
              <wp:anchor distT="0" distB="0" distL="114300" distR="114300" simplePos="0" relativeHeight="251662336" behindDoc="0" locked="0" layoutInCell="1" allowOverlap="1" wp14:anchorId="0DFB460A" wp14:editId="7BBA9CD6">
                <wp:simplePos x="0" y="0"/>
                <wp:positionH relativeFrom="column">
                  <wp:posOffset>1651643</wp:posOffset>
                </wp:positionH>
                <wp:positionV relativeFrom="paragraph">
                  <wp:posOffset>3531235</wp:posOffset>
                </wp:positionV>
                <wp:extent cx="1818167" cy="1289247"/>
                <wp:effectExtent l="0" t="0" r="0" b="0"/>
                <wp:wrapNone/>
                <wp:docPr id="3" name="Picture 3" descr="C:\Users\wdavis9354\Desktop\SLPS LOGO Feb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davis9354\Desktop\SLPS LOGO Feb 2014.jp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8167" cy="128924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3E11" w:rsidRDefault="004E3E11" w:rsidP="004E3E11">
          <w:pPr>
            <w:rPr>
              <w:rFonts w:ascii="Times New Roman" w:hAnsi="Times New Roman" w:cs="Times New Roman"/>
              <w:b/>
              <w:sz w:val="36"/>
              <w:highlight w:val="yellow"/>
            </w:rPr>
          </w:pPr>
          <w:r>
            <w:rPr>
              <w:noProof/>
            </w:rPr>
            <w:drawing>
              <wp:anchor distT="0" distB="0" distL="114300" distR="114300" simplePos="0" relativeHeight="251663360" behindDoc="0" locked="0" layoutInCell="1" allowOverlap="1" wp14:anchorId="411FA837" wp14:editId="7685242A">
                <wp:simplePos x="0" y="0"/>
                <wp:positionH relativeFrom="column">
                  <wp:posOffset>-500574</wp:posOffset>
                </wp:positionH>
                <wp:positionV relativeFrom="paragraph">
                  <wp:posOffset>253301</wp:posOffset>
                </wp:positionV>
                <wp:extent cx="7072432" cy="11695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25982" t="70924" r="27207" b="15272"/>
                        <a:stretch/>
                      </pic:blipFill>
                      <pic:spPr bwMode="auto">
                        <a:xfrm>
                          <a:off x="0" y="0"/>
                          <a:ext cx="7072432" cy="11695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6CC94575" wp14:editId="007A906B">
                    <wp:simplePos x="0" y="0"/>
                    <wp:positionH relativeFrom="column">
                      <wp:posOffset>6712390</wp:posOffset>
                    </wp:positionH>
                    <wp:positionV relativeFrom="paragraph">
                      <wp:posOffset>249127</wp:posOffset>
                    </wp:positionV>
                    <wp:extent cx="2792095" cy="5950634"/>
                    <wp:effectExtent l="0" t="0" r="0" b="0"/>
                    <wp:wrapNone/>
                    <wp:docPr id="9" name="Text Box 9"/>
                    <wp:cNvGraphicFramePr/>
                    <a:graphic xmlns:a="http://schemas.openxmlformats.org/drawingml/2006/main">
                      <a:graphicData uri="http://schemas.microsoft.com/office/word/2010/wordprocessingShape">
                        <wps:wsp>
                          <wps:cNvSpPr txBox="1"/>
                          <wps:spPr>
                            <a:xfrm>
                              <a:off x="0" y="0"/>
                              <a:ext cx="2792095" cy="59506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03F7" w:rsidRPr="00D1440A" w:rsidRDefault="00B903F7" w:rsidP="004E3E11">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w:t>
                                </w:r>
                                <w:proofErr w:type="gramStart"/>
                                <w:r>
                                  <w:rPr>
                                    <w:rFonts w:ascii="Times New Roman" w:hAnsi="Times New Roman" w:cs="Times New Roman"/>
                                    <w:b/>
                                    <w:color w:val="FFFFFF" w:themeColor="background1"/>
                                    <w:sz w:val="20"/>
                                    <w:szCs w:val="20"/>
                                  </w:rPr>
                                  <w:t>embodies  requirements</w:t>
                                </w:r>
                                <w:proofErr w:type="gramEnd"/>
                                <w:r>
                                  <w:rPr>
                                    <w:rFonts w:ascii="Times New Roman" w:hAnsi="Times New Roman" w:cs="Times New Roman"/>
                                    <w:b/>
                                    <w:color w:val="FFFFFF" w:themeColor="background1"/>
                                    <w:sz w:val="20"/>
                                    <w:szCs w:val="20"/>
                                  </w:rPr>
                                  <w:t xml:space="preserve">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w:t>
                                </w:r>
                                <w:proofErr w:type="spellStart"/>
                                <w:r>
                                  <w:rPr>
                                    <w:rFonts w:ascii="Times New Roman" w:hAnsi="Times New Roman" w:cs="Times New Roman"/>
                                    <w:b/>
                                    <w:color w:val="FFFFFF" w:themeColor="background1"/>
                                    <w:sz w:val="20"/>
                                    <w:szCs w:val="20"/>
                                  </w:rPr>
                                  <w:t>Schoolwide</w:t>
                                </w:r>
                                <w:proofErr w:type="spellEnd"/>
                                <w:r>
                                  <w:rPr>
                                    <w:rFonts w:ascii="Times New Roman" w:hAnsi="Times New Roman" w:cs="Times New Roman"/>
                                    <w:b/>
                                    <w:color w:val="FFFFFF" w:themeColor="background1"/>
                                    <w:sz w:val="20"/>
                                    <w:szCs w:val="20"/>
                                  </w:rPr>
                                  <w:t xml:space="preserv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w:t>
                                </w:r>
                                <w:proofErr w:type="gramStart"/>
                                <w:r w:rsidRPr="00D1440A">
                                  <w:rPr>
                                    <w:rFonts w:ascii="Times New Roman" w:hAnsi="Times New Roman" w:cs="Times New Roman"/>
                                    <w:b/>
                                    <w:color w:val="FFFFFF" w:themeColor="background1"/>
                                    <w:sz w:val="20"/>
                                    <w:szCs w:val="20"/>
                                  </w:rPr>
                                  <w:t>of  all</w:t>
                                </w:r>
                                <w:proofErr w:type="gramEnd"/>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rsidR="00B903F7" w:rsidRDefault="00B903F7" w:rsidP="004E3E11">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rsidR="00B903F7" w:rsidRPr="005079BD" w:rsidRDefault="00B903F7" w:rsidP="004E3E11">
                                <w:pPr>
                                  <w:jc w:val="center"/>
                                  <w:rPr>
                                    <w:rFonts w:ascii="Times New Roman" w:hAnsi="Times New Roman" w:cs="Times New Roman"/>
                                    <w:b/>
                                    <w:color w:val="FFFFFF" w:themeColor="background1"/>
                                    <w:sz w:val="12"/>
                                    <w:szCs w:val="20"/>
                                  </w:rPr>
                                </w:pPr>
                              </w:p>
                              <w:p w:rsidR="00B903F7" w:rsidRDefault="00B903F7" w:rsidP="004E3E11">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rsidR="00B903F7" w:rsidRPr="005079BD" w:rsidRDefault="00B903F7" w:rsidP="004E3E11">
                                <w:pPr>
                                  <w:jc w:val="center"/>
                                  <w:rPr>
                                    <w:rFonts w:ascii="Times New Roman" w:hAnsi="Times New Roman" w:cs="Times New Roman"/>
                                    <w:b/>
                                    <w:color w:val="FFFFFF" w:themeColor="background1"/>
                                    <w:sz w:val="2"/>
                                    <w:szCs w:val="20"/>
                                  </w:rPr>
                                </w:pPr>
                              </w:p>
                              <w:p w:rsidR="00B903F7" w:rsidRDefault="00B903F7" w:rsidP="004E3E11">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rsidR="00B903F7" w:rsidRPr="005079BD" w:rsidRDefault="00B903F7" w:rsidP="004E3E11">
                                <w:pPr>
                                  <w:jc w:val="center"/>
                                  <w:rPr>
                                    <w:rFonts w:ascii="Times New Roman" w:hAnsi="Times New Roman" w:cs="Times New Roman"/>
                                    <w:b/>
                                    <w:color w:val="FFFFFF" w:themeColor="background1"/>
                                    <w:sz w:val="2"/>
                                    <w:szCs w:val="20"/>
                                  </w:rPr>
                                </w:pPr>
                              </w:p>
                              <w:p w:rsidR="00B903F7" w:rsidRDefault="00B903F7" w:rsidP="004E3E11">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rsidR="00B903F7" w:rsidRPr="005079BD" w:rsidRDefault="00B903F7" w:rsidP="004E3E11">
                                <w:pPr>
                                  <w:jc w:val="center"/>
                                  <w:rPr>
                                    <w:rFonts w:ascii="Times New Roman" w:hAnsi="Times New Roman" w:cs="Times New Roman"/>
                                    <w:b/>
                                    <w:color w:val="FFFFFF" w:themeColor="background1"/>
                                    <w:sz w:val="2"/>
                                    <w:szCs w:val="20"/>
                                  </w:rPr>
                                </w:pPr>
                              </w:p>
                              <w:p w:rsidR="00B903F7" w:rsidRDefault="00B903F7" w:rsidP="004E3E11">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rsidR="00B903F7" w:rsidRPr="005079BD" w:rsidRDefault="00B903F7" w:rsidP="004E3E11">
                                <w:pPr>
                                  <w:jc w:val="center"/>
                                  <w:rPr>
                                    <w:rFonts w:ascii="Times New Roman" w:hAnsi="Times New Roman" w:cs="Times New Roman"/>
                                    <w:b/>
                                    <w:color w:val="FFFFFF" w:themeColor="background1"/>
                                    <w:sz w:val="2"/>
                                    <w:szCs w:val="20"/>
                                  </w:rPr>
                                </w:pPr>
                              </w:p>
                              <w:p w:rsidR="00B903F7" w:rsidRPr="00D1440A" w:rsidRDefault="00B903F7" w:rsidP="004E3E11">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C94575" id="_x0000_t202" coordsize="21600,21600" o:spt="202" path="m,l,21600r21600,l21600,xe">
                    <v:stroke joinstyle="miter"/>
                    <v:path gradientshapeok="t" o:connecttype="rect"/>
                  </v:shapetype>
                  <v:shape id="Text Box 9" o:spid="_x0000_s1031" type="#_x0000_t202" style="position:absolute;margin-left:528.55pt;margin-top:19.6pt;width:219.85pt;height:46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" filled="f" stroked="f" strokeweight=".5pt">
                    <v:textbox>
                      <w:txbxContent>
                        <w:p w:rsidR="00B903F7" w:rsidRPr="00D1440A" w:rsidRDefault="00B903F7" w:rsidP="004E3E11">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w:t>
                          </w:r>
                          <w:proofErr w:type="gramStart"/>
                          <w:r>
                            <w:rPr>
                              <w:rFonts w:ascii="Times New Roman" w:hAnsi="Times New Roman" w:cs="Times New Roman"/>
                              <w:b/>
                              <w:color w:val="FFFFFF" w:themeColor="background1"/>
                              <w:sz w:val="20"/>
                              <w:szCs w:val="20"/>
                            </w:rPr>
                            <w:t>embodies  requirements</w:t>
                          </w:r>
                          <w:proofErr w:type="gramEnd"/>
                          <w:r>
                            <w:rPr>
                              <w:rFonts w:ascii="Times New Roman" w:hAnsi="Times New Roman" w:cs="Times New Roman"/>
                              <w:b/>
                              <w:color w:val="FFFFFF" w:themeColor="background1"/>
                              <w:sz w:val="20"/>
                              <w:szCs w:val="20"/>
                            </w:rPr>
                            <w:t xml:space="preserve">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w:t>
                          </w:r>
                          <w:proofErr w:type="spellStart"/>
                          <w:r>
                            <w:rPr>
                              <w:rFonts w:ascii="Times New Roman" w:hAnsi="Times New Roman" w:cs="Times New Roman"/>
                              <w:b/>
                              <w:color w:val="FFFFFF" w:themeColor="background1"/>
                              <w:sz w:val="20"/>
                              <w:szCs w:val="20"/>
                            </w:rPr>
                            <w:t>Schoolwide</w:t>
                          </w:r>
                          <w:proofErr w:type="spellEnd"/>
                          <w:r>
                            <w:rPr>
                              <w:rFonts w:ascii="Times New Roman" w:hAnsi="Times New Roman" w:cs="Times New Roman"/>
                              <w:b/>
                              <w:color w:val="FFFFFF" w:themeColor="background1"/>
                              <w:sz w:val="20"/>
                              <w:szCs w:val="20"/>
                            </w:rPr>
                            <w:t xml:space="preserv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w:t>
                          </w:r>
                          <w:proofErr w:type="gramStart"/>
                          <w:r w:rsidRPr="00D1440A">
                            <w:rPr>
                              <w:rFonts w:ascii="Times New Roman" w:hAnsi="Times New Roman" w:cs="Times New Roman"/>
                              <w:b/>
                              <w:color w:val="FFFFFF" w:themeColor="background1"/>
                              <w:sz w:val="20"/>
                              <w:szCs w:val="20"/>
                            </w:rPr>
                            <w:t>of  all</w:t>
                          </w:r>
                          <w:proofErr w:type="gramEnd"/>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rsidR="00B903F7" w:rsidRDefault="00B903F7" w:rsidP="004E3E11">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rsidR="00B903F7" w:rsidRPr="005079BD" w:rsidRDefault="00B903F7" w:rsidP="004E3E11">
                          <w:pPr>
                            <w:jc w:val="center"/>
                            <w:rPr>
                              <w:rFonts w:ascii="Times New Roman" w:hAnsi="Times New Roman" w:cs="Times New Roman"/>
                              <w:b/>
                              <w:color w:val="FFFFFF" w:themeColor="background1"/>
                              <w:sz w:val="12"/>
                              <w:szCs w:val="20"/>
                            </w:rPr>
                          </w:pPr>
                        </w:p>
                        <w:p w:rsidR="00B903F7" w:rsidRDefault="00B903F7" w:rsidP="004E3E11">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rsidR="00B903F7" w:rsidRPr="005079BD" w:rsidRDefault="00B903F7" w:rsidP="004E3E11">
                          <w:pPr>
                            <w:jc w:val="center"/>
                            <w:rPr>
                              <w:rFonts w:ascii="Times New Roman" w:hAnsi="Times New Roman" w:cs="Times New Roman"/>
                              <w:b/>
                              <w:color w:val="FFFFFF" w:themeColor="background1"/>
                              <w:sz w:val="2"/>
                              <w:szCs w:val="20"/>
                            </w:rPr>
                          </w:pPr>
                        </w:p>
                        <w:p w:rsidR="00B903F7" w:rsidRDefault="00B903F7" w:rsidP="004E3E11">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rsidR="00B903F7" w:rsidRPr="005079BD" w:rsidRDefault="00B903F7" w:rsidP="004E3E11">
                          <w:pPr>
                            <w:jc w:val="center"/>
                            <w:rPr>
                              <w:rFonts w:ascii="Times New Roman" w:hAnsi="Times New Roman" w:cs="Times New Roman"/>
                              <w:b/>
                              <w:color w:val="FFFFFF" w:themeColor="background1"/>
                              <w:sz w:val="2"/>
                              <w:szCs w:val="20"/>
                            </w:rPr>
                          </w:pPr>
                        </w:p>
                        <w:p w:rsidR="00B903F7" w:rsidRDefault="00B903F7" w:rsidP="004E3E11">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rsidR="00B903F7" w:rsidRPr="005079BD" w:rsidRDefault="00B903F7" w:rsidP="004E3E11">
                          <w:pPr>
                            <w:jc w:val="center"/>
                            <w:rPr>
                              <w:rFonts w:ascii="Times New Roman" w:hAnsi="Times New Roman" w:cs="Times New Roman"/>
                              <w:b/>
                              <w:color w:val="FFFFFF" w:themeColor="background1"/>
                              <w:sz w:val="2"/>
                              <w:szCs w:val="20"/>
                            </w:rPr>
                          </w:pPr>
                        </w:p>
                        <w:p w:rsidR="00B903F7" w:rsidRDefault="00B903F7" w:rsidP="004E3E11">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rsidR="00B903F7" w:rsidRPr="005079BD" w:rsidRDefault="00B903F7" w:rsidP="004E3E11">
                          <w:pPr>
                            <w:jc w:val="center"/>
                            <w:rPr>
                              <w:rFonts w:ascii="Times New Roman" w:hAnsi="Times New Roman" w:cs="Times New Roman"/>
                              <w:b/>
                              <w:color w:val="FFFFFF" w:themeColor="background1"/>
                              <w:sz w:val="2"/>
                              <w:szCs w:val="20"/>
                            </w:rPr>
                          </w:pPr>
                        </w:p>
                        <w:p w:rsidR="00B903F7" w:rsidRPr="00D1440A" w:rsidRDefault="00B903F7" w:rsidP="004E3E11">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v:textbox>
                  </v:shape>
                </w:pict>
              </mc:Fallback>
            </mc:AlternateContent>
          </w:r>
        </w:p>
        <w:p w:rsidR="004E3E11" w:rsidRDefault="004E3E11" w:rsidP="004E3E11">
          <w:pPr>
            <w:rPr>
              <w:rFonts w:ascii="Times New Roman" w:hAnsi="Times New Roman" w:cs="Times New Roman"/>
              <w:b/>
              <w:sz w:val="36"/>
              <w:highlight w:val="yellow"/>
            </w:rPr>
          </w:pPr>
        </w:p>
        <w:p w:rsidR="004E3E11" w:rsidRDefault="004E3E11" w:rsidP="004E3E11">
          <w:pPr>
            <w:rPr>
              <w:rFonts w:ascii="Times New Roman" w:hAnsi="Times New Roman" w:cs="Times New Roman"/>
              <w:b/>
              <w:sz w:val="36"/>
              <w:highlight w:val="yellow"/>
            </w:rPr>
          </w:pPr>
        </w:p>
        <w:p w:rsidR="004E3E11" w:rsidRDefault="004E3E11" w:rsidP="004E3E11">
          <w:pPr>
            <w:rPr>
              <w:rFonts w:ascii="Times New Roman" w:hAnsi="Times New Roman" w:cs="Times New Roman"/>
              <w:b/>
              <w:sz w:val="36"/>
              <w:highlight w:val="yellow"/>
            </w:rPr>
          </w:pPr>
        </w:p>
        <w:p w:rsidR="004E3E11" w:rsidRDefault="004E3E11" w:rsidP="004E3E11">
          <w:pPr>
            <w:rPr>
              <w:rFonts w:ascii="Times New Roman" w:hAnsi="Times New Roman" w:cs="Times New Roman"/>
              <w:b/>
              <w:sz w:val="36"/>
              <w:highlight w:val="yellow"/>
            </w:rPr>
          </w:pPr>
          <w:r>
            <w:rPr>
              <w:noProof/>
            </w:rPr>
            <w:drawing>
              <wp:anchor distT="0" distB="0" distL="114300" distR="114300" simplePos="0" relativeHeight="251660288" behindDoc="0" locked="0" layoutInCell="1" allowOverlap="1" wp14:anchorId="79031689" wp14:editId="0684726C">
                <wp:simplePos x="0" y="0"/>
                <wp:positionH relativeFrom="column">
                  <wp:posOffset>1032769</wp:posOffset>
                </wp:positionH>
                <wp:positionV relativeFrom="paragraph">
                  <wp:posOffset>207645</wp:posOffset>
                </wp:positionV>
                <wp:extent cx="4333264" cy="4150126"/>
                <wp:effectExtent l="0" t="0" r="0" b="0"/>
                <wp:wrapNone/>
                <wp:docPr id="11" name="Picture 11" descr="Image result for school improvement team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chool improvement team imag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3264" cy="415012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3E11" w:rsidRDefault="004E3E11" w:rsidP="004E3E11">
          <w:pPr>
            <w:rPr>
              <w:rFonts w:ascii="Times New Roman" w:hAnsi="Times New Roman" w:cs="Times New Roman"/>
              <w:b/>
              <w:sz w:val="36"/>
              <w:highlight w:val="yellow"/>
            </w:rPr>
          </w:pPr>
        </w:p>
        <w:p w:rsidR="004E3E11" w:rsidRDefault="004E3E11" w:rsidP="004E3E11">
          <w:pPr>
            <w:rPr>
              <w:rFonts w:ascii="Times New Roman" w:hAnsi="Times New Roman" w:cs="Times New Roman"/>
              <w:b/>
              <w:sz w:val="36"/>
              <w:highlight w:val="yellow"/>
            </w:rPr>
          </w:pPr>
        </w:p>
        <w:p w:rsidR="004E3E11" w:rsidRDefault="004E3E11" w:rsidP="004E3E11">
          <w:pPr>
            <w:rPr>
              <w:rFonts w:ascii="Times New Roman" w:hAnsi="Times New Roman" w:cs="Times New Roman"/>
              <w:b/>
              <w:sz w:val="36"/>
              <w:highlight w:val="yellow"/>
            </w:rPr>
          </w:pPr>
        </w:p>
        <w:p w:rsidR="004E3E11" w:rsidRDefault="004E3E11" w:rsidP="004E3E11">
          <w:pPr>
            <w:rPr>
              <w:rFonts w:ascii="Times New Roman" w:hAnsi="Times New Roman" w:cs="Times New Roman"/>
              <w:b/>
              <w:sz w:val="36"/>
              <w:highlight w:val="yellow"/>
            </w:rPr>
          </w:pPr>
        </w:p>
        <w:p w:rsidR="004E3E11" w:rsidRDefault="004E3E11" w:rsidP="004E3E11">
          <w:pPr>
            <w:rPr>
              <w:rFonts w:ascii="Times New Roman" w:hAnsi="Times New Roman" w:cs="Times New Roman"/>
              <w:b/>
              <w:sz w:val="36"/>
              <w:highlight w:val="yellow"/>
            </w:rPr>
          </w:pPr>
        </w:p>
        <w:p w:rsidR="004E3E11" w:rsidRDefault="004E3E11" w:rsidP="004E3E11">
          <w:pPr>
            <w:rPr>
              <w:rFonts w:ascii="Times New Roman" w:hAnsi="Times New Roman" w:cs="Times New Roman"/>
              <w:b/>
              <w:sz w:val="36"/>
              <w:highlight w:val="yellow"/>
            </w:rPr>
          </w:pPr>
        </w:p>
        <w:p w:rsidR="004E3E11" w:rsidRDefault="004E3E11" w:rsidP="004E3E11">
          <w:pPr>
            <w:rPr>
              <w:rFonts w:ascii="Times New Roman" w:hAnsi="Times New Roman" w:cs="Times New Roman"/>
              <w:b/>
              <w:sz w:val="36"/>
              <w:highlight w:val="yellow"/>
            </w:rPr>
          </w:pPr>
        </w:p>
        <w:p w:rsidR="004E3E11" w:rsidRDefault="004E3E11" w:rsidP="004E3E11">
          <w:pPr>
            <w:rPr>
              <w:rFonts w:ascii="Times New Roman" w:hAnsi="Times New Roman" w:cs="Times New Roman"/>
              <w:b/>
              <w:sz w:val="36"/>
              <w:highlight w:val="yellow"/>
            </w:rPr>
          </w:pPr>
        </w:p>
        <w:p w:rsidR="004E3E11" w:rsidRDefault="004E3E11" w:rsidP="004E3E11">
          <w:pPr>
            <w:rPr>
              <w:rFonts w:ascii="Times New Roman" w:hAnsi="Times New Roman" w:cs="Times New Roman"/>
              <w:b/>
              <w:sz w:val="36"/>
              <w:highlight w:val="yellow"/>
            </w:rPr>
          </w:pPr>
          <w:r>
            <w:rPr>
              <w:rFonts w:ascii="Times New Roman" w:hAnsi="Times New Roman" w:cs="Times New Roman"/>
              <w:b/>
              <w:sz w:val="36"/>
              <w:highlight w:val="yellow"/>
            </w:rPr>
            <w:br w:type="page"/>
          </w:r>
        </w:p>
        <w:p w:rsidR="004E3E11" w:rsidRDefault="004E3E11" w:rsidP="004E3E11">
          <w:pPr>
            <w:rPr>
              <w:rFonts w:ascii="Times New Roman" w:hAnsi="Times New Roman" w:cs="Times New Roman"/>
              <w:b/>
              <w:sz w:val="36"/>
              <w:highlight w:val="yellow"/>
            </w:rPr>
          </w:pPr>
        </w:p>
      </w:sdtContent>
    </w:sdt>
    <w:p w:rsidR="004E3E11" w:rsidRDefault="004E3E11" w:rsidP="004E3E11">
      <w:pPr>
        <w:jc w:val="center"/>
        <w:rPr>
          <w:rFonts w:ascii="Times New Roman" w:hAnsi="Times New Roman" w:cs="Times New Roman"/>
          <w:b/>
          <w:sz w:val="52"/>
        </w:rPr>
      </w:pPr>
      <w:r>
        <w:rPr>
          <w:rFonts w:ascii="Times New Roman" w:hAnsi="Times New Roman" w:cs="Times New Roman"/>
          <w:b/>
          <w:sz w:val="52"/>
        </w:rPr>
        <w:t>2020 ACCOUNTABILITY</w:t>
      </w:r>
      <w:r w:rsidRPr="004550AF">
        <w:rPr>
          <w:rFonts w:ascii="Times New Roman" w:hAnsi="Times New Roman" w:cs="Times New Roman"/>
          <w:b/>
          <w:sz w:val="52"/>
        </w:rPr>
        <w:t xml:space="preserve"> PLAN TEMPLATE</w:t>
      </w:r>
    </w:p>
    <w:p w:rsidR="004E3E11" w:rsidRPr="007B13B0" w:rsidRDefault="004E3E11" w:rsidP="004E3E11">
      <w:pPr>
        <w:jc w:val="center"/>
        <w:rPr>
          <w:rFonts w:ascii="Times New Roman" w:hAnsi="Times New Roman" w:cs="Times New Roman"/>
          <w:b/>
          <w:sz w:val="36"/>
          <w:highlight w:val="yellow"/>
        </w:rPr>
      </w:pPr>
      <w:r w:rsidRPr="004550AF">
        <w:rPr>
          <w:rFonts w:ascii="Times New Roman" w:hAnsi="Times New Roman" w:cs="Times New Roman"/>
          <w:b/>
          <w:sz w:val="44"/>
        </w:rPr>
        <w:t>Table of Contents</w:t>
      </w:r>
    </w:p>
    <w:p w:rsidR="004E3E11" w:rsidRDefault="004E3E11" w:rsidP="004E3E11">
      <w:pPr>
        <w:tabs>
          <w:tab w:val="left" w:pos="7980"/>
        </w:tabs>
        <w:spacing w:after="0"/>
        <w:jc w:val="center"/>
        <w:rPr>
          <w:rFonts w:ascii="Times New Roman" w:hAnsi="Times New Roman" w:cs="Times New Roman"/>
          <w:b/>
          <w:sz w:val="44"/>
        </w:rPr>
      </w:pPr>
    </w:p>
    <w:tbl>
      <w:tblPr>
        <w:tblStyle w:val="TableGrid"/>
        <w:tblW w:w="0" w:type="auto"/>
        <w:tblLook w:val="04A0" w:firstRow="1" w:lastRow="0" w:firstColumn="1" w:lastColumn="0" w:noHBand="0" w:noVBand="1"/>
      </w:tblPr>
      <w:tblGrid>
        <w:gridCol w:w="1548"/>
        <w:gridCol w:w="8280"/>
        <w:gridCol w:w="3348"/>
      </w:tblGrid>
      <w:tr w:rsidR="004E3E11" w:rsidTr="00B903F7">
        <w:tc>
          <w:tcPr>
            <w:tcW w:w="1548" w:type="dxa"/>
            <w:shd w:val="clear" w:color="auto" w:fill="D5DCE4" w:themeFill="text2" w:themeFillTint="33"/>
          </w:tcPr>
          <w:p w:rsidR="004E3E11" w:rsidRPr="00A83670" w:rsidRDefault="004E3E11" w:rsidP="00B903F7">
            <w:pPr>
              <w:tabs>
                <w:tab w:val="left" w:pos="7980"/>
              </w:tabs>
              <w:jc w:val="center"/>
              <w:rPr>
                <w:rFonts w:ascii="Times New Roman" w:hAnsi="Times New Roman" w:cs="Times New Roman"/>
                <w:b/>
                <w:sz w:val="36"/>
                <w:szCs w:val="36"/>
              </w:rPr>
            </w:pPr>
            <w:r>
              <w:rPr>
                <w:rFonts w:ascii="Times New Roman" w:hAnsi="Times New Roman" w:cs="Times New Roman"/>
                <w:b/>
                <w:sz w:val="36"/>
                <w:szCs w:val="36"/>
              </w:rPr>
              <w:t>Section</w:t>
            </w:r>
          </w:p>
        </w:tc>
        <w:tc>
          <w:tcPr>
            <w:tcW w:w="8280" w:type="dxa"/>
            <w:shd w:val="clear" w:color="auto" w:fill="D5DCE4" w:themeFill="text2" w:themeFillTint="33"/>
          </w:tcPr>
          <w:p w:rsidR="004E3E11" w:rsidRPr="00564C48" w:rsidRDefault="004E3E11" w:rsidP="00B903F7">
            <w:pPr>
              <w:tabs>
                <w:tab w:val="left" w:pos="7980"/>
              </w:tabs>
              <w:jc w:val="center"/>
              <w:rPr>
                <w:rFonts w:ascii="Times New Roman" w:hAnsi="Times New Roman" w:cs="Times New Roman"/>
                <w:b/>
                <w:sz w:val="36"/>
                <w:szCs w:val="36"/>
              </w:rPr>
            </w:pPr>
            <w:r w:rsidRPr="00564C48">
              <w:rPr>
                <w:rFonts w:ascii="Times New Roman" w:hAnsi="Times New Roman" w:cs="Times New Roman"/>
                <w:b/>
                <w:sz w:val="36"/>
                <w:szCs w:val="36"/>
              </w:rPr>
              <w:t>Contents</w:t>
            </w:r>
          </w:p>
        </w:tc>
        <w:tc>
          <w:tcPr>
            <w:tcW w:w="3348" w:type="dxa"/>
            <w:shd w:val="clear" w:color="auto" w:fill="D5DCE4" w:themeFill="text2" w:themeFillTint="33"/>
          </w:tcPr>
          <w:p w:rsidR="004E3E11" w:rsidRDefault="004E3E11" w:rsidP="00B903F7">
            <w:pPr>
              <w:tabs>
                <w:tab w:val="left" w:pos="7980"/>
              </w:tabs>
              <w:jc w:val="center"/>
              <w:rPr>
                <w:rFonts w:ascii="Times New Roman" w:hAnsi="Times New Roman" w:cs="Times New Roman"/>
                <w:b/>
                <w:sz w:val="36"/>
                <w:highlight w:val="yellow"/>
              </w:rPr>
            </w:pPr>
            <w:r w:rsidRPr="00564C48">
              <w:rPr>
                <w:rFonts w:ascii="Times New Roman" w:hAnsi="Times New Roman" w:cs="Times New Roman"/>
                <w:b/>
                <w:sz w:val="36"/>
              </w:rPr>
              <w:t>Due Dates</w:t>
            </w:r>
          </w:p>
        </w:tc>
      </w:tr>
      <w:tr w:rsidR="004E3E11" w:rsidTr="00B903F7">
        <w:tc>
          <w:tcPr>
            <w:tcW w:w="1548" w:type="dxa"/>
            <w:vAlign w:val="center"/>
          </w:tcPr>
          <w:p w:rsidR="004E3E11" w:rsidRPr="00A83670" w:rsidRDefault="004E3E11" w:rsidP="00B903F7">
            <w:pPr>
              <w:tabs>
                <w:tab w:val="left" w:pos="7980"/>
              </w:tabs>
              <w:jc w:val="center"/>
              <w:rPr>
                <w:rFonts w:ascii="Times New Roman" w:hAnsi="Times New Roman" w:cs="Times New Roman"/>
                <w:b/>
                <w:sz w:val="36"/>
              </w:rPr>
            </w:pPr>
            <w:r>
              <w:rPr>
                <w:rFonts w:ascii="Times New Roman" w:hAnsi="Times New Roman" w:cs="Times New Roman"/>
                <w:b/>
                <w:sz w:val="36"/>
                <w:szCs w:val="36"/>
              </w:rPr>
              <w:t>1</w:t>
            </w:r>
          </w:p>
        </w:tc>
        <w:tc>
          <w:tcPr>
            <w:tcW w:w="8280" w:type="dxa"/>
          </w:tcPr>
          <w:p w:rsidR="004E3E11" w:rsidRDefault="004E3E11" w:rsidP="00B903F7">
            <w:pPr>
              <w:tabs>
                <w:tab w:val="left" w:pos="7980"/>
              </w:tabs>
              <w:rPr>
                <w:rFonts w:ascii="Times New Roman" w:hAnsi="Times New Roman" w:cs="Times New Roman"/>
                <w:b/>
                <w:sz w:val="36"/>
                <w:highlight w:val="yellow"/>
              </w:rPr>
            </w:pPr>
            <w:r>
              <w:rPr>
                <w:rFonts w:ascii="Times New Roman" w:hAnsi="Times New Roman" w:cs="Times New Roman"/>
                <w:sz w:val="28"/>
                <w:szCs w:val="28"/>
              </w:rPr>
              <w:t>School Profile, Mission, Vision, School Improvement Planning Committee</w:t>
            </w:r>
          </w:p>
        </w:tc>
        <w:tc>
          <w:tcPr>
            <w:tcW w:w="3348" w:type="dxa"/>
          </w:tcPr>
          <w:p w:rsidR="004E3E11" w:rsidRDefault="004E3E11" w:rsidP="00B903F7">
            <w:pPr>
              <w:tabs>
                <w:tab w:val="left" w:pos="7980"/>
              </w:tabs>
              <w:jc w:val="center"/>
              <w:rPr>
                <w:rFonts w:ascii="Times New Roman" w:hAnsi="Times New Roman" w:cs="Times New Roman"/>
                <w:b/>
                <w:sz w:val="36"/>
                <w:highlight w:val="yellow"/>
              </w:rPr>
            </w:pPr>
          </w:p>
        </w:tc>
      </w:tr>
      <w:tr w:rsidR="004E3E11" w:rsidTr="00B903F7">
        <w:tc>
          <w:tcPr>
            <w:tcW w:w="1548" w:type="dxa"/>
            <w:vAlign w:val="center"/>
          </w:tcPr>
          <w:p w:rsidR="004E3E11" w:rsidRPr="00A83670" w:rsidRDefault="004E3E11" w:rsidP="00B903F7">
            <w:pPr>
              <w:tabs>
                <w:tab w:val="left" w:pos="7980"/>
              </w:tabs>
              <w:jc w:val="center"/>
              <w:rPr>
                <w:rFonts w:ascii="Times New Roman" w:hAnsi="Times New Roman" w:cs="Times New Roman"/>
                <w:b/>
                <w:sz w:val="36"/>
              </w:rPr>
            </w:pPr>
            <w:r>
              <w:rPr>
                <w:rFonts w:ascii="Times New Roman" w:hAnsi="Times New Roman" w:cs="Times New Roman"/>
                <w:b/>
                <w:sz w:val="36"/>
                <w:szCs w:val="36"/>
              </w:rPr>
              <w:t>2</w:t>
            </w:r>
          </w:p>
        </w:tc>
        <w:tc>
          <w:tcPr>
            <w:tcW w:w="8280" w:type="dxa"/>
          </w:tcPr>
          <w:p w:rsidR="004E3E11" w:rsidRPr="00A83670" w:rsidRDefault="004E3E11" w:rsidP="00B903F7">
            <w:pPr>
              <w:tabs>
                <w:tab w:val="left" w:pos="7980"/>
              </w:tabs>
              <w:rPr>
                <w:rFonts w:ascii="Times New Roman" w:hAnsi="Times New Roman" w:cs="Times New Roman"/>
                <w:sz w:val="28"/>
                <w:szCs w:val="28"/>
              </w:rPr>
            </w:pPr>
            <w:r w:rsidRPr="00301812">
              <w:rPr>
                <w:rFonts w:ascii="Times New Roman" w:hAnsi="Times New Roman" w:cs="Times New Roman"/>
                <w:sz w:val="28"/>
                <w:szCs w:val="28"/>
              </w:rPr>
              <w:t xml:space="preserve">Comprehensive Needs Assessment: Student Demographics; Student Achievement; Curriculum and Instruction; High Quality Professional Development; </w:t>
            </w:r>
            <w:r>
              <w:rPr>
                <w:rFonts w:ascii="Times New Roman" w:hAnsi="Times New Roman" w:cs="Times New Roman"/>
                <w:sz w:val="28"/>
                <w:szCs w:val="28"/>
              </w:rPr>
              <w:t>2020</w:t>
            </w:r>
            <w:r w:rsidRPr="00301812">
              <w:rPr>
                <w:rFonts w:ascii="Times New Roman" w:hAnsi="Times New Roman" w:cs="Times New Roman"/>
                <w:sz w:val="28"/>
                <w:szCs w:val="28"/>
              </w:rPr>
              <w:t>-2020 P</w:t>
            </w:r>
            <w:r>
              <w:rPr>
                <w:rFonts w:ascii="Times New Roman" w:hAnsi="Times New Roman" w:cs="Times New Roman"/>
                <w:sz w:val="28"/>
                <w:szCs w:val="28"/>
              </w:rPr>
              <w:t>riorities; Root Cause Analysis;</w:t>
            </w:r>
            <w:r w:rsidRPr="00301812">
              <w:rPr>
                <w:rFonts w:ascii="Times New Roman" w:hAnsi="Times New Roman" w:cs="Times New Roman"/>
                <w:sz w:val="28"/>
                <w:szCs w:val="28"/>
              </w:rPr>
              <w:t xml:space="preserve"> School Parent and Family Engagement: Program Evaluation Results; Policy Involvement; Shared Responsibilities for Student Achievement (School Parent Compact); School Capacity for Involvement</w:t>
            </w:r>
            <w:r>
              <w:rPr>
                <w:rFonts w:ascii="Times New Roman" w:hAnsi="Times New Roman" w:cs="Times New Roman"/>
                <w:sz w:val="32"/>
                <w:szCs w:val="32"/>
              </w:rPr>
              <w:t xml:space="preserve">; </w:t>
            </w:r>
            <w:r w:rsidRPr="00301812">
              <w:rPr>
                <w:rFonts w:ascii="Times New Roman" w:hAnsi="Times New Roman" w:cs="Times New Roman"/>
                <w:sz w:val="28"/>
                <w:szCs w:val="28"/>
              </w:rPr>
              <w:t>Summary Statements</w:t>
            </w:r>
          </w:p>
        </w:tc>
        <w:tc>
          <w:tcPr>
            <w:tcW w:w="3348" w:type="dxa"/>
          </w:tcPr>
          <w:p w:rsidR="004E3E11" w:rsidRDefault="004E3E11" w:rsidP="00B903F7">
            <w:pPr>
              <w:tabs>
                <w:tab w:val="left" w:pos="7980"/>
              </w:tabs>
              <w:jc w:val="center"/>
              <w:rPr>
                <w:rFonts w:ascii="Times New Roman" w:hAnsi="Times New Roman" w:cs="Times New Roman"/>
                <w:b/>
                <w:sz w:val="36"/>
                <w:highlight w:val="yellow"/>
              </w:rPr>
            </w:pPr>
          </w:p>
        </w:tc>
      </w:tr>
      <w:tr w:rsidR="004E3E11" w:rsidTr="00B903F7">
        <w:tc>
          <w:tcPr>
            <w:tcW w:w="1548" w:type="dxa"/>
            <w:vAlign w:val="center"/>
          </w:tcPr>
          <w:p w:rsidR="004E3E11" w:rsidRPr="00A83670" w:rsidRDefault="004E3E11" w:rsidP="00B903F7">
            <w:pPr>
              <w:tabs>
                <w:tab w:val="left" w:pos="7980"/>
              </w:tabs>
              <w:jc w:val="center"/>
              <w:rPr>
                <w:rFonts w:ascii="Times New Roman" w:hAnsi="Times New Roman" w:cs="Times New Roman"/>
                <w:b/>
                <w:sz w:val="36"/>
              </w:rPr>
            </w:pPr>
            <w:r>
              <w:rPr>
                <w:rFonts w:ascii="Times New Roman" w:hAnsi="Times New Roman" w:cs="Times New Roman"/>
                <w:b/>
                <w:sz w:val="36"/>
              </w:rPr>
              <w:t>3</w:t>
            </w:r>
          </w:p>
        </w:tc>
        <w:tc>
          <w:tcPr>
            <w:tcW w:w="8280" w:type="dxa"/>
          </w:tcPr>
          <w:p w:rsidR="004E3E11" w:rsidRPr="00A83670" w:rsidRDefault="004E3E11" w:rsidP="00B903F7">
            <w:pPr>
              <w:tabs>
                <w:tab w:val="left" w:pos="7980"/>
              </w:tabs>
              <w:rPr>
                <w:rFonts w:ascii="Times New Roman" w:hAnsi="Times New Roman" w:cs="Times New Roman"/>
                <w:sz w:val="28"/>
                <w:szCs w:val="28"/>
              </w:rPr>
            </w:pPr>
            <w:r w:rsidRPr="00301812">
              <w:rPr>
                <w:rFonts w:ascii="Times New Roman" w:hAnsi="Times New Roman" w:cs="Times New Roman"/>
                <w:sz w:val="28"/>
                <w:szCs w:val="28"/>
              </w:rPr>
              <w:t xml:space="preserve">The Goals and the Plan: Goal 1-Leadership Development Plan; </w:t>
            </w:r>
            <w:r>
              <w:rPr>
                <w:rFonts w:ascii="Times New Roman" w:hAnsi="Times New Roman" w:cs="Times New Roman"/>
                <w:sz w:val="28"/>
                <w:szCs w:val="28"/>
              </w:rPr>
              <w:t xml:space="preserve">       </w:t>
            </w:r>
            <w:r w:rsidRPr="00301812">
              <w:rPr>
                <w:rFonts w:ascii="Times New Roman" w:hAnsi="Times New Roman" w:cs="Times New Roman"/>
                <w:sz w:val="28"/>
                <w:szCs w:val="28"/>
              </w:rPr>
              <w:t>Goal 2-Reading Plan; Goal 3-Mathematics Plan</w:t>
            </w:r>
          </w:p>
        </w:tc>
        <w:tc>
          <w:tcPr>
            <w:tcW w:w="3348" w:type="dxa"/>
          </w:tcPr>
          <w:p w:rsidR="004E3E11" w:rsidRDefault="004E3E11" w:rsidP="00B903F7">
            <w:pPr>
              <w:tabs>
                <w:tab w:val="left" w:pos="7980"/>
              </w:tabs>
              <w:jc w:val="center"/>
              <w:rPr>
                <w:rFonts w:ascii="Times New Roman" w:hAnsi="Times New Roman" w:cs="Times New Roman"/>
                <w:b/>
                <w:sz w:val="36"/>
                <w:highlight w:val="yellow"/>
              </w:rPr>
            </w:pPr>
          </w:p>
        </w:tc>
      </w:tr>
    </w:tbl>
    <w:p w:rsidR="004E3E11" w:rsidRDefault="004E3E11" w:rsidP="004E3E11"/>
    <w:p w:rsidR="004E3E11" w:rsidRDefault="004E3E11" w:rsidP="004E3E11"/>
    <w:p w:rsidR="004E3E11" w:rsidRDefault="004E3E11" w:rsidP="004E3E11">
      <w:pPr>
        <w:jc w:val="center"/>
        <w:rPr>
          <w:rFonts w:ascii="Times New Roman" w:hAnsi="Times New Roman" w:cs="Times New Roman"/>
          <w:b/>
          <w:sz w:val="44"/>
        </w:rPr>
      </w:pPr>
      <w:r>
        <w:rPr>
          <w:rFonts w:ascii="Times New Roman" w:hAnsi="Times New Roman" w:cs="Times New Roman"/>
          <w:b/>
          <w:sz w:val="44"/>
        </w:rPr>
        <w:br w:type="page"/>
      </w:r>
    </w:p>
    <w:p w:rsidR="004E3E11" w:rsidRPr="00166382" w:rsidRDefault="004E3E11" w:rsidP="004E3E11">
      <w:pPr>
        <w:jc w:val="center"/>
        <w:rPr>
          <w:rFonts w:ascii="Times New Roman" w:hAnsi="Times New Roman" w:cs="Times New Roman"/>
          <w:b/>
          <w:color w:val="2F5496" w:themeColor="accent5" w:themeShade="BF"/>
          <w:sz w:val="72"/>
          <w:szCs w:val="72"/>
          <w14:textOutline w14:w="0" w14:cap="rnd" w14:cmpd="sng" w14:algn="ctr">
            <w14:solidFill>
              <w14:schemeClr w14:val="accent1">
                <w14:shade w14:val="88000"/>
                <w14:satMod w14:val="110000"/>
              </w14:schemeClr>
            </w14:solidFill>
            <w14:prstDash w14:val="solid"/>
            <w14:bevel/>
          </w14:textOutline>
        </w:rPr>
      </w:pPr>
      <w:r>
        <w:rPr>
          <w:rFonts w:ascii="Times New Roman" w:hAnsi="Times New Roman" w:cs="Times New Roman"/>
          <w:b/>
          <w:color w:val="2F5496" w:themeColor="accent5" w:themeShade="BF"/>
          <w:sz w:val="72"/>
          <w:szCs w:val="72"/>
          <w14:textOutline w14:w="0" w14:cap="rnd" w14:cmpd="sng" w14:algn="ctr">
            <w14:solidFill>
              <w14:schemeClr w14:val="accent1">
                <w14:shade w14:val="88000"/>
                <w14:satMod w14:val="110000"/>
              </w14:schemeClr>
            </w14:solidFill>
            <w14:prstDash w14:val="solid"/>
            <w14:bevel/>
          </w14:textOutline>
        </w:rPr>
        <w:t>SECTION 1</w:t>
      </w:r>
    </w:p>
    <w:p w:rsidR="004E3E11" w:rsidRDefault="004E3E11" w:rsidP="004E3E11">
      <w:pPr>
        <w:jc w:val="center"/>
        <w:rPr>
          <w:rFonts w:ascii="Times New Roman" w:hAnsi="Times New Roman" w:cs="Times New Roman"/>
          <w:b/>
          <w:color w:val="2F5496" w:themeColor="accent5" w:themeShade="BF"/>
          <w:sz w:val="72"/>
          <w:szCs w:val="72"/>
          <w14:textOutline w14:w="0" w14:cap="rnd" w14:cmpd="sng" w14:algn="ctr">
            <w14:solidFill>
              <w14:schemeClr w14:val="accent1">
                <w14:shade w14:val="88000"/>
                <w14:satMod w14:val="110000"/>
              </w14:schemeClr>
            </w14:solidFill>
            <w14:prstDash w14:val="solid"/>
            <w14:bevel/>
          </w14:textOutline>
        </w:rPr>
      </w:pPr>
      <w:r>
        <w:rPr>
          <w:rFonts w:ascii="Times New Roman" w:hAnsi="Times New Roman" w:cs="Times New Roman"/>
          <w:b/>
          <w:color w:val="2F5496" w:themeColor="accent5" w:themeShade="BF"/>
          <w:sz w:val="72"/>
          <w:szCs w:val="72"/>
          <w14:textOutline w14:w="0" w14:cap="rnd" w14:cmpd="sng" w14:algn="ctr">
            <w14:solidFill>
              <w14:schemeClr w14:val="accent1">
                <w14:shade w14:val="88000"/>
                <w14:satMod w14:val="110000"/>
              </w14:schemeClr>
            </w14:solidFill>
            <w14:prstDash w14:val="solid"/>
            <w14:bevel/>
          </w14:textOutline>
        </w:rPr>
        <w:t>School Profile</w:t>
      </w:r>
    </w:p>
    <w:p w:rsidR="004E3E11" w:rsidRPr="00EC331D" w:rsidRDefault="004E3E11" w:rsidP="004E3E11">
      <w:pPr>
        <w:jc w:val="center"/>
        <w:rPr>
          <w:rFonts w:ascii="Times New Roman" w:hAnsi="Times New Roman" w:cs="Times New Roman"/>
          <w:b/>
          <w:color w:val="2F5496" w:themeColor="accent5" w:themeShade="BF"/>
          <w:sz w:val="72"/>
          <w:szCs w:val="72"/>
          <w14:textOutline w14:w="0" w14:cap="rnd" w14:cmpd="sng" w14:algn="ctr">
            <w14:solidFill>
              <w14:schemeClr w14:val="accent1">
                <w14:shade w14:val="88000"/>
                <w14:satMod w14:val="110000"/>
              </w14:schemeClr>
            </w14:solidFill>
            <w14:prstDash w14:val="solid"/>
            <w14:bevel/>
          </w14:textOutline>
        </w:rPr>
      </w:pPr>
      <w:r w:rsidRPr="006433B7">
        <w:rPr>
          <w:rFonts w:ascii="Arial" w:hAnsi="Arial" w:cs="Arial"/>
          <w:b/>
          <w:bCs/>
        </w:rPr>
        <w:t>School Mission</w:t>
      </w:r>
      <w:r w:rsidRPr="006433B7">
        <w:rPr>
          <w:rFonts w:ascii="Arial" w:hAnsi="Arial" w:cs="Arial"/>
        </w:rPr>
        <w:t>:  Through learning experiences, the Jefferson Elementary School community will lead</w:t>
      </w:r>
    </w:p>
    <w:p w:rsidR="004E3E11" w:rsidRPr="006433B7" w:rsidRDefault="004E3E11" w:rsidP="004E3E11">
      <w:pPr>
        <w:pStyle w:val="NoSpacing"/>
        <w:jc w:val="center"/>
        <w:rPr>
          <w:rFonts w:ascii="Arial" w:hAnsi="Arial" w:cs="Arial"/>
        </w:rPr>
      </w:pPr>
      <w:proofErr w:type="gramStart"/>
      <w:r w:rsidRPr="006433B7">
        <w:rPr>
          <w:rFonts w:ascii="Arial" w:hAnsi="Arial" w:cs="Arial"/>
        </w:rPr>
        <w:t>scholars</w:t>
      </w:r>
      <w:proofErr w:type="gramEnd"/>
      <w:r w:rsidRPr="006433B7">
        <w:rPr>
          <w:rFonts w:ascii="Arial" w:hAnsi="Arial" w:cs="Arial"/>
        </w:rPr>
        <w:t xml:space="preserve"> to effectively design, plan and communicate their future, implementing those positive changes</w:t>
      </w:r>
    </w:p>
    <w:p w:rsidR="004E3E11" w:rsidRPr="006433B7" w:rsidRDefault="004E3E11" w:rsidP="004E3E11">
      <w:pPr>
        <w:pStyle w:val="NoSpacing"/>
        <w:jc w:val="center"/>
        <w:rPr>
          <w:rFonts w:ascii="Arial" w:hAnsi="Arial" w:cs="Arial"/>
        </w:rPr>
      </w:pPr>
      <w:proofErr w:type="gramStart"/>
      <w:r w:rsidRPr="006433B7">
        <w:rPr>
          <w:rFonts w:ascii="Arial" w:hAnsi="Arial" w:cs="Arial"/>
        </w:rPr>
        <w:t>in</w:t>
      </w:r>
      <w:proofErr w:type="gramEnd"/>
      <w:r w:rsidRPr="006433B7">
        <w:rPr>
          <w:rFonts w:ascii="Arial" w:hAnsi="Arial" w:cs="Arial"/>
        </w:rPr>
        <w:t xml:space="preserve"> </w:t>
      </w:r>
      <w:r>
        <w:rPr>
          <w:rFonts w:ascii="Arial" w:hAnsi="Arial" w:cs="Arial"/>
        </w:rPr>
        <w:t>the</w:t>
      </w:r>
      <w:r w:rsidRPr="006433B7">
        <w:rPr>
          <w:rFonts w:ascii="Arial" w:hAnsi="Arial" w:cs="Arial"/>
        </w:rPr>
        <w:t xml:space="preserve"> world.</w:t>
      </w:r>
    </w:p>
    <w:p w:rsidR="004E3E11" w:rsidRPr="006433B7" w:rsidRDefault="004E3E11" w:rsidP="004E3E11">
      <w:pPr>
        <w:pStyle w:val="NoSpacing"/>
        <w:jc w:val="center"/>
        <w:rPr>
          <w:rFonts w:ascii="Arial" w:eastAsia="Calibri" w:hAnsi="Arial" w:cs="Arial"/>
        </w:rPr>
      </w:pPr>
      <w:r w:rsidRPr="006433B7">
        <w:rPr>
          <w:rFonts w:ascii="Arial" w:hAnsi="Arial" w:cs="Arial"/>
          <w:b/>
          <w:bCs/>
        </w:rPr>
        <w:t>School Vision</w:t>
      </w:r>
      <w:r w:rsidRPr="006433B7">
        <w:rPr>
          <w:rFonts w:ascii="Arial" w:hAnsi="Arial" w:cs="Arial"/>
        </w:rPr>
        <w:t xml:space="preserve">:  </w:t>
      </w:r>
      <w:r w:rsidRPr="006433B7">
        <w:rPr>
          <w:rFonts w:ascii="Arial" w:eastAsia="Calibri" w:hAnsi="Arial" w:cs="Arial"/>
        </w:rPr>
        <w:t xml:space="preserve"> Scholars of Jefferson Elementary will effectively read, write, and communicate in all</w:t>
      </w:r>
    </w:p>
    <w:p w:rsidR="004E3E11" w:rsidRDefault="004E3E11" w:rsidP="004E3E11">
      <w:pPr>
        <w:pStyle w:val="NoSpacing"/>
        <w:jc w:val="center"/>
        <w:rPr>
          <w:rFonts w:ascii="Arial" w:eastAsia="Calibri" w:hAnsi="Arial" w:cs="Arial"/>
        </w:rPr>
      </w:pPr>
      <w:proofErr w:type="gramStart"/>
      <w:r w:rsidRPr="006433B7">
        <w:rPr>
          <w:rFonts w:ascii="Arial" w:eastAsia="Calibri" w:hAnsi="Arial" w:cs="Arial"/>
        </w:rPr>
        <w:t>school</w:t>
      </w:r>
      <w:proofErr w:type="gramEnd"/>
      <w:r w:rsidRPr="006433B7">
        <w:rPr>
          <w:rFonts w:ascii="Arial" w:eastAsia="Calibri" w:hAnsi="Arial" w:cs="Arial"/>
        </w:rPr>
        <w:t xml:space="preserve"> subjects to fully engage in and shape their future opportunities.</w:t>
      </w:r>
    </w:p>
    <w:p w:rsidR="004E3E11" w:rsidRDefault="004E3E11" w:rsidP="004E3E11">
      <w:pPr>
        <w:rPr>
          <w:rFonts w:ascii="Times New Roman" w:hAnsi="Times New Roman" w:cs="Times New Roman"/>
          <w:b/>
          <w:sz w:val="36"/>
          <w:highlight w:val="yellow"/>
        </w:rPr>
      </w:pPr>
    </w:p>
    <w:p w:rsidR="004E3E11" w:rsidRDefault="004E3E11" w:rsidP="004E3E11">
      <w:pPr>
        <w:tabs>
          <w:tab w:val="left" w:pos="7980"/>
        </w:tabs>
        <w:spacing w:after="0"/>
        <w:jc w:val="center"/>
        <w:rPr>
          <w:rFonts w:ascii="Times New Roman" w:hAnsi="Times New Roman" w:cs="Times New Roman"/>
          <w:b/>
          <w:sz w:val="36"/>
        </w:rPr>
      </w:pPr>
      <w:r w:rsidRPr="006968EC">
        <w:rPr>
          <w:rFonts w:ascii="Times New Roman" w:hAnsi="Times New Roman" w:cs="Times New Roman"/>
          <w:b/>
          <w:sz w:val="36"/>
        </w:rPr>
        <w:t>Accountability Plan</w:t>
      </w:r>
      <w:r w:rsidRPr="005423F3">
        <w:rPr>
          <w:rFonts w:ascii="Times New Roman" w:hAnsi="Times New Roman" w:cs="Times New Roman"/>
          <w:b/>
          <w:sz w:val="36"/>
        </w:rPr>
        <w:t xml:space="preserve"> Template</w:t>
      </w:r>
    </w:p>
    <w:p w:rsidR="004E3E11" w:rsidRPr="004550AF" w:rsidRDefault="004E3E11" w:rsidP="004E3E11">
      <w:pPr>
        <w:tabs>
          <w:tab w:val="left" w:pos="7980"/>
        </w:tabs>
        <w:spacing w:after="0"/>
        <w:jc w:val="center"/>
        <w:rPr>
          <w:rFonts w:ascii="Times New Roman" w:hAnsi="Times New Roman" w:cs="Times New Roman"/>
          <w:b/>
          <w:sz w:val="36"/>
        </w:rPr>
      </w:pPr>
      <w:r>
        <w:rPr>
          <w:rFonts w:ascii="Times New Roman" w:eastAsia="Calibri" w:hAnsi="Times New Roman" w:cs="Times New Roman"/>
          <w:b/>
          <w:sz w:val="24"/>
          <w:szCs w:val="24"/>
        </w:rPr>
        <w:t>(</w:t>
      </w:r>
      <w:hyperlink r:id="rId13" w:history="1">
        <w:r w:rsidRPr="00A269F0">
          <w:rPr>
            <w:rStyle w:val="Hyperlink"/>
            <w:rFonts w:ascii="Times New Roman" w:eastAsia="Calibri" w:hAnsi="Times New Roman" w:cs="Times New Roman"/>
            <w:b/>
            <w:sz w:val="24"/>
            <w:szCs w:val="24"/>
          </w:rPr>
          <w:t>DESE’s Consolidated Application</w:t>
        </w:r>
      </w:hyperlink>
      <w:r>
        <w:rPr>
          <w:rFonts w:ascii="Times New Roman" w:eastAsia="Calibri" w:hAnsi="Times New Roman" w:cs="Times New Roman"/>
          <w:b/>
        </w:rPr>
        <w:t xml:space="preserve"> and </w:t>
      </w:r>
      <w:hyperlink r:id="rId14" w:history="1">
        <w:r w:rsidRPr="00A269F0">
          <w:rPr>
            <w:rStyle w:val="Hyperlink"/>
            <w:rFonts w:ascii="Times New Roman" w:hAnsi="Times New Roman" w:cs="Times New Roman"/>
            <w:b/>
            <w:sz w:val="24"/>
            <w:szCs w:val="24"/>
          </w:rPr>
          <w:t>DESE’s LEA/School Improvement Guide</w:t>
        </w:r>
      </w:hyperlink>
      <w:r>
        <w:rPr>
          <w:rFonts w:ascii="Times New Roman" w:hAnsi="Times New Roman" w:cs="Times New Roman"/>
          <w:b/>
          <w:sz w:val="24"/>
          <w:szCs w:val="24"/>
        </w:rPr>
        <w:t xml:space="preserve">) </w:t>
      </w:r>
      <w:r w:rsidRPr="00CC5EA4">
        <w:rPr>
          <w:rFonts w:ascii="Times New Roman" w:hAnsi="Times New Roman" w:cs="Times New Roman"/>
          <w:sz w:val="24"/>
          <w:szCs w:val="24"/>
        </w:rPr>
        <w:t xml:space="preserve">                                                                                                                                              </w:t>
      </w:r>
      <w:r>
        <w:rPr>
          <w:rFonts w:ascii="Times New Roman" w:hAnsi="Times New Roman" w:cs="Times New Roman"/>
          <w:sz w:val="24"/>
          <w:szCs w:val="24"/>
        </w:rPr>
        <w:t xml:space="preserve">                         </w:t>
      </w:r>
    </w:p>
    <w:tbl>
      <w:tblPr>
        <w:tblStyle w:val="TableGrid"/>
        <w:tblW w:w="13320" w:type="dxa"/>
        <w:tblLook w:val="04A0" w:firstRow="1" w:lastRow="0" w:firstColumn="1" w:lastColumn="0" w:noHBand="0" w:noVBand="1"/>
      </w:tblPr>
      <w:tblGrid>
        <w:gridCol w:w="2340"/>
        <w:gridCol w:w="4945"/>
        <w:gridCol w:w="6035"/>
      </w:tblGrid>
      <w:tr w:rsidR="004E3E11" w:rsidRPr="00657550" w:rsidTr="00B903F7">
        <w:tc>
          <w:tcPr>
            <w:tcW w:w="13320" w:type="dxa"/>
            <w:gridSpan w:val="3"/>
            <w:shd w:val="clear" w:color="auto" w:fill="D5DCE4" w:themeFill="text2" w:themeFillTint="33"/>
          </w:tcPr>
          <w:p w:rsidR="004E3E11" w:rsidRPr="00657550" w:rsidRDefault="004E3E11" w:rsidP="00B903F7">
            <w:pPr>
              <w:jc w:val="center"/>
              <w:rPr>
                <w:rFonts w:ascii="Times New Roman" w:hAnsi="Times New Roman" w:cs="Times New Roman"/>
                <w:b/>
              </w:rPr>
            </w:pPr>
            <w:r w:rsidRPr="00657550">
              <w:rPr>
                <w:rFonts w:ascii="Times New Roman" w:hAnsi="Times New Roman" w:cs="Times New Roman"/>
                <w:b/>
              </w:rPr>
              <w:t xml:space="preserve">Improvement/Accountability Plan </w:t>
            </w:r>
          </w:p>
        </w:tc>
      </w:tr>
      <w:tr w:rsidR="004E3E11" w:rsidRPr="00657550" w:rsidTr="00B903F7">
        <w:tc>
          <w:tcPr>
            <w:tcW w:w="2340" w:type="dxa"/>
          </w:tcPr>
          <w:p w:rsidR="004E3E11" w:rsidRPr="00657550" w:rsidRDefault="004E3E11" w:rsidP="00B903F7">
            <w:pPr>
              <w:rPr>
                <w:rFonts w:ascii="Times New Roman" w:hAnsi="Times New Roman" w:cs="Times New Roman"/>
                <w:b/>
              </w:rPr>
            </w:pPr>
            <w:r w:rsidRPr="00657550">
              <w:rPr>
                <w:rFonts w:ascii="Times New Roman" w:hAnsi="Times New Roman" w:cs="Times New Roman"/>
                <w:b/>
              </w:rPr>
              <w:t>Focus of Plan (check the appropriate box):</w:t>
            </w:r>
          </w:p>
          <w:p w:rsidR="004E3E11" w:rsidRPr="00657550" w:rsidRDefault="004E3E11" w:rsidP="00B903F7">
            <w:pPr>
              <w:pStyle w:val="ListParagraph"/>
              <w:ind w:left="270"/>
              <w:rPr>
                <w:rFonts w:ascii="Times New Roman" w:hAnsi="Times New Roman" w:cs="Times New Roman"/>
                <w:b/>
              </w:rPr>
            </w:pPr>
            <w:r>
              <w:rPr>
                <w:rFonts w:ascii="Times New Roman" w:hAnsi="Times New Roman" w:cs="Times New Roman"/>
                <w:b/>
              </w:rPr>
              <w:fldChar w:fldCharType="begin">
                <w:ffData>
                  <w:name w:val=""/>
                  <w:enabled/>
                  <w:calcOnExit w:val="0"/>
                  <w:checkBox>
                    <w:sizeAuto/>
                    <w:default w:val="0"/>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rPr>
              <w:fldChar w:fldCharType="end"/>
            </w:r>
            <w:r>
              <w:rPr>
                <w:rFonts w:ascii="Times New Roman" w:hAnsi="Times New Roman" w:cs="Times New Roman"/>
                <w:b/>
              </w:rPr>
              <w:t xml:space="preserve"> </w:t>
            </w:r>
            <w:r w:rsidRPr="00657550">
              <w:rPr>
                <w:rFonts w:ascii="Times New Roman" w:hAnsi="Times New Roman" w:cs="Times New Roman"/>
                <w:b/>
              </w:rPr>
              <w:t>LEA</w:t>
            </w:r>
          </w:p>
          <w:p w:rsidR="004E3E11" w:rsidRPr="00657550" w:rsidRDefault="004E3E11" w:rsidP="00B903F7">
            <w:pPr>
              <w:pStyle w:val="ListParagraph"/>
              <w:ind w:left="270"/>
              <w:rPr>
                <w:rFonts w:ascii="Times New Roman" w:hAnsi="Times New Roman" w:cs="Times New Roman"/>
              </w:rPr>
            </w:pPr>
            <w:r>
              <w:rPr>
                <w:rFonts w:ascii="Times New Roman" w:hAnsi="Times New Roman" w:cs="Times New Roman"/>
                <w:b/>
              </w:rPr>
              <w:fldChar w:fldCharType="begin">
                <w:ffData>
                  <w:name w:val="Check1"/>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rPr>
              <w:fldChar w:fldCharType="end"/>
            </w:r>
            <w:r>
              <w:rPr>
                <w:rFonts w:ascii="Times New Roman" w:hAnsi="Times New Roman" w:cs="Times New Roman"/>
                <w:b/>
              </w:rPr>
              <w:t xml:space="preserve"> </w:t>
            </w:r>
            <w:r w:rsidRPr="00657550">
              <w:rPr>
                <w:rFonts w:ascii="Times New Roman" w:hAnsi="Times New Roman" w:cs="Times New Roman"/>
                <w:b/>
              </w:rPr>
              <w:t xml:space="preserve">School </w:t>
            </w:r>
          </w:p>
        </w:tc>
        <w:tc>
          <w:tcPr>
            <w:tcW w:w="4945" w:type="dxa"/>
          </w:tcPr>
          <w:p w:rsidR="004E3E11" w:rsidRPr="00EC331D" w:rsidRDefault="004E3E11" w:rsidP="00B903F7">
            <w:pPr>
              <w:rPr>
                <w:rFonts w:ascii="Times New Roman" w:hAnsi="Times New Roman" w:cs="Times New Roman"/>
                <w:b/>
              </w:rPr>
            </w:pPr>
            <w:r w:rsidRPr="00EC331D">
              <w:rPr>
                <w:rFonts w:ascii="Times New Roman" w:hAnsi="Times New Roman" w:cs="Times New Roman"/>
                <w:b/>
              </w:rPr>
              <w:t xml:space="preserve">Name of LEA: </w:t>
            </w:r>
            <w:r w:rsidRPr="00EC331D">
              <w:rPr>
                <w:rFonts w:cstheme="minorHAnsi"/>
                <w:b/>
              </w:rPr>
              <w:t>St. Louis Public School</w:t>
            </w:r>
          </w:p>
          <w:p w:rsidR="004E3E11" w:rsidRPr="00EC331D" w:rsidRDefault="004E3E11" w:rsidP="00B903F7">
            <w:pPr>
              <w:rPr>
                <w:rFonts w:ascii="Times New Roman" w:hAnsi="Times New Roman" w:cs="Times New Roman"/>
                <w:b/>
              </w:rPr>
            </w:pPr>
            <w:r w:rsidRPr="00EC331D">
              <w:rPr>
                <w:rFonts w:ascii="Times New Roman" w:hAnsi="Times New Roman" w:cs="Times New Roman"/>
                <w:b/>
              </w:rPr>
              <w:t xml:space="preserve">Name of School:  </w:t>
            </w:r>
            <w:r w:rsidRPr="00EC331D">
              <w:rPr>
                <w:rFonts w:cstheme="minorHAnsi"/>
                <w:b/>
              </w:rPr>
              <w:t>Jefferson Elementary School</w:t>
            </w:r>
          </w:p>
          <w:p w:rsidR="004E3E11" w:rsidRPr="00EC331D" w:rsidRDefault="004E3E11" w:rsidP="00B903F7">
            <w:pPr>
              <w:rPr>
                <w:rFonts w:ascii="Times New Roman" w:hAnsi="Times New Roman" w:cs="Times New Roman"/>
                <w:b/>
              </w:rPr>
            </w:pPr>
            <w:r w:rsidRPr="00EC331D">
              <w:rPr>
                <w:rFonts w:ascii="Times New Roman" w:hAnsi="Times New Roman" w:cs="Times New Roman"/>
                <w:b/>
              </w:rPr>
              <w:t xml:space="preserve">School Code:  </w:t>
            </w:r>
            <w:r w:rsidRPr="00EC331D">
              <w:rPr>
                <w:rFonts w:cstheme="minorHAnsi"/>
                <w:b/>
              </w:rPr>
              <w:t>502</w:t>
            </w:r>
          </w:p>
        </w:tc>
        <w:tc>
          <w:tcPr>
            <w:tcW w:w="6035" w:type="dxa"/>
          </w:tcPr>
          <w:p w:rsidR="004E3E11" w:rsidRPr="00EC331D" w:rsidRDefault="004E3E11" w:rsidP="00B903F7">
            <w:pPr>
              <w:rPr>
                <w:rFonts w:ascii="Times New Roman" w:hAnsi="Times New Roman" w:cs="Times New Roman"/>
                <w:b/>
              </w:rPr>
            </w:pPr>
            <w:r w:rsidRPr="00EC331D">
              <w:rPr>
                <w:rFonts w:ascii="Times New Roman" w:hAnsi="Times New Roman" w:cs="Times New Roman"/>
                <w:b/>
              </w:rPr>
              <w:t>Check if appropriate</w:t>
            </w:r>
          </w:p>
          <w:p w:rsidR="004E3E11" w:rsidRPr="00EC331D" w:rsidRDefault="004E3E11" w:rsidP="00B903F7">
            <w:pPr>
              <w:ind w:left="360"/>
              <w:rPr>
                <w:rFonts w:ascii="Times New Roman" w:hAnsi="Times New Roman" w:cs="Times New Roman"/>
                <w:b/>
              </w:rPr>
            </w:pPr>
            <w:r w:rsidRPr="00EC331D">
              <w:rPr>
                <w:rFonts w:ascii="Times New Roman" w:hAnsi="Times New Roman" w:cs="Times New Roman"/>
                <w:b/>
              </w:rPr>
              <w:fldChar w:fldCharType="begin">
                <w:ffData>
                  <w:name w:val="Check2"/>
                  <w:enabled/>
                  <w:calcOnExit w:val="0"/>
                  <w:checkBox>
                    <w:sizeAuto/>
                    <w:default w:val="0"/>
                  </w:checkBox>
                </w:ffData>
              </w:fldChar>
            </w:r>
            <w:bookmarkStart w:id="0" w:name="Check2"/>
            <w:r w:rsidRPr="00EC331D">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EC331D">
              <w:rPr>
                <w:rFonts w:ascii="Times New Roman" w:hAnsi="Times New Roman" w:cs="Times New Roman"/>
                <w:b/>
              </w:rPr>
              <w:fldChar w:fldCharType="end"/>
            </w:r>
            <w:bookmarkEnd w:id="0"/>
            <w:r w:rsidRPr="00EC331D">
              <w:rPr>
                <w:rFonts w:ascii="Times New Roman" w:hAnsi="Times New Roman" w:cs="Times New Roman"/>
                <w:b/>
              </w:rPr>
              <w:t xml:space="preserve"> Comprehensive School </w:t>
            </w:r>
            <w:r w:rsidRPr="00EC331D">
              <w:rPr>
                <w:rFonts w:ascii="Times New Roman" w:hAnsi="Times New Roman" w:cs="Times New Roman"/>
                <w:b/>
              </w:rPr>
              <w:br/>
              <w:t>***Requires a Regional School Improvement Team</w:t>
            </w:r>
          </w:p>
          <w:p w:rsidR="004E3E11" w:rsidRPr="00EC331D" w:rsidRDefault="004E3E11" w:rsidP="00B903F7">
            <w:pPr>
              <w:ind w:left="360"/>
              <w:rPr>
                <w:rFonts w:ascii="Times New Roman" w:hAnsi="Times New Roman" w:cs="Times New Roman"/>
                <w:b/>
              </w:rPr>
            </w:pPr>
            <w:r w:rsidRPr="00EC331D">
              <w:rPr>
                <w:rFonts w:ascii="Times New Roman" w:hAnsi="Times New Roman" w:cs="Times New Roman"/>
                <w:b/>
              </w:rPr>
              <w:fldChar w:fldCharType="begin">
                <w:ffData>
                  <w:name w:val="Check1"/>
                  <w:enabled/>
                  <w:calcOnExit w:val="0"/>
                  <w:checkBox>
                    <w:sizeAuto/>
                    <w:default w:val="1"/>
                  </w:checkBox>
                </w:ffData>
              </w:fldChar>
            </w:r>
            <w:bookmarkStart w:id="1" w:name="Check1"/>
            <w:r w:rsidRPr="00EC331D">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EC331D">
              <w:rPr>
                <w:rFonts w:ascii="Times New Roman" w:hAnsi="Times New Roman" w:cs="Times New Roman"/>
                <w:b/>
              </w:rPr>
              <w:fldChar w:fldCharType="end"/>
            </w:r>
            <w:bookmarkEnd w:id="1"/>
            <w:r w:rsidRPr="00EC331D">
              <w:rPr>
                <w:rFonts w:ascii="Times New Roman" w:hAnsi="Times New Roman" w:cs="Times New Roman"/>
                <w:b/>
              </w:rPr>
              <w:t xml:space="preserve"> Targeted School</w:t>
            </w:r>
          </w:p>
          <w:p w:rsidR="004E3E11" w:rsidRPr="00EC331D" w:rsidRDefault="004E3E11" w:rsidP="00B903F7">
            <w:pPr>
              <w:ind w:left="360"/>
              <w:rPr>
                <w:rFonts w:ascii="Times New Roman" w:hAnsi="Times New Roman" w:cs="Times New Roman"/>
                <w:b/>
              </w:rPr>
            </w:pPr>
            <w:r w:rsidRPr="00EC331D">
              <w:rPr>
                <w:rFonts w:ascii="Times New Roman" w:hAnsi="Times New Roman" w:cs="Times New Roman"/>
                <w:b/>
              </w:rPr>
              <w:fldChar w:fldCharType="begin">
                <w:ffData>
                  <w:name w:val="Check3"/>
                  <w:enabled/>
                  <w:calcOnExit w:val="0"/>
                  <w:checkBox>
                    <w:sizeAuto/>
                    <w:default w:val="0"/>
                  </w:checkBox>
                </w:ffData>
              </w:fldChar>
            </w:r>
            <w:bookmarkStart w:id="2" w:name="Check3"/>
            <w:r w:rsidRPr="00EC331D">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EC331D">
              <w:rPr>
                <w:rFonts w:ascii="Times New Roman" w:hAnsi="Times New Roman" w:cs="Times New Roman"/>
                <w:b/>
              </w:rPr>
              <w:fldChar w:fldCharType="end"/>
            </w:r>
            <w:bookmarkEnd w:id="2"/>
            <w:r w:rsidRPr="00EC331D">
              <w:rPr>
                <w:rFonts w:ascii="Times New Roman" w:hAnsi="Times New Roman" w:cs="Times New Roman"/>
                <w:b/>
              </w:rPr>
              <w:t xml:space="preserve"> Title I.A</w:t>
            </w:r>
          </w:p>
          <w:p w:rsidR="004E3E11" w:rsidRPr="00EC331D" w:rsidRDefault="004E3E11" w:rsidP="00B903F7">
            <w:pPr>
              <w:ind w:left="360"/>
              <w:rPr>
                <w:rFonts w:ascii="Times New Roman" w:hAnsi="Times New Roman" w:cs="Times New Roman"/>
              </w:rPr>
            </w:pPr>
            <w:r w:rsidRPr="00EC331D">
              <w:rPr>
                <w:rFonts w:ascii="Times New Roman" w:hAnsi="Times New Roman" w:cs="Times New Roman"/>
                <w:b/>
              </w:rPr>
              <w:fldChar w:fldCharType="begin">
                <w:ffData>
                  <w:name w:val="Check4"/>
                  <w:enabled/>
                  <w:calcOnExit w:val="0"/>
                  <w:checkBox>
                    <w:sizeAuto/>
                    <w:default w:val="0"/>
                  </w:checkBox>
                </w:ffData>
              </w:fldChar>
            </w:r>
            <w:bookmarkStart w:id="3" w:name="Check4"/>
            <w:r w:rsidRPr="00EC331D">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EC331D">
              <w:rPr>
                <w:rFonts w:ascii="Times New Roman" w:hAnsi="Times New Roman" w:cs="Times New Roman"/>
                <w:b/>
              </w:rPr>
              <w:fldChar w:fldCharType="end"/>
            </w:r>
            <w:bookmarkEnd w:id="3"/>
            <w:r w:rsidRPr="00EC331D">
              <w:rPr>
                <w:rFonts w:ascii="Times New Roman" w:hAnsi="Times New Roman" w:cs="Times New Roman"/>
                <w:b/>
              </w:rPr>
              <w:t xml:space="preserve"> Autonomous</w:t>
            </w:r>
          </w:p>
        </w:tc>
      </w:tr>
      <w:tr w:rsidR="004E3E11" w:rsidRPr="00657550" w:rsidTr="00B903F7">
        <w:tc>
          <w:tcPr>
            <w:tcW w:w="2340" w:type="dxa"/>
          </w:tcPr>
          <w:p w:rsidR="004E3E11" w:rsidRPr="00657550" w:rsidRDefault="004E3E11" w:rsidP="00B903F7">
            <w:pPr>
              <w:rPr>
                <w:rFonts w:ascii="Times New Roman" w:hAnsi="Times New Roman" w:cs="Times New Roman"/>
                <w:b/>
              </w:rPr>
            </w:pPr>
            <w:r w:rsidRPr="00657550">
              <w:rPr>
                <w:rFonts w:ascii="Times New Roman" w:hAnsi="Times New Roman" w:cs="Times New Roman"/>
                <w:b/>
              </w:rPr>
              <w:t>Date:</w:t>
            </w:r>
            <w:r w:rsidR="00B1642A">
              <w:rPr>
                <w:rFonts w:ascii="Times New Roman" w:hAnsi="Times New Roman" w:cs="Times New Roman"/>
                <w:b/>
              </w:rPr>
              <w:t xml:space="preserve"> June 11, 2021</w:t>
            </w:r>
          </w:p>
        </w:tc>
        <w:tc>
          <w:tcPr>
            <w:tcW w:w="10980" w:type="dxa"/>
            <w:gridSpan w:val="2"/>
            <w:shd w:val="clear" w:color="auto" w:fill="D5DCE4" w:themeFill="text2" w:themeFillTint="33"/>
          </w:tcPr>
          <w:p w:rsidR="004E3E11" w:rsidRPr="00EC331D" w:rsidRDefault="004E3E11" w:rsidP="00B903F7">
            <w:pPr>
              <w:rPr>
                <w:rFonts w:ascii="Times New Roman" w:hAnsi="Times New Roman" w:cs="Times New Roman"/>
                <w:b/>
              </w:rPr>
            </w:pPr>
          </w:p>
        </w:tc>
      </w:tr>
      <w:tr w:rsidR="004E3E11" w:rsidRPr="00657550" w:rsidTr="00B903F7">
        <w:tc>
          <w:tcPr>
            <w:tcW w:w="13320" w:type="dxa"/>
            <w:gridSpan w:val="3"/>
          </w:tcPr>
          <w:p w:rsidR="004E3E11" w:rsidRPr="00EC331D" w:rsidRDefault="004E3E11" w:rsidP="00B903F7">
            <w:pPr>
              <w:rPr>
                <w:rFonts w:ascii="Times New Roman" w:hAnsi="Times New Roman" w:cs="Times New Roman"/>
                <w:b/>
              </w:rPr>
            </w:pPr>
            <w:r w:rsidRPr="00EC331D">
              <w:rPr>
                <w:rFonts w:ascii="Times New Roman" w:hAnsi="Times New Roman" w:cs="Times New Roman"/>
                <w:b/>
              </w:rPr>
              <w:t>Purpose:  To develop a plan for improving the top 3 needs identified in the needs assessment.</w:t>
            </w:r>
          </w:p>
        </w:tc>
      </w:tr>
      <w:tr w:rsidR="004E3E11" w:rsidRPr="00657550" w:rsidTr="00B903F7">
        <w:tc>
          <w:tcPr>
            <w:tcW w:w="13320" w:type="dxa"/>
            <w:gridSpan w:val="3"/>
            <w:shd w:val="clear" w:color="auto" w:fill="auto"/>
          </w:tcPr>
          <w:p w:rsidR="004E3E11" w:rsidRPr="00EC331D" w:rsidRDefault="004E3E11" w:rsidP="00B903F7">
            <w:pPr>
              <w:rPr>
                <w:rFonts w:ascii="Times New Roman" w:hAnsi="Times New Roman" w:cs="Times New Roman"/>
                <w:b/>
              </w:rPr>
            </w:pPr>
            <w:r w:rsidRPr="00EC331D">
              <w:rPr>
                <w:rFonts w:ascii="Times New Roman" w:hAnsi="Times New Roman" w:cs="Times New Roman"/>
                <w:b/>
              </w:rPr>
              <w:t xml:space="preserve"> </w:t>
            </w:r>
          </w:p>
        </w:tc>
      </w:tr>
      <w:tr w:rsidR="004E3E11" w:rsidRPr="00657550" w:rsidTr="00B903F7">
        <w:tc>
          <w:tcPr>
            <w:tcW w:w="13320" w:type="dxa"/>
            <w:gridSpan w:val="3"/>
            <w:shd w:val="clear" w:color="auto" w:fill="auto"/>
          </w:tcPr>
          <w:p w:rsidR="004E3E11" w:rsidRPr="00646C1B" w:rsidRDefault="004E3E11" w:rsidP="00B903F7">
            <w:pPr>
              <w:pStyle w:val="NoSpacing"/>
              <w:rPr>
                <w:rFonts w:ascii="Arial" w:hAnsi="Arial" w:cs="Arial"/>
              </w:rPr>
            </w:pPr>
            <w:r w:rsidRPr="00646C1B">
              <w:rPr>
                <w:rFonts w:ascii="Arial" w:hAnsi="Arial" w:cs="Arial"/>
                <w:b/>
                <w:bCs/>
              </w:rPr>
              <w:t>School Mission</w:t>
            </w:r>
            <w:r w:rsidRPr="00646C1B">
              <w:rPr>
                <w:rFonts w:ascii="Arial" w:hAnsi="Arial" w:cs="Arial"/>
              </w:rPr>
              <w:t xml:space="preserve">:  Through learning experiences, the Jefferson Elementary School community will lead </w:t>
            </w:r>
          </w:p>
          <w:p w:rsidR="004E3E11" w:rsidRPr="00646C1B" w:rsidRDefault="004E3E11" w:rsidP="00B903F7">
            <w:pPr>
              <w:spacing w:after="0"/>
              <w:rPr>
                <w:rFonts w:ascii="Arial" w:hAnsi="Arial" w:cs="Arial"/>
              </w:rPr>
            </w:pPr>
            <w:r w:rsidRPr="00646C1B">
              <w:rPr>
                <w:rFonts w:ascii="Arial" w:hAnsi="Arial" w:cs="Arial"/>
              </w:rPr>
              <w:t>scholars to effectively design, plan and communicate their future, implementing those positive changes</w:t>
            </w:r>
          </w:p>
          <w:p w:rsidR="004E3E11" w:rsidRPr="00646C1B" w:rsidRDefault="004E3E11" w:rsidP="00B903F7">
            <w:pPr>
              <w:spacing w:after="0"/>
              <w:rPr>
                <w:rFonts w:ascii="Arial" w:hAnsi="Arial" w:cs="Arial"/>
              </w:rPr>
            </w:pPr>
            <w:r w:rsidRPr="00646C1B">
              <w:rPr>
                <w:rFonts w:ascii="Arial" w:hAnsi="Arial" w:cs="Arial"/>
              </w:rPr>
              <w:t xml:space="preserve"> </w:t>
            </w:r>
            <w:r w:rsidR="00B1642A" w:rsidRPr="00646C1B">
              <w:rPr>
                <w:rFonts w:ascii="Arial" w:hAnsi="Arial" w:cs="Arial"/>
              </w:rPr>
              <w:t>In</w:t>
            </w:r>
            <w:r w:rsidRPr="00646C1B">
              <w:rPr>
                <w:rFonts w:ascii="Arial" w:hAnsi="Arial" w:cs="Arial"/>
              </w:rPr>
              <w:t xml:space="preserve"> our world.</w:t>
            </w:r>
          </w:p>
          <w:p w:rsidR="004E3E11" w:rsidRPr="00646C1B" w:rsidRDefault="004E3E11" w:rsidP="00B903F7">
            <w:pPr>
              <w:spacing w:after="0"/>
              <w:rPr>
                <w:rFonts w:ascii="Arial" w:eastAsia="Calibri" w:hAnsi="Arial" w:cs="Arial"/>
              </w:rPr>
            </w:pPr>
            <w:r w:rsidRPr="00646C1B">
              <w:rPr>
                <w:rFonts w:ascii="Arial" w:hAnsi="Arial" w:cs="Arial"/>
                <w:b/>
                <w:bCs/>
              </w:rPr>
              <w:t>School Vision</w:t>
            </w:r>
            <w:r w:rsidRPr="00646C1B">
              <w:rPr>
                <w:rFonts w:ascii="Arial" w:hAnsi="Arial" w:cs="Arial"/>
              </w:rPr>
              <w:t xml:space="preserve">:  </w:t>
            </w:r>
            <w:r w:rsidRPr="00646C1B">
              <w:rPr>
                <w:rFonts w:ascii="Arial" w:eastAsia="Calibri" w:hAnsi="Arial" w:cs="Arial"/>
              </w:rPr>
              <w:t xml:space="preserve"> Scholars of Jefferson Elementary will effectively read, write, and communicate in all </w:t>
            </w:r>
          </w:p>
          <w:p w:rsidR="004E3E11" w:rsidRPr="00646C1B" w:rsidRDefault="004E3E11" w:rsidP="00B903F7">
            <w:pPr>
              <w:spacing w:after="0"/>
              <w:rPr>
                <w:rFonts w:ascii="Arial" w:eastAsia="Calibri" w:hAnsi="Arial" w:cs="Arial"/>
              </w:rPr>
            </w:pPr>
            <w:r w:rsidRPr="00646C1B">
              <w:rPr>
                <w:rFonts w:ascii="Arial" w:eastAsia="Calibri" w:hAnsi="Arial" w:cs="Arial"/>
              </w:rPr>
              <w:t>school subjects to fully engage in and shape their future opportunities.</w:t>
            </w:r>
          </w:p>
          <w:p w:rsidR="004E3E11" w:rsidRPr="00EC331D" w:rsidRDefault="004E3E11" w:rsidP="00B903F7">
            <w:pPr>
              <w:rPr>
                <w:rFonts w:ascii="Calibri" w:eastAsia="Calibri" w:hAnsi="Calibri" w:cs="Calibri"/>
                <w:b/>
              </w:rPr>
            </w:pPr>
          </w:p>
        </w:tc>
      </w:tr>
      <w:tr w:rsidR="004E3E11" w:rsidRPr="00657550" w:rsidTr="00B903F7">
        <w:trPr>
          <w:trHeight w:val="4211"/>
        </w:trPr>
        <w:tc>
          <w:tcPr>
            <w:tcW w:w="13320" w:type="dxa"/>
            <w:gridSpan w:val="3"/>
          </w:tcPr>
          <w:p w:rsidR="004E3E11" w:rsidRPr="00657550" w:rsidRDefault="004E3E11" w:rsidP="00B903F7">
            <w:pPr>
              <w:rPr>
                <w:rFonts w:ascii="Times New Roman" w:hAnsi="Times New Roman" w:cs="Times New Roman"/>
                <w:b/>
              </w:rPr>
            </w:pPr>
            <w:r w:rsidRPr="00657550">
              <w:rPr>
                <w:rFonts w:ascii="Times New Roman" w:hAnsi="Times New Roman" w:cs="Times New Roman"/>
                <w:b/>
              </w:rPr>
              <w:t>One plan may meet the needs of a number of different programs. Please check all that apply.</w:t>
            </w:r>
          </w:p>
          <w:p w:rsidR="004E3E11" w:rsidRPr="00CF59B0" w:rsidRDefault="004E3E11" w:rsidP="00B903F7">
            <w:pPr>
              <w:tabs>
                <w:tab w:val="left" w:pos="1755"/>
                <w:tab w:val="left" w:pos="2445"/>
                <w:tab w:val="left" w:pos="4395"/>
              </w:tabs>
              <w:ind w:left="405"/>
              <w:rPr>
                <w:rFonts w:ascii="Times New Roman" w:hAnsi="Times New Roman" w:cs="Times New Roman"/>
                <w:b/>
                <w:sz w:val="20"/>
              </w:rPr>
            </w:pPr>
            <w:r w:rsidRPr="00CF59B0">
              <w:rPr>
                <w:rFonts w:ascii="Times New Roman" w:hAnsi="Times New Roman" w:cs="Times New Roman"/>
                <w:b/>
              </w:rPr>
              <w:fldChar w:fldCharType="begin">
                <w:ffData>
                  <w:name w:val="Check1"/>
                  <w:enabled/>
                  <w:calcOnExit w:val="0"/>
                  <w:checkBox>
                    <w:sizeAuto/>
                    <w:default w:val="1"/>
                  </w:checkBox>
                </w:ffData>
              </w:fldChar>
            </w:r>
            <w:r w:rsidRPr="00CF59B0">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CF59B0">
              <w:rPr>
                <w:rFonts w:ascii="Times New Roman" w:hAnsi="Times New Roman" w:cs="Times New Roman"/>
                <w:b/>
              </w:rPr>
              <w:fldChar w:fldCharType="end"/>
            </w:r>
            <w:r w:rsidRPr="00CF59B0">
              <w:rPr>
                <w:rFonts w:ascii="Times New Roman" w:hAnsi="Times New Roman" w:cs="Times New Roman"/>
                <w:b/>
              </w:rPr>
              <w:t xml:space="preserve"> </w:t>
            </w:r>
            <w:r w:rsidRPr="00CF59B0">
              <w:rPr>
                <w:rFonts w:ascii="Times New Roman" w:hAnsi="Times New Roman" w:cs="Times New Roman"/>
                <w:b/>
                <w:sz w:val="20"/>
              </w:rPr>
              <w:t xml:space="preserve">Title I.A  School Improvement </w:t>
            </w:r>
            <w:r w:rsidRPr="00CF59B0">
              <w:rPr>
                <w:rFonts w:ascii="Times New Roman" w:hAnsi="Times New Roman" w:cs="Times New Roman"/>
                <w:b/>
                <w:sz w:val="20"/>
              </w:rPr>
              <w:tab/>
              <w:t xml:space="preserve">                                 </w:t>
            </w:r>
          </w:p>
          <w:p w:rsidR="004E3E11" w:rsidRPr="00CF59B0" w:rsidRDefault="004E3E11" w:rsidP="00B903F7">
            <w:pPr>
              <w:tabs>
                <w:tab w:val="left" w:pos="1755"/>
                <w:tab w:val="left" w:pos="2445"/>
                <w:tab w:val="left" w:pos="4395"/>
              </w:tabs>
              <w:ind w:left="405"/>
              <w:rPr>
                <w:rFonts w:ascii="Times New Roman" w:hAnsi="Times New Roman" w:cs="Times New Roman"/>
                <w:b/>
                <w:sz w:val="20"/>
              </w:rPr>
            </w:pPr>
            <w:r w:rsidRPr="00CF59B0">
              <w:rPr>
                <w:rFonts w:ascii="Times New Roman" w:hAnsi="Times New Roman" w:cs="Times New Roman"/>
                <w:b/>
              </w:rPr>
              <w:fldChar w:fldCharType="begin">
                <w:ffData>
                  <w:name w:val="Check2"/>
                  <w:enabled/>
                  <w:calcOnExit w:val="0"/>
                  <w:checkBox>
                    <w:sizeAuto/>
                    <w:default w:val="0"/>
                  </w:checkBox>
                </w:ffData>
              </w:fldChar>
            </w:r>
            <w:r w:rsidRPr="00CF59B0">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CF59B0">
              <w:rPr>
                <w:rFonts w:ascii="Times New Roman" w:hAnsi="Times New Roman" w:cs="Times New Roman"/>
                <w:b/>
              </w:rPr>
              <w:fldChar w:fldCharType="end"/>
            </w:r>
            <w:r w:rsidRPr="00CF59B0">
              <w:rPr>
                <w:rFonts w:ascii="Times New Roman" w:hAnsi="Times New Roman" w:cs="Times New Roman"/>
                <w:b/>
              </w:rPr>
              <w:t xml:space="preserve"> </w:t>
            </w:r>
            <w:r w:rsidRPr="00CF59B0">
              <w:rPr>
                <w:rFonts w:ascii="Times New Roman" w:hAnsi="Times New Roman" w:cs="Times New Roman"/>
                <w:b/>
                <w:sz w:val="20"/>
              </w:rPr>
              <w:t xml:space="preserve">Title I.C  Education of Migratory Children              </w:t>
            </w:r>
          </w:p>
          <w:p w:rsidR="004E3E11" w:rsidRPr="00CF59B0" w:rsidRDefault="004E3E11" w:rsidP="00B903F7">
            <w:pPr>
              <w:tabs>
                <w:tab w:val="left" w:pos="1755"/>
                <w:tab w:val="left" w:pos="2445"/>
                <w:tab w:val="left" w:pos="4395"/>
              </w:tabs>
              <w:ind w:left="405"/>
              <w:rPr>
                <w:rFonts w:ascii="Times New Roman" w:hAnsi="Times New Roman" w:cs="Times New Roman"/>
                <w:b/>
                <w:sz w:val="20"/>
              </w:rPr>
            </w:pPr>
            <w:r w:rsidRPr="00CF59B0">
              <w:rPr>
                <w:rFonts w:ascii="Times New Roman" w:hAnsi="Times New Roman" w:cs="Times New Roman"/>
                <w:b/>
              </w:rPr>
              <w:fldChar w:fldCharType="begin">
                <w:ffData>
                  <w:name w:val="Check2"/>
                  <w:enabled/>
                  <w:calcOnExit w:val="0"/>
                  <w:checkBox>
                    <w:sizeAuto/>
                    <w:default w:val="0"/>
                  </w:checkBox>
                </w:ffData>
              </w:fldChar>
            </w:r>
            <w:r w:rsidRPr="00CF59B0">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CF59B0">
              <w:rPr>
                <w:rFonts w:ascii="Times New Roman" w:hAnsi="Times New Roman" w:cs="Times New Roman"/>
                <w:b/>
              </w:rPr>
              <w:fldChar w:fldCharType="end"/>
            </w:r>
            <w:r w:rsidRPr="00CF59B0">
              <w:rPr>
                <w:rFonts w:ascii="Times New Roman" w:hAnsi="Times New Roman" w:cs="Times New Roman"/>
                <w:b/>
              </w:rPr>
              <w:t xml:space="preserve"> </w:t>
            </w:r>
            <w:r w:rsidRPr="00CF59B0">
              <w:rPr>
                <w:rFonts w:ascii="Times New Roman" w:hAnsi="Times New Roman" w:cs="Times New Roman"/>
                <w:b/>
                <w:sz w:val="20"/>
              </w:rPr>
              <w:t>Title I.D  Prevention and Intervention Programs for Children and Youth who are Neglected, Delinquent or At-Risk</w:t>
            </w:r>
          </w:p>
          <w:p w:rsidR="004E3E11" w:rsidRPr="00CF59B0" w:rsidRDefault="004E3E11" w:rsidP="00B903F7">
            <w:pPr>
              <w:tabs>
                <w:tab w:val="left" w:pos="1755"/>
                <w:tab w:val="left" w:pos="2445"/>
                <w:tab w:val="left" w:pos="4395"/>
              </w:tabs>
              <w:ind w:left="405"/>
              <w:rPr>
                <w:rFonts w:ascii="Times New Roman" w:hAnsi="Times New Roman" w:cs="Times New Roman"/>
                <w:b/>
                <w:sz w:val="20"/>
              </w:rPr>
            </w:pPr>
            <w:r w:rsidRPr="00CF59B0">
              <w:rPr>
                <w:rFonts w:ascii="Times New Roman" w:hAnsi="Times New Roman" w:cs="Times New Roman"/>
                <w:b/>
              </w:rPr>
              <w:fldChar w:fldCharType="begin">
                <w:ffData>
                  <w:name w:val="Check2"/>
                  <w:enabled/>
                  <w:calcOnExit w:val="0"/>
                  <w:checkBox>
                    <w:sizeAuto/>
                    <w:default w:val="0"/>
                  </w:checkBox>
                </w:ffData>
              </w:fldChar>
            </w:r>
            <w:r w:rsidRPr="00CF59B0">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CF59B0">
              <w:rPr>
                <w:rFonts w:ascii="Times New Roman" w:hAnsi="Times New Roman" w:cs="Times New Roman"/>
                <w:b/>
              </w:rPr>
              <w:fldChar w:fldCharType="end"/>
            </w:r>
            <w:r w:rsidRPr="00CF59B0">
              <w:rPr>
                <w:rFonts w:ascii="Times New Roman" w:hAnsi="Times New Roman" w:cs="Times New Roman"/>
                <w:b/>
              </w:rPr>
              <w:t xml:space="preserve"> </w:t>
            </w:r>
            <w:r w:rsidRPr="00CF59B0">
              <w:rPr>
                <w:rFonts w:ascii="Times New Roman" w:hAnsi="Times New Roman" w:cs="Times New Roman"/>
                <w:b/>
                <w:sz w:val="20"/>
              </w:rPr>
              <w:t>Title II.A  Language Instruction for English Learners and Immigrant Children</w:t>
            </w:r>
          </w:p>
          <w:p w:rsidR="004E3E11" w:rsidRPr="00CF59B0" w:rsidRDefault="004E3E11" w:rsidP="00B903F7">
            <w:pPr>
              <w:tabs>
                <w:tab w:val="left" w:pos="1755"/>
                <w:tab w:val="left" w:pos="2445"/>
                <w:tab w:val="left" w:pos="4395"/>
              </w:tabs>
              <w:ind w:left="405"/>
              <w:rPr>
                <w:rFonts w:ascii="Times New Roman" w:hAnsi="Times New Roman" w:cs="Times New Roman"/>
                <w:b/>
                <w:sz w:val="20"/>
              </w:rPr>
            </w:pPr>
            <w:r w:rsidRPr="00CF59B0">
              <w:rPr>
                <w:rFonts w:ascii="Times New Roman" w:hAnsi="Times New Roman" w:cs="Times New Roman"/>
                <w:b/>
              </w:rPr>
              <w:fldChar w:fldCharType="begin">
                <w:ffData>
                  <w:name w:val="Check2"/>
                  <w:enabled/>
                  <w:calcOnExit w:val="0"/>
                  <w:checkBox>
                    <w:sizeAuto/>
                    <w:default w:val="0"/>
                  </w:checkBox>
                </w:ffData>
              </w:fldChar>
            </w:r>
            <w:r w:rsidRPr="00CF59B0">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CF59B0">
              <w:rPr>
                <w:rFonts w:ascii="Times New Roman" w:hAnsi="Times New Roman" w:cs="Times New Roman"/>
                <w:b/>
              </w:rPr>
              <w:fldChar w:fldCharType="end"/>
            </w:r>
            <w:r w:rsidRPr="00CF59B0">
              <w:rPr>
                <w:rFonts w:ascii="Times New Roman" w:hAnsi="Times New Roman" w:cs="Times New Roman"/>
                <w:b/>
              </w:rPr>
              <w:t xml:space="preserve"> </w:t>
            </w:r>
            <w:r w:rsidRPr="00CF59B0">
              <w:rPr>
                <w:rFonts w:ascii="Times New Roman" w:hAnsi="Times New Roman" w:cs="Times New Roman"/>
                <w:b/>
                <w:sz w:val="20"/>
              </w:rPr>
              <w:t>Title IV   21</w:t>
            </w:r>
            <w:r w:rsidRPr="00CF59B0">
              <w:rPr>
                <w:rFonts w:ascii="Times New Roman" w:hAnsi="Times New Roman" w:cs="Times New Roman"/>
                <w:b/>
                <w:sz w:val="20"/>
                <w:vertAlign w:val="superscript"/>
              </w:rPr>
              <w:t>st</w:t>
            </w:r>
            <w:r w:rsidRPr="00CF59B0">
              <w:rPr>
                <w:rFonts w:ascii="Times New Roman" w:hAnsi="Times New Roman" w:cs="Times New Roman"/>
                <w:b/>
                <w:sz w:val="20"/>
              </w:rPr>
              <w:t xml:space="preserve"> Century Schools</w:t>
            </w:r>
          </w:p>
          <w:p w:rsidR="004E3E11" w:rsidRPr="00CF59B0" w:rsidRDefault="004E3E11" w:rsidP="00B903F7">
            <w:pPr>
              <w:tabs>
                <w:tab w:val="left" w:pos="1755"/>
                <w:tab w:val="left" w:pos="2445"/>
                <w:tab w:val="left" w:pos="4395"/>
              </w:tabs>
              <w:ind w:left="405"/>
              <w:rPr>
                <w:rFonts w:ascii="Times New Roman" w:hAnsi="Times New Roman" w:cs="Times New Roman"/>
                <w:b/>
                <w:sz w:val="20"/>
              </w:rPr>
            </w:pPr>
            <w:r w:rsidRPr="00CF59B0">
              <w:rPr>
                <w:rFonts w:ascii="Times New Roman" w:hAnsi="Times New Roman" w:cs="Times New Roman"/>
                <w:b/>
              </w:rPr>
              <w:fldChar w:fldCharType="begin">
                <w:ffData>
                  <w:name w:val="Check2"/>
                  <w:enabled/>
                  <w:calcOnExit w:val="0"/>
                  <w:checkBox>
                    <w:sizeAuto/>
                    <w:default w:val="0"/>
                  </w:checkBox>
                </w:ffData>
              </w:fldChar>
            </w:r>
            <w:r w:rsidRPr="00CF59B0">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CF59B0">
              <w:rPr>
                <w:rFonts w:ascii="Times New Roman" w:hAnsi="Times New Roman" w:cs="Times New Roman"/>
                <w:b/>
              </w:rPr>
              <w:fldChar w:fldCharType="end"/>
            </w:r>
            <w:r w:rsidRPr="00CF59B0">
              <w:rPr>
                <w:rFonts w:ascii="Times New Roman" w:hAnsi="Times New Roman" w:cs="Times New Roman"/>
                <w:b/>
              </w:rPr>
              <w:t xml:space="preserve"> </w:t>
            </w:r>
            <w:r w:rsidRPr="00CF59B0">
              <w:rPr>
                <w:rFonts w:ascii="Times New Roman" w:hAnsi="Times New Roman" w:cs="Times New Roman"/>
                <w:b/>
                <w:sz w:val="20"/>
              </w:rPr>
              <w:t>Title V  Flexibility and Accountability</w:t>
            </w:r>
          </w:p>
          <w:p w:rsidR="004E3E11" w:rsidRPr="00CF59B0" w:rsidRDefault="004E3E11" w:rsidP="00B903F7">
            <w:pPr>
              <w:tabs>
                <w:tab w:val="left" w:pos="4395"/>
              </w:tabs>
              <w:ind w:left="405"/>
              <w:rPr>
                <w:rFonts w:ascii="Times New Roman" w:hAnsi="Times New Roman" w:cs="Times New Roman"/>
                <w:b/>
                <w:sz w:val="20"/>
              </w:rPr>
            </w:pPr>
            <w:r w:rsidRPr="00CF59B0">
              <w:rPr>
                <w:rFonts w:ascii="Times New Roman" w:hAnsi="Times New Roman" w:cs="Times New Roman"/>
                <w:b/>
              </w:rPr>
              <w:fldChar w:fldCharType="begin">
                <w:ffData>
                  <w:name w:val="Check2"/>
                  <w:enabled/>
                  <w:calcOnExit w:val="0"/>
                  <w:checkBox>
                    <w:sizeAuto/>
                    <w:default w:val="0"/>
                  </w:checkBox>
                </w:ffData>
              </w:fldChar>
            </w:r>
            <w:r w:rsidRPr="00CF59B0">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CF59B0">
              <w:rPr>
                <w:rFonts w:ascii="Times New Roman" w:hAnsi="Times New Roman" w:cs="Times New Roman"/>
                <w:b/>
              </w:rPr>
              <w:fldChar w:fldCharType="end"/>
            </w:r>
            <w:r w:rsidRPr="00CF59B0">
              <w:rPr>
                <w:rFonts w:ascii="Times New Roman" w:hAnsi="Times New Roman" w:cs="Times New Roman"/>
                <w:b/>
              </w:rPr>
              <w:t xml:space="preserve"> </w:t>
            </w:r>
            <w:r w:rsidRPr="00CF59B0">
              <w:rPr>
                <w:rFonts w:ascii="Times New Roman" w:hAnsi="Times New Roman" w:cs="Times New Roman"/>
                <w:b/>
                <w:sz w:val="20"/>
              </w:rPr>
              <w:t>Individuals with Disability Education Act</w:t>
            </w:r>
          </w:p>
          <w:p w:rsidR="004E3E11" w:rsidRPr="00CF59B0" w:rsidRDefault="004E3E11" w:rsidP="00B903F7">
            <w:pPr>
              <w:tabs>
                <w:tab w:val="left" w:pos="4395"/>
              </w:tabs>
              <w:ind w:left="405"/>
              <w:rPr>
                <w:rFonts w:ascii="Times New Roman" w:hAnsi="Times New Roman" w:cs="Times New Roman"/>
                <w:b/>
                <w:sz w:val="20"/>
              </w:rPr>
            </w:pPr>
            <w:r w:rsidRPr="00CF59B0">
              <w:rPr>
                <w:rFonts w:ascii="Times New Roman" w:hAnsi="Times New Roman" w:cs="Times New Roman"/>
                <w:b/>
              </w:rPr>
              <w:fldChar w:fldCharType="begin">
                <w:ffData>
                  <w:name w:val="Check2"/>
                  <w:enabled/>
                  <w:calcOnExit w:val="0"/>
                  <w:checkBox>
                    <w:sizeAuto/>
                    <w:default w:val="0"/>
                  </w:checkBox>
                </w:ffData>
              </w:fldChar>
            </w:r>
            <w:r w:rsidRPr="00CF59B0">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CF59B0">
              <w:rPr>
                <w:rFonts w:ascii="Times New Roman" w:hAnsi="Times New Roman" w:cs="Times New Roman"/>
                <w:b/>
              </w:rPr>
              <w:fldChar w:fldCharType="end"/>
            </w:r>
            <w:r w:rsidRPr="00CF59B0">
              <w:rPr>
                <w:rFonts w:ascii="Times New Roman" w:hAnsi="Times New Roman" w:cs="Times New Roman"/>
                <w:b/>
              </w:rPr>
              <w:t xml:space="preserve"> </w:t>
            </w:r>
            <w:r w:rsidRPr="00CF59B0">
              <w:rPr>
                <w:rFonts w:ascii="Times New Roman" w:hAnsi="Times New Roman" w:cs="Times New Roman"/>
                <w:b/>
                <w:sz w:val="20"/>
              </w:rPr>
              <w:t>Rehabilitation Act of 1973</w:t>
            </w:r>
          </w:p>
          <w:p w:rsidR="004E3E11" w:rsidRPr="00CF59B0" w:rsidRDefault="004E3E11" w:rsidP="00B903F7">
            <w:pPr>
              <w:tabs>
                <w:tab w:val="left" w:pos="4395"/>
              </w:tabs>
              <w:ind w:left="405"/>
              <w:rPr>
                <w:rFonts w:ascii="Times New Roman" w:hAnsi="Times New Roman" w:cs="Times New Roman"/>
                <w:b/>
                <w:sz w:val="20"/>
              </w:rPr>
            </w:pPr>
            <w:r w:rsidRPr="00CF59B0">
              <w:rPr>
                <w:rFonts w:ascii="Times New Roman" w:hAnsi="Times New Roman" w:cs="Times New Roman"/>
                <w:b/>
              </w:rPr>
              <w:fldChar w:fldCharType="begin">
                <w:ffData>
                  <w:name w:val="Check2"/>
                  <w:enabled/>
                  <w:calcOnExit w:val="0"/>
                  <w:checkBox>
                    <w:sizeAuto/>
                    <w:default w:val="0"/>
                  </w:checkBox>
                </w:ffData>
              </w:fldChar>
            </w:r>
            <w:r w:rsidRPr="00CF59B0">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CF59B0">
              <w:rPr>
                <w:rFonts w:ascii="Times New Roman" w:hAnsi="Times New Roman" w:cs="Times New Roman"/>
                <w:b/>
              </w:rPr>
              <w:fldChar w:fldCharType="end"/>
            </w:r>
            <w:r w:rsidRPr="00CF59B0">
              <w:rPr>
                <w:rFonts w:ascii="Times New Roman" w:hAnsi="Times New Roman" w:cs="Times New Roman"/>
                <w:b/>
              </w:rPr>
              <w:t xml:space="preserve"> </w:t>
            </w:r>
            <w:r w:rsidRPr="00CF59B0">
              <w:rPr>
                <w:rFonts w:ascii="Times New Roman" w:hAnsi="Times New Roman" w:cs="Times New Roman"/>
                <w:b/>
                <w:sz w:val="20"/>
              </w:rPr>
              <w:t>Carl D. Perkins Career and Technical Education Act</w:t>
            </w:r>
          </w:p>
          <w:p w:rsidR="004E3E11" w:rsidRPr="00CF59B0" w:rsidRDefault="004E3E11" w:rsidP="00B903F7">
            <w:pPr>
              <w:tabs>
                <w:tab w:val="left" w:pos="4395"/>
              </w:tabs>
              <w:ind w:left="405"/>
              <w:rPr>
                <w:rFonts w:ascii="Times New Roman" w:hAnsi="Times New Roman" w:cs="Times New Roman"/>
                <w:b/>
                <w:sz w:val="20"/>
              </w:rPr>
            </w:pPr>
            <w:r w:rsidRPr="00CF59B0">
              <w:rPr>
                <w:rFonts w:ascii="Times New Roman" w:hAnsi="Times New Roman" w:cs="Times New Roman"/>
                <w:b/>
              </w:rPr>
              <w:fldChar w:fldCharType="begin">
                <w:ffData>
                  <w:name w:val="Check2"/>
                  <w:enabled/>
                  <w:calcOnExit w:val="0"/>
                  <w:checkBox>
                    <w:sizeAuto/>
                    <w:default w:val="0"/>
                  </w:checkBox>
                </w:ffData>
              </w:fldChar>
            </w:r>
            <w:r w:rsidRPr="00CF59B0">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CF59B0">
              <w:rPr>
                <w:rFonts w:ascii="Times New Roman" w:hAnsi="Times New Roman" w:cs="Times New Roman"/>
                <w:b/>
              </w:rPr>
              <w:fldChar w:fldCharType="end"/>
            </w:r>
            <w:r w:rsidRPr="00CF59B0">
              <w:rPr>
                <w:rFonts w:ascii="Times New Roman" w:hAnsi="Times New Roman" w:cs="Times New Roman"/>
                <w:b/>
              </w:rPr>
              <w:t xml:space="preserve"> </w:t>
            </w:r>
            <w:r w:rsidRPr="00CF59B0">
              <w:rPr>
                <w:rFonts w:ascii="Times New Roman" w:hAnsi="Times New Roman" w:cs="Times New Roman"/>
                <w:b/>
                <w:sz w:val="20"/>
              </w:rPr>
              <w:t>Workforce Innovation and Opportunities Act</w:t>
            </w:r>
          </w:p>
          <w:p w:rsidR="004E3E11" w:rsidRPr="00CF59B0" w:rsidRDefault="004E3E11" w:rsidP="00B903F7">
            <w:pPr>
              <w:tabs>
                <w:tab w:val="left" w:pos="4395"/>
              </w:tabs>
              <w:ind w:left="405"/>
              <w:rPr>
                <w:rFonts w:ascii="Times New Roman" w:hAnsi="Times New Roman" w:cs="Times New Roman"/>
                <w:b/>
                <w:sz w:val="20"/>
              </w:rPr>
            </w:pPr>
            <w:r w:rsidRPr="00CF59B0">
              <w:rPr>
                <w:rFonts w:ascii="Times New Roman" w:hAnsi="Times New Roman" w:cs="Times New Roman"/>
                <w:b/>
              </w:rPr>
              <w:fldChar w:fldCharType="begin">
                <w:ffData>
                  <w:name w:val="Check2"/>
                  <w:enabled/>
                  <w:calcOnExit w:val="0"/>
                  <w:checkBox>
                    <w:sizeAuto/>
                    <w:default w:val="0"/>
                  </w:checkBox>
                </w:ffData>
              </w:fldChar>
            </w:r>
            <w:r w:rsidRPr="00CF59B0">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CF59B0">
              <w:rPr>
                <w:rFonts w:ascii="Times New Roman" w:hAnsi="Times New Roman" w:cs="Times New Roman"/>
                <w:b/>
              </w:rPr>
              <w:fldChar w:fldCharType="end"/>
            </w:r>
            <w:r w:rsidRPr="00CF59B0">
              <w:rPr>
                <w:rFonts w:ascii="Times New Roman" w:hAnsi="Times New Roman" w:cs="Times New Roman"/>
                <w:b/>
              </w:rPr>
              <w:t xml:space="preserve"> </w:t>
            </w:r>
            <w:r w:rsidRPr="00CF59B0">
              <w:rPr>
                <w:rFonts w:ascii="Times New Roman" w:hAnsi="Times New Roman" w:cs="Times New Roman"/>
                <w:b/>
                <w:sz w:val="20"/>
              </w:rPr>
              <w:t>Head Start Act</w:t>
            </w:r>
          </w:p>
          <w:p w:rsidR="004E3E11" w:rsidRPr="00CF59B0" w:rsidRDefault="004E3E11" w:rsidP="00B903F7">
            <w:pPr>
              <w:tabs>
                <w:tab w:val="left" w:pos="4395"/>
              </w:tabs>
              <w:ind w:left="405"/>
              <w:rPr>
                <w:rFonts w:ascii="Times New Roman" w:hAnsi="Times New Roman" w:cs="Times New Roman"/>
                <w:b/>
                <w:sz w:val="20"/>
              </w:rPr>
            </w:pPr>
            <w:r w:rsidRPr="00CF59B0">
              <w:rPr>
                <w:rFonts w:ascii="Times New Roman" w:hAnsi="Times New Roman" w:cs="Times New Roman"/>
                <w:b/>
              </w:rPr>
              <w:fldChar w:fldCharType="begin">
                <w:ffData>
                  <w:name w:val="Check2"/>
                  <w:enabled/>
                  <w:calcOnExit w:val="0"/>
                  <w:checkBox>
                    <w:sizeAuto/>
                    <w:default w:val="0"/>
                  </w:checkBox>
                </w:ffData>
              </w:fldChar>
            </w:r>
            <w:r w:rsidRPr="00CF59B0">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CF59B0">
              <w:rPr>
                <w:rFonts w:ascii="Times New Roman" w:hAnsi="Times New Roman" w:cs="Times New Roman"/>
                <w:b/>
              </w:rPr>
              <w:fldChar w:fldCharType="end"/>
            </w:r>
            <w:r w:rsidRPr="00CF59B0">
              <w:rPr>
                <w:rFonts w:ascii="Times New Roman" w:hAnsi="Times New Roman" w:cs="Times New Roman"/>
                <w:b/>
              </w:rPr>
              <w:t xml:space="preserve"> </w:t>
            </w:r>
            <w:r w:rsidRPr="00CF59B0">
              <w:rPr>
                <w:rFonts w:ascii="Times New Roman" w:hAnsi="Times New Roman" w:cs="Times New Roman"/>
                <w:b/>
                <w:sz w:val="20"/>
              </w:rPr>
              <w:t>McKinney Vento Homeless Assistance Act</w:t>
            </w:r>
          </w:p>
          <w:p w:rsidR="004E3E11" w:rsidRPr="00CF59B0" w:rsidRDefault="004E3E11" w:rsidP="00B903F7">
            <w:pPr>
              <w:tabs>
                <w:tab w:val="left" w:pos="4395"/>
              </w:tabs>
              <w:ind w:left="405"/>
              <w:rPr>
                <w:rFonts w:ascii="Times New Roman" w:hAnsi="Times New Roman" w:cs="Times New Roman"/>
                <w:b/>
                <w:sz w:val="20"/>
              </w:rPr>
            </w:pPr>
            <w:r w:rsidRPr="00CF59B0">
              <w:rPr>
                <w:rFonts w:ascii="Times New Roman" w:hAnsi="Times New Roman" w:cs="Times New Roman"/>
                <w:b/>
              </w:rPr>
              <w:fldChar w:fldCharType="begin">
                <w:ffData>
                  <w:name w:val="Check2"/>
                  <w:enabled/>
                  <w:calcOnExit w:val="0"/>
                  <w:checkBox>
                    <w:sizeAuto/>
                    <w:default w:val="0"/>
                  </w:checkBox>
                </w:ffData>
              </w:fldChar>
            </w:r>
            <w:r w:rsidRPr="00CF59B0">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CF59B0">
              <w:rPr>
                <w:rFonts w:ascii="Times New Roman" w:hAnsi="Times New Roman" w:cs="Times New Roman"/>
                <w:b/>
              </w:rPr>
              <w:fldChar w:fldCharType="end"/>
            </w:r>
            <w:r w:rsidRPr="00CF59B0">
              <w:rPr>
                <w:rFonts w:ascii="Times New Roman" w:hAnsi="Times New Roman" w:cs="Times New Roman"/>
                <w:b/>
              </w:rPr>
              <w:t xml:space="preserve"> </w:t>
            </w:r>
            <w:r w:rsidRPr="00CF59B0">
              <w:rPr>
                <w:rFonts w:ascii="Times New Roman" w:hAnsi="Times New Roman" w:cs="Times New Roman"/>
                <w:b/>
                <w:sz w:val="20"/>
              </w:rPr>
              <w:t>Adult Education and Family Literacy Act</w:t>
            </w:r>
          </w:p>
          <w:p w:rsidR="004E3E11" w:rsidRPr="00CF59B0" w:rsidRDefault="004E3E11" w:rsidP="00B903F7">
            <w:pPr>
              <w:tabs>
                <w:tab w:val="left" w:pos="4395"/>
              </w:tabs>
              <w:ind w:left="405"/>
              <w:rPr>
                <w:rFonts w:ascii="Times New Roman" w:hAnsi="Times New Roman" w:cs="Times New Roman"/>
                <w:b/>
                <w:sz w:val="20"/>
              </w:rPr>
            </w:pPr>
            <w:r w:rsidRPr="00CF59B0">
              <w:rPr>
                <w:rFonts w:ascii="Times New Roman" w:hAnsi="Times New Roman" w:cs="Times New Roman"/>
                <w:b/>
              </w:rPr>
              <w:fldChar w:fldCharType="begin">
                <w:ffData>
                  <w:name w:val="Check2"/>
                  <w:enabled/>
                  <w:calcOnExit w:val="0"/>
                  <w:checkBox>
                    <w:sizeAuto/>
                    <w:default w:val="0"/>
                  </w:checkBox>
                </w:ffData>
              </w:fldChar>
            </w:r>
            <w:r w:rsidRPr="00CF59B0">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CF59B0">
              <w:rPr>
                <w:rFonts w:ascii="Times New Roman" w:hAnsi="Times New Roman" w:cs="Times New Roman"/>
                <w:b/>
              </w:rPr>
              <w:fldChar w:fldCharType="end"/>
            </w:r>
            <w:r w:rsidRPr="00CF59B0">
              <w:rPr>
                <w:rFonts w:ascii="Times New Roman" w:hAnsi="Times New Roman" w:cs="Times New Roman"/>
                <w:b/>
              </w:rPr>
              <w:t xml:space="preserve"> </w:t>
            </w:r>
            <w:r w:rsidRPr="00CF59B0">
              <w:rPr>
                <w:rFonts w:ascii="Times New Roman" w:hAnsi="Times New Roman" w:cs="Times New Roman"/>
                <w:b/>
                <w:sz w:val="20"/>
              </w:rPr>
              <w:t>MSIP</w:t>
            </w:r>
          </w:p>
          <w:p w:rsidR="004E3E11" w:rsidRPr="00CF59B0" w:rsidRDefault="004E3E11" w:rsidP="00B903F7">
            <w:pPr>
              <w:tabs>
                <w:tab w:val="left" w:pos="4395"/>
              </w:tabs>
              <w:ind w:left="405"/>
              <w:rPr>
                <w:rFonts w:ascii="Times New Roman" w:hAnsi="Times New Roman" w:cs="Times New Roman"/>
                <w:b/>
              </w:rPr>
            </w:pPr>
            <w:r w:rsidRPr="00CF59B0">
              <w:rPr>
                <w:rFonts w:ascii="Times New Roman" w:hAnsi="Times New Roman" w:cs="Times New Roman"/>
                <w:b/>
              </w:rPr>
              <w:fldChar w:fldCharType="begin">
                <w:ffData>
                  <w:name w:val="Check2"/>
                  <w:enabled/>
                  <w:calcOnExit w:val="0"/>
                  <w:checkBox>
                    <w:sizeAuto/>
                    <w:default w:val="0"/>
                  </w:checkBox>
                </w:ffData>
              </w:fldChar>
            </w:r>
            <w:r w:rsidRPr="00CF59B0">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CF59B0">
              <w:rPr>
                <w:rFonts w:ascii="Times New Roman" w:hAnsi="Times New Roman" w:cs="Times New Roman"/>
                <w:b/>
              </w:rPr>
              <w:fldChar w:fldCharType="end"/>
            </w:r>
            <w:r w:rsidRPr="00CF59B0">
              <w:rPr>
                <w:rFonts w:ascii="Times New Roman" w:hAnsi="Times New Roman" w:cs="Times New Roman"/>
                <w:b/>
              </w:rPr>
              <w:t xml:space="preserve"> </w:t>
            </w:r>
            <w:r w:rsidRPr="00CF59B0">
              <w:rPr>
                <w:rFonts w:ascii="Times New Roman" w:hAnsi="Times New Roman" w:cs="Times New Roman"/>
                <w:b/>
                <w:sz w:val="20"/>
              </w:rPr>
              <w:t>Other State and Local Requirements/Needs   __________________________________________________________</w:t>
            </w:r>
          </w:p>
        </w:tc>
      </w:tr>
    </w:tbl>
    <w:p w:rsidR="004E3E11" w:rsidRDefault="004E3E11" w:rsidP="004E3E11"/>
    <w:p w:rsidR="004E3E11" w:rsidRDefault="004E3E11" w:rsidP="004E3E11">
      <w:pPr>
        <w:rPr>
          <w:rFonts w:ascii="Times New Roman" w:hAnsi="Times New Roman" w:cs="Times New Roman"/>
        </w:rPr>
      </w:pPr>
    </w:p>
    <w:p w:rsidR="004E3E11" w:rsidRDefault="004E3E11" w:rsidP="004E3E11">
      <w:pPr>
        <w:rPr>
          <w:rFonts w:ascii="Times New Roman" w:hAnsi="Times New Roman" w:cs="Times New Roman"/>
          <w:b/>
          <w:color w:val="000000"/>
        </w:rPr>
      </w:pPr>
      <w:r>
        <w:rPr>
          <w:rFonts w:ascii="Times New Roman" w:hAnsi="Times New Roman" w:cs="Times New Roman"/>
          <w:b/>
          <w:color w:val="000000"/>
        </w:rPr>
        <w:br w:type="page"/>
      </w:r>
    </w:p>
    <w:p w:rsidR="004E3E11" w:rsidRPr="006C76D0" w:rsidRDefault="004E3E11" w:rsidP="004E3E11">
      <w:pPr>
        <w:rPr>
          <w:rFonts w:ascii="Times New Roman" w:hAnsi="Times New Roman" w:cs="Times New Roman"/>
          <w:b/>
        </w:rPr>
      </w:pPr>
      <w:r w:rsidRPr="006C76D0">
        <w:rPr>
          <w:rFonts w:ascii="Times New Roman" w:hAnsi="Times New Roman" w:cs="Times New Roman"/>
          <w:b/>
          <w:color w:val="000000"/>
        </w:rPr>
        <w:t>Districts, charters and/or schools should engage in timely and meaningful discussions, with a broad range of stakeholders, to examine relevant data to understand the most pressing needs of students, schools and/or educators and the potential root causes for each need. By inviting all stakeholders to participate in the needs assessment process you are establishing a unified understanding of the LEA and/or school(s), identifying goals that reflect the vision of the entire learning community and promoting buy-in for improvement efforts.</w:t>
      </w:r>
      <w:r w:rsidRPr="006C76D0">
        <w:rPr>
          <w:rFonts w:ascii="Times New Roman" w:hAnsi="Times New Roman" w:cs="Times New Roman"/>
          <w:b/>
        </w:rPr>
        <w:t xml:space="preserve"> </w:t>
      </w:r>
      <w:r w:rsidRPr="006C76D0">
        <w:rPr>
          <w:rFonts w:ascii="Times New Roman" w:hAnsi="Times New Roman" w:cs="Times New Roman"/>
          <w:b/>
          <w:color w:val="000000"/>
        </w:rPr>
        <w:t>The following chart identifies stakeholders who may participate in the need</w:t>
      </w:r>
      <w:r>
        <w:rPr>
          <w:rFonts w:ascii="Times New Roman" w:hAnsi="Times New Roman" w:cs="Times New Roman"/>
          <w:b/>
          <w:color w:val="000000"/>
        </w:rPr>
        <w:t xml:space="preserve">s </w:t>
      </w:r>
      <w:r w:rsidRPr="006C76D0">
        <w:rPr>
          <w:rFonts w:ascii="Times New Roman" w:hAnsi="Times New Roman" w:cs="Times New Roman"/>
          <w:b/>
          <w:color w:val="000000"/>
        </w:rPr>
        <w:t>assessment process.</w:t>
      </w:r>
    </w:p>
    <w:p w:rsidR="004E3E11" w:rsidRPr="00657550" w:rsidRDefault="004E3E11" w:rsidP="004E3E11">
      <w:pPr>
        <w:spacing w:after="0"/>
        <w:rPr>
          <w:rFonts w:ascii="Times New Roman" w:hAnsi="Times New Roman" w:cs="Times New Roman"/>
        </w:rPr>
      </w:pPr>
    </w:p>
    <w:tbl>
      <w:tblPr>
        <w:tblW w:w="1377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3"/>
        <w:gridCol w:w="3298"/>
        <w:gridCol w:w="4514"/>
        <w:gridCol w:w="2965"/>
      </w:tblGrid>
      <w:tr w:rsidR="004E3E11" w:rsidRPr="00657550" w:rsidTr="00B903F7">
        <w:trPr>
          <w:trHeight w:val="368"/>
        </w:trPr>
        <w:tc>
          <w:tcPr>
            <w:tcW w:w="13770" w:type="dxa"/>
            <w:gridSpan w:val="4"/>
            <w:shd w:val="clear" w:color="auto" w:fill="D5DCE4" w:themeFill="text2" w:themeFillTint="33"/>
          </w:tcPr>
          <w:p w:rsidR="004E3E11" w:rsidRPr="00657550" w:rsidRDefault="004E3E11" w:rsidP="00B903F7">
            <w:pPr>
              <w:spacing w:after="0"/>
              <w:jc w:val="center"/>
              <w:rPr>
                <w:rFonts w:ascii="Times New Roman" w:eastAsia="Calibri" w:hAnsi="Times New Roman" w:cs="Times New Roman"/>
              </w:rPr>
            </w:pPr>
            <w:r w:rsidRPr="009B508A">
              <w:rPr>
                <w:rFonts w:ascii="Times New Roman" w:eastAsia="Calibri" w:hAnsi="Times New Roman" w:cs="Times New Roman"/>
                <w:b/>
                <w:sz w:val="28"/>
              </w:rPr>
              <w:t>School Planning Committee</w:t>
            </w:r>
          </w:p>
        </w:tc>
      </w:tr>
      <w:tr w:rsidR="004E3E11" w:rsidRPr="00657550" w:rsidTr="00B903F7">
        <w:trPr>
          <w:trHeight w:val="403"/>
        </w:trPr>
        <w:tc>
          <w:tcPr>
            <w:tcW w:w="2993" w:type="dxa"/>
          </w:tcPr>
          <w:p w:rsidR="004E3E11" w:rsidRPr="00657550" w:rsidRDefault="004E3E11" w:rsidP="00B903F7">
            <w:pPr>
              <w:spacing w:after="0"/>
              <w:rPr>
                <w:rFonts w:ascii="Times New Roman" w:eastAsia="Calibri" w:hAnsi="Times New Roman" w:cs="Times New Roman"/>
                <w:b/>
              </w:rPr>
            </w:pPr>
            <w:r w:rsidRPr="00657550">
              <w:rPr>
                <w:rFonts w:ascii="Times New Roman" w:eastAsia="Calibri" w:hAnsi="Times New Roman" w:cs="Times New Roman"/>
                <w:b/>
              </w:rPr>
              <w:t>Position/Role</w:t>
            </w:r>
          </w:p>
        </w:tc>
        <w:tc>
          <w:tcPr>
            <w:tcW w:w="3298" w:type="dxa"/>
          </w:tcPr>
          <w:p w:rsidR="004E3E11" w:rsidRPr="00657550" w:rsidRDefault="004E3E11" w:rsidP="00B903F7">
            <w:pPr>
              <w:spacing w:after="0"/>
              <w:rPr>
                <w:rFonts w:ascii="Times New Roman" w:eastAsia="Calibri" w:hAnsi="Times New Roman" w:cs="Times New Roman"/>
                <w:b/>
              </w:rPr>
            </w:pPr>
            <w:r w:rsidRPr="00657550">
              <w:rPr>
                <w:rFonts w:ascii="Times New Roman" w:eastAsia="Calibri" w:hAnsi="Times New Roman" w:cs="Times New Roman"/>
                <w:b/>
              </w:rPr>
              <w:t>Name</w:t>
            </w:r>
          </w:p>
        </w:tc>
        <w:tc>
          <w:tcPr>
            <w:tcW w:w="4514" w:type="dxa"/>
          </w:tcPr>
          <w:p w:rsidR="004E3E11" w:rsidRPr="00657550" w:rsidRDefault="004E3E11" w:rsidP="00B903F7">
            <w:pPr>
              <w:spacing w:after="0"/>
              <w:rPr>
                <w:rFonts w:ascii="Times New Roman" w:eastAsia="Calibri" w:hAnsi="Times New Roman" w:cs="Times New Roman"/>
                <w:b/>
              </w:rPr>
            </w:pPr>
            <w:r w:rsidRPr="00657550">
              <w:rPr>
                <w:rFonts w:ascii="Times New Roman" w:eastAsia="Calibri" w:hAnsi="Times New Roman" w:cs="Times New Roman"/>
                <w:b/>
              </w:rPr>
              <w:t>Signature</w:t>
            </w:r>
          </w:p>
        </w:tc>
        <w:tc>
          <w:tcPr>
            <w:tcW w:w="2965" w:type="dxa"/>
          </w:tcPr>
          <w:p w:rsidR="004E3E11" w:rsidRPr="00657550" w:rsidRDefault="004E3E11" w:rsidP="00B903F7">
            <w:pPr>
              <w:spacing w:after="0"/>
              <w:rPr>
                <w:rFonts w:ascii="Times New Roman" w:eastAsia="Calibri" w:hAnsi="Times New Roman" w:cs="Times New Roman"/>
                <w:b/>
              </w:rPr>
            </w:pPr>
            <w:r>
              <w:rPr>
                <w:rFonts w:ascii="Times New Roman" w:eastAsia="Calibri" w:hAnsi="Times New Roman" w:cs="Times New Roman"/>
                <w:b/>
              </w:rPr>
              <w:t xml:space="preserve">Email/Phone </w:t>
            </w:r>
            <w:r w:rsidRPr="00657550">
              <w:rPr>
                <w:rFonts w:ascii="Times New Roman" w:eastAsia="Calibri" w:hAnsi="Times New Roman" w:cs="Times New Roman"/>
                <w:b/>
              </w:rPr>
              <w:t>Contact</w:t>
            </w:r>
          </w:p>
        </w:tc>
      </w:tr>
      <w:tr w:rsidR="004E3E11" w:rsidRPr="00657550" w:rsidTr="00B903F7">
        <w:trPr>
          <w:trHeight w:val="389"/>
        </w:trPr>
        <w:tc>
          <w:tcPr>
            <w:tcW w:w="2993" w:type="dxa"/>
          </w:tcPr>
          <w:p w:rsidR="004E3E11" w:rsidRPr="00E0098A" w:rsidRDefault="004E3E11" w:rsidP="00B903F7">
            <w:pPr>
              <w:spacing w:after="0"/>
              <w:rPr>
                <w:rFonts w:ascii="Times New Roman" w:eastAsia="Calibri" w:hAnsi="Times New Roman" w:cs="Times New Roman"/>
              </w:rPr>
            </w:pPr>
            <w:r w:rsidRPr="00E0098A">
              <w:rPr>
                <w:rFonts w:ascii="Times New Roman" w:eastAsia="Calibri" w:hAnsi="Times New Roman" w:cs="Times New Roman"/>
              </w:rPr>
              <w:t>Principal</w:t>
            </w:r>
          </w:p>
        </w:tc>
        <w:tc>
          <w:tcPr>
            <w:tcW w:w="3298" w:type="dxa"/>
          </w:tcPr>
          <w:p w:rsidR="004E3E11" w:rsidRPr="004B0C81" w:rsidRDefault="004E3E11" w:rsidP="00B903F7">
            <w:pPr>
              <w:spacing w:after="0"/>
              <w:rPr>
                <w:rFonts w:eastAsia="Calibri" w:cstheme="minorHAnsi"/>
                <w:b/>
                <w:bCs/>
                <w:color w:val="2F5496" w:themeColor="accent5" w:themeShade="BF"/>
              </w:rPr>
            </w:pPr>
            <w:r w:rsidRPr="004B0C81">
              <w:rPr>
                <w:rFonts w:eastAsia="Calibri" w:cstheme="minorHAnsi"/>
                <w:b/>
                <w:bCs/>
                <w:color w:val="2F5496" w:themeColor="accent5" w:themeShade="BF"/>
              </w:rPr>
              <w:t>Leslie Bonner</w:t>
            </w:r>
          </w:p>
        </w:tc>
        <w:tc>
          <w:tcPr>
            <w:tcW w:w="4514" w:type="dxa"/>
          </w:tcPr>
          <w:p w:rsidR="004E3E11" w:rsidRPr="004B0C81" w:rsidRDefault="004E3E11" w:rsidP="00B903F7">
            <w:pPr>
              <w:spacing w:after="0"/>
              <w:rPr>
                <w:rFonts w:eastAsia="Calibri" w:cstheme="minorHAnsi"/>
                <w:b/>
                <w:bCs/>
                <w:color w:val="2F5496" w:themeColor="accent5" w:themeShade="BF"/>
              </w:rPr>
            </w:pPr>
          </w:p>
        </w:tc>
        <w:tc>
          <w:tcPr>
            <w:tcW w:w="2965" w:type="dxa"/>
          </w:tcPr>
          <w:p w:rsidR="004E3E11" w:rsidRPr="004B0C81" w:rsidRDefault="004E3E11" w:rsidP="00B903F7">
            <w:pPr>
              <w:spacing w:after="0"/>
              <w:rPr>
                <w:rFonts w:eastAsia="Calibri" w:cstheme="minorHAnsi"/>
                <w:b/>
                <w:bCs/>
                <w:color w:val="2F5496" w:themeColor="accent5" w:themeShade="BF"/>
              </w:rPr>
            </w:pPr>
            <w:r>
              <w:rPr>
                <w:rFonts w:eastAsia="Calibri" w:cstheme="minorHAnsi"/>
                <w:b/>
                <w:bCs/>
                <w:color w:val="2F5496" w:themeColor="accent5" w:themeShade="BF"/>
              </w:rPr>
              <w:t>leslie.bonner@slps.org</w:t>
            </w:r>
          </w:p>
        </w:tc>
      </w:tr>
      <w:tr w:rsidR="004E3E11" w:rsidRPr="00657550" w:rsidTr="00B903F7">
        <w:trPr>
          <w:trHeight w:val="278"/>
        </w:trPr>
        <w:tc>
          <w:tcPr>
            <w:tcW w:w="2993" w:type="dxa"/>
          </w:tcPr>
          <w:p w:rsidR="004E3E11" w:rsidRPr="00657550" w:rsidRDefault="004E3E11" w:rsidP="00B903F7">
            <w:pPr>
              <w:spacing w:after="0"/>
              <w:rPr>
                <w:rFonts w:ascii="Times New Roman" w:eastAsia="Calibri" w:hAnsi="Times New Roman" w:cs="Times New Roman"/>
              </w:rPr>
            </w:pPr>
            <w:r w:rsidRPr="00657550">
              <w:rPr>
                <w:rFonts w:ascii="Times New Roman" w:eastAsia="Calibri" w:hAnsi="Times New Roman" w:cs="Times New Roman"/>
              </w:rPr>
              <w:t>Assistant Principal</w:t>
            </w:r>
          </w:p>
        </w:tc>
        <w:tc>
          <w:tcPr>
            <w:tcW w:w="3298" w:type="dxa"/>
          </w:tcPr>
          <w:p w:rsidR="004E3E11" w:rsidRPr="004B0C81" w:rsidRDefault="004E3E11" w:rsidP="00B903F7">
            <w:pPr>
              <w:spacing w:after="0"/>
              <w:rPr>
                <w:rFonts w:eastAsia="Calibri" w:cstheme="minorHAnsi"/>
                <w:b/>
                <w:bCs/>
                <w:color w:val="2F5496" w:themeColor="accent5" w:themeShade="BF"/>
              </w:rPr>
            </w:pPr>
          </w:p>
        </w:tc>
        <w:tc>
          <w:tcPr>
            <w:tcW w:w="4514" w:type="dxa"/>
          </w:tcPr>
          <w:p w:rsidR="004E3E11" w:rsidRPr="004B0C81" w:rsidRDefault="004E3E11" w:rsidP="00B903F7">
            <w:pPr>
              <w:spacing w:after="0"/>
              <w:rPr>
                <w:rFonts w:eastAsia="Calibri" w:cstheme="minorHAnsi"/>
                <w:b/>
                <w:bCs/>
                <w:color w:val="2F5496" w:themeColor="accent5" w:themeShade="BF"/>
              </w:rPr>
            </w:pPr>
          </w:p>
        </w:tc>
        <w:tc>
          <w:tcPr>
            <w:tcW w:w="2965" w:type="dxa"/>
          </w:tcPr>
          <w:p w:rsidR="004E3E11" w:rsidRPr="004B0C81" w:rsidRDefault="004E3E11" w:rsidP="00B903F7">
            <w:pPr>
              <w:spacing w:after="0"/>
              <w:rPr>
                <w:rFonts w:eastAsia="Calibri" w:cstheme="minorHAnsi"/>
                <w:b/>
                <w:bCs/>
                <w:color w:val="2F5496" w:themeColor="accent5" w:themeShade="BF"/>
              </w:rPr>
            </w:pPr>
          </w:p>
        </w:tc>
      </w:tr>
      <w:tr w:rsidR="004E3E11" w:rsidRPr="00657550" w:rsidTr="00B903F7">
        <w:trPr>
          <w:trHeight w:val="323"/>
        </w:trPr>
        <w:tc>
          <w:tcPr>
            <w:tcW w:w="2993" w:type="dxa"/>
          </w:tcPr>
          <w:p w:rsidR="004E3E11" w:rsidRPr="00657550" w:rsidRDefault="004E3E11" w:rsidP="00B903F7">
            <w:pPr>
              <w:spacing w:after="0"/>
              <w:rPr>
                <w:rFonts w:ascii="Times New Roman" w:eastAsia="Calibri" w:hAnsi="Times New Roman" w:cs="Times New Roman"/>
                <w:highlight w:val="yellow"/>
              </w:rPr>
            </w:pPr>
            <w:r w:rsidRPr="00E0098A">
              <w:rPr>
                <w:rFonts w:ascii="Times New Roman" w:eastAsia="Calibri" w:hAnsi="Times New Roman" w:cs="Times New Roman"/>
              </w:rPr>
              <w:t>Academic Instructional Coach</w:t>
            </w:r>
          </w:p>
        </w:tc>
        <w:tc>
          <w:tcPr>
            <w:tcW w:w="3298" w:type="dxa"/>
          </w:tcPr>
          <w:p w:rsidR="004E3E11" w:rsidRPr="004B0C81" w:rsidRDefault="004E3E11" w:rsidP="00B903F7">
            <w:pPr>
              <w:spacing w:after="0"/>
              <w:rPr>
                <w:rFonts w:eastAsia="Calibri" w:cstheme="minorHAnsi"/>
                <w:b/>
                <w:bCs/>
                <w:color w:val="2F5496" w:themeColor="accent5" w:themeShade="BF"/>
              </w:rPr>
            </w:pPr>
          </w:p>
        </w:tc>
        <w:tc>
          <w:tcPr>
            <w:tcW w:w="4514" w:type="dxa"/>
          </w:tcPr>
          <w:p w:rsidR="004E3E11" w:rsidRPr="004B0C81" w:rsidRDefault="004E3E11" w:rsidP="00B903F7">
            <w:pPr>
              <w:spacing w:after="0"/>
              <w:rPr>
                <w:rFonts w:eastAsia="Calibri" w:cstheme="minorHAnsi"/>
                <w:b/>
                <w:bCs/>
                <w:color w:val="2F5496" w:themeColor="accent5" w:themeShade="BF"/>
              </w:rPr>
            </w:pPr>
          </w:p>
        </w:tc>
        <w:tc>
          <w:tcPr>
            <w:tcW w:w="2965" w:type="dxa"/>
          </w:tcPr>
          <w:p w:rsidR="004E3E11" w:rsidRPr="004B0C81" w:rsidRDefault="004E3E11" w:rsidP="00B903F7">
            <w:pPr>
              <w:spacing w:after="0"/>
              <w:rPr>
                <w:rFonts w:eastAsia="Calibri" w:cstheme="minorHAnsi"/>
                <w:b/>
                <w:bCs/>
                <w:color w:val="2F5496" w:themeColor="accent5" w:themeShade="BF"/>
              </w:rPr>
            </w:pPr>
          </w:p>
        </w:tc>
      </w:tr>
      <w:tr w:rsidR="004E3E11" w:rsidRPr="00657550" w:rsidTr="00B903F7">
        <w:trPr>
          <w:trHeight w:val="377"/>
        </w:trPr>
        <w:tc>
          <w:tcPr>
            <w:tcW w:w="2993" w:type="dxa"/>
          </w:tcPr>
          <w:p w:rsidR="004E3E11" w:rsidRPr="00657550" w:rsidRDefault="004E3E11" w:rsidP="00B903F7">
            <w:pPr>
              <w:spacing w:after="0"/>
              <w:rPr>
                <w:rFonts w:ascii="Times New Roman" w:eastAsia="Calibri" w:hAnsi="Times New Roman" w:cs="Times New Roman"/>
                <w:highlight w:val="yellow"/>
              </w:rPr>
            </w:pPr>
            <w:r w:rsidRPr="00E0098A">
              <w:rPr>
                <w:rFonts w:ascii="Times New Roman" w:eastAsia="Calibri" w:hAnsi="Times New Roman" w:cs="Times New Roman"/>
              </w:rPr>
              <w:t>Family Community Specialist</w:t>
            </w:r>
          </w:p>
        </w:tc>
        <w:tc>
          <w:tcPr>
            <w:tcW w:w="3298" w:type="dxa"/>
          </w:tcPr>
          <w:p w:rsidR="004E3E11" w:rsidRPr="004B0C81" w:rsidRDefault="004E3E11" w:rsidP="00B903F7">
            <w:pPr>
              <w:spacing w:after="0"/>
              <w:rPr>
                <w:rFonts w:eastAsia="Calibri" w:cstheme="minorHAnsi"/>
                <w:b/>
                <w:bCs/>
                <w:color w:val="2F5496" w:themeColor="accent5" w:themeShade="BF"/>
              </w:rPr>
            </w:pPr>
          </w:p>
        </w:tc>
        <w:tc>
          <w:tcPr>
            <w:tcW w:w="4514" w:type="dxa"/>
          </w:tcPr>
          <w:p w:rsidR="004E3E11" w:rsidRPr="004B0C81" w:rsidRDefault="004E3E11" w:rsidP="00B903F7">
            <w:pPr>
              <w:spacing w:after="0"/>
              <w:rPr>
                <w:rFonts w:eastAsia="Calibri" w:cstheme="minorHAnsi"/>
                <w:b/>
                <w:bCs/>
                <w:color w:val="2F5496" w:themeColor="accent5" w:themeShade="BF"/>
              </w:rPr>
            </w:pPr>
          </w:p>
        </w:tc>
        <w:tc>
          <w:tcPr>
            <w:tcW w:w="2965" w:type="dxa"/>
          </w:tcPr>
          <w:p w:rsidR="004E3E11" w:rsidRPr="004B0C81" w:rsidRDefault="004E3E11" w:rsidP="00B903F7">
            <w:pPr>
              <w:spacing w:after="0"/>
              <w:rPr>
                <w:rFonts w:eastAsia="Calibri" w:cstheme="minorHAnsi"/>
                <w:b/>
                <w:bCs/>
                <w:color w:val="2F5496" w:themeColor="accent5" w:themeShade="BF"/>
              </w:rPr>
            </w:pPr>
          </w:p>
        </w:tc>
      </w:tr>
      <w:tr w:rsidR="004E3E11" w:rsidRPr="00657550" w:rsidTr="00B903F7">
        <w:trPr>
          <w:trHeight w:val="341"/>
        </w:trPr>
        <w:tc>
          <w:tcPr>
            <w:tcW w:w="2993" w:type="dxa"/>
          </w:tcPr>
          <w:p w:rsidR="004E3E11" w:rsidRPr="00657550" w:rsidRDefault="004E3E11" w:rsidP="00B903F7">
            <w:pPr>
              <w:spacing w:after="0"/>
              <w:rPr>
                <w:rFonts w:ascii="Times New Roman" w:eastAsia="Calibri" w:hAnsi="Times New Roman" w:cs="Times New Roman"/>
              </w:rPr>
            </w:pPr>
            <w:r>
              <w:rPr>
                <w:rFonts w:ascii="Times New Roman" w:eastAsia="Calibri" w:hAnsi="Times New Roman" w:cs="Times New Roman"/>
              </w:rPr>
              <w:t xml:space="preserve">ESOL Staff </w:t>
            </w:r>
            <w:r w:rsidRPr="00657550">
              <w:rPr>
                <w:rFonts w:ascii="Times New Roman" w:eastAsia="Calibri" w:hAnsi="Times New Roman" w:cs="Times New Roman"/>
              </w:rPr>
              <w:t>(if applicable)</w:t>
            </w:r>
          </w:p>
        </w:tc>
        <w:tc>
          <w:tcPr>
            <w:tcW w:w="3298" w:type="dxa"/>
          </w:tcPr>
          <w:p w:rsidR="004E3E11" w:rsidRPr="004B0C81" w:rsidRDefault="004E3E11" w:rsidP="00B903F7">
            <w:pPr>
              <w:spacing w:after="0"/>
              <w:rPr>
                <w:rFonts w:eastAsia="Calibri" w:cstheme="minorHAnsi"/>
                <w:b/>
                <w:bCs/>
                <w:color w:val="2F5496" w:themeColor="accent5" w:themeShade="BF"/>
              </w:rPr>
            </w:pPr>
            <w:r>
              <w:rPr>
                <w:rFonts w:eastAsia="Calibri" w:cstheme="minorHAnsi"/>
                <w:b/>
                <w:bCs/>
                <w:color w:val="2F5496" w:themeColor="accent5" w:themeShade="BF"/>
              </w:rPr>
              <w:t>Cheryl Boesch</w:t>
            </w:r>
          </w:p>
        </w:tc>
        <w:tc>
          <w:tcPr>
            <w:tcW w:w="4514" w:type="dxa"/>
          </w:tcPr>
          <w:p w:rsidR="004E3E11" w:rsidRPr="004B0C81" w:rsidRDefault="004E3E11" w:rsidP="00B903F7">
            <w:pPr>
              <w:spacing w:after="0"/>
              <w:rPr>
                <w:rFonts w:eastAsia="Calibri" w:cstheme="minorHAnsi"/>
                <w:b/>
                <w:bCs/>
                <w:color w:val="2F5496" w:themeColor="accent5" w:themeShade="BF"/>
              </w:rPr>
            </w:pPr>
          </w:p>
        </w:tc>
        <w:tc>
          <w:tcPr>
            <w:tcW w:w="2965" w:type="dxa"/>
          </w:tcPr>
          <w:p w:rsidR="004E3E11" w:rsidRPr="004B0C81" w:rsidRDefault="004E3E11" w:rsidP="00B903F7">
            <w:pPr>
              <w:spacing w:after="0"/>
              <w:rPr>
                <w:rFonts w:eastAsia="Calibri" w:cstheme="minorHAnsi"/>
                <w:b/>
                <w:bCs/>
                <w:color w:val="2F5496" w:themeColor="accent5" w:themeShade="BF"/>
              </w:rPr>
            </w:pPr>
            <w:r>
              <w:rPr>
                <w:rFonts w:eastAsia="Calibri" w:cstheme="minorHAnsi"/>
                <w:b/>
                <w:bCs/>
                <w:color w:val="2F5496" w:themeColor="accent5" w:themeShade="BF"/>
              </w:rPr>
              <w:t>Cheryl.boesch@slps.org</w:t>
            </w:r>
          </w:p>
        </w:tc>
      </w:tr>
      <w:tr w:rsidR="004E3E11" w:rsidRPr="00657550" w:rsidTr="00B903F7">
        <w:trPr>
          <w:trHeight w:val="305"/>
        </w:trPr>
        <w:tc>
          <w:tcPr>
            <w:tcW w:w="2993" w:type="dxa"/>
          </w:tcPr>
          <w:p w:rsidR="004E3E11" w:rsidRPr="00657550" w:rsidRDefault="004E3E11" w:rsidP="00B903F7">
            <w:pPr>
              <w:spacing w:after="0"/>
              <w:rPr>
                <w:rFonts w:ascii="Times New Roman" w:eastAsia="Calibri" w:hAnsi="Times New Roman" w:cs="Times New Roman"/>
              </w:rPr>
            </w:pPr>
            <w:r>
              <w:rPr>
                <w:rFonts w:ascii="Times New Roman" w:eastAsia="Calibri" w:hAnsi="Times New Roman" w:cs="Times New Roman"/>
              </w:rPr>
              <w:t xml:space="preserve">SPED Staff  </w:t>
            </w:r>
            <w:r w:rsidRPr="00657550">
              <w:rPr>
                <w:rFonts w:ascii="Times New Roman" w:eastAsia="Calibri" w:hAnsi="Times New Roman" w:cs="Times New Roman"/>
              </w:rPr>
              <w:t>(if applicable)</w:t>
            </w:r>
          </w:p>
        </w:tc>
        <w:tc>
          <w:tcPr>
            <w:tcW w:w="3298" w:type="dxa"/>
          </w:tcPr>
          <w:p w:rsidR="004E3E11" w:rsidRPr="004B0C81" w:rsidRDefault="004E3E11" w:rsidP="00B903F7">
            <w:pPr>
              <w:spacing w:after="0"/>
              <w:rPr>
                <w:rFonts w:eastAsia="Calibri" w:cstheme="minorHAnsi"/>
                <w:b/>
                <w:bCs/>
                <w:color w:val="2F5496" w:themeColor="accent5" w:themeShade="BF"/>
              </w:rPr>
            </w:pPr>
          </w:p>
        </w:tc>
        <w:tc>
          <w:tcPr>
            <w:tcW w:w="4514" w:type="dxa"/>
          </w:tcPr>
          <w:p w:rsidR="004E3E11" w:rsidRPr="004B0C81" w:rsidRDefault="004E3E11" w:rsidP="00B903F7">
            <w:pPr>
              <w:spacing w:after="0"/>
              <w:rPr>
                <w:rFonts w:eastAsia="Calibri" w:cstheme="minorHAnsi"/>
                <w:b/>
                <w:bCs/>
                <w:color w:val="2F5496" w:themeColor="accent5" w:themeShade="BF"/>
              </w:rPr>
            </w:pPr>
          </w:p>
        </w:tc>
        <w:tc>
          <w:tcPr>
            <w:tcW w:w="2965" w:type="dxa"/>
          </w:tcPr>
          <w:p w:rsidR="004E3E11" w:rsidRPr="004B0C81" w:rsidRDefault="004E3E11" w:rsidP="00B903F7">
            <w:pPr>
              <w:spacing w:after="0"/>
              <w:rPr>
                <w:rFonts w:eastAsia="Calibri" w:cstheme="minorHAnsi"/>
                <w:b/>
                <w:bCs/>
                <w:color w:val="2F5496" w:themeColor="accent5" w:themeShade="BF"/>
              </w:rPr>
            </w:pPr>
          </w:p>
        </w:tc>
      </w:tr>
      <w:tr w:rsidR="004E3E11" w:rsidRPr="00657550" w:rsidTr="00B903F7">
        <w:trPr>
          <w:trHeight w:val="359"/>
        </w:trPr>
        <w:tc>
          <w:tcPr>
            <w:tcW w:w="2993" w:type="dxa"/>
          </w:tcPr>
          <w:p w:rsidR="004E3E11" w:rsidRPr="00657550" w:rsidRDefault="004E3E11" w:rsidP="00B903F7">
            <w:pPr>
              <w:spacing w:after="0"/>
              <w:rPr>
                <w:rFonts w:ascii="Times New Roman" w:eastAsia="Calibri" w:hAnsi="Times New Roman" w:cs="Times New Roman"/>
              </w:rPr>
            </w:pPr>
            <w:r>
              <w:rPr>
                <w:rFonts w:ascii="Times New Roman" w:eastAsia="Calibri" w:hAnsi="Times New Roman" w:cs="Times New Roman"/>
              </w:rPr>
              <w:t xml:space="preserve">ISS/PBIS Staff  </w:t>
            </w:r>
            <w:r w:rsidRPr="00657550">
              <w:rPr>
                <w:rFonts w:ascii="Times New Roman" w:eastAsia="Calibri" w:hAnsi="Times New Roman" w:cs="Times New Roman"/>
              </w:rPr>
              <w:t>(if applicable)</w:t>
            </w:r>
          </w:p>
        </w:tc>
        <w:tc>
          <w:tcPr>
            <w:tcW w:w="3298" w:type="dxa"/>
          </w:tcPr>
          <w:p w:rsidR="004E3E11" w:rsidRPr="004B0C81" w:rsidRDefault="004E3E11" w:rsidP="00B903F7">
            <w:pPr>
              <w:spacing w:after="0"/>
              <w:rPr>
                <w:rFonts w:eastAsia="Calibri" w:cstheme="minorHAnsi"/>
                <w:b/>
                <w:bCs/>
                <w:color w:val="2F5496" w:themeColor="accent5" w:themeShade="BF"/>
              </w:rPr>
            </w:pPr>
            <w:r>
              <w:rPr>
                <w:rFonts w:eastAsia="Calibri" w:cstheme="minorHAnsi"/>
                <w:b/>
                <w:bCs/>
                <w:color w:val="2F5496" w:themeColor="accent5" w:themeShade="BF"/>
              </w:rPr>
              <w:t>Cherise Hamilton</w:t>
            </w:r>
          </w:p>
        </w:tc>
        <w:tc>
          <w:tcPr>
            <w:tcW w:w="4514" w:type="dxa"/>
          </w:tcPr>
          <w:p w:rsidR="004E3E11" w:rsidRPr="004B0C81" w:rsidRDefault="004E3E11" w:rsidP="00B903F7">
            <w:pPr>
              <w:spacing w:after="0"/>
              <w:rPr>
                <w:rFonts w:eastAsia="Calibri" w:cstheme="minorHAnsi"/>
                <w:b/>
                <w:bCs/>
                <w:color w:val="2F5496" w:themeColor="accent5" w:themeShade="BF"/>
              </w:rPr>
            </w:pPr>
          </w:p>
        </w:tc>
        <w:tc>
          <w:tcPr>
            <w:tcW w:w="2965" w:type="dxa"/>
          </w:tcPr>
          <w:p w:rsidR="004E3E11" w:rsidRPr="004B0C81" w:rsidRDefault="004E3E11" w:rsidP="00B903F7">
            <w:pPr>
              <w:spacing w:after="0"/>
              <w:rPr>
                <w:rFonts w:eastAsia="Calibri" w:cstheme="minorHAnsi"/>
                <w:b/>
                <w:bCs/>
                <w:color w:val="2F5496" w:themeColor="accent5" w:themeShade="BF"/>
              </w:rPr>
            </w:pPr>
            <w:r>
              <w:rPr>
                <w:rFonts w:eastAsia="Calibri" w:cstheme="minorHAnsi"/>
                <w:b/>
                <w:bCs/>
                <w:color w:val="2F5496" w:themeColor="accent5" w:themeShade="BF"/>
              </w:rPr>
              <w:t>Cherise.hamilton@slps.org</w:t>
            </w:r>
          </w:p>
        </w:tc>
      </w:tr>
      <w:tr w:rsidR="004E3E11" w:rsidRPr="00657550" w:rsidTr="00B903F7">
        <w:trPr>
          <w:trHeight w:val="389"/>
        </w:trPr>
        <w:tc>
          <w:tcPr>
            <w:tcW w:w="2993" w:type="dxa"/>
          </w:tcPr>
          <w:p w:rsidR="004E3E11" w:rsidRPr="00E0098A" w:rsidRDefault="004E3E11" w:rsidP="00B903F7">
            <w:pPr>
              <w:spacing w:after="0"/>
              <w:rPr>
                <w:rFonts w:ascii="Times New Roman" w:eastAsia="Calibri" w:hAnsi="Times New Roman" w:cs="Times New Roman"/>
              </w:rPr>
            </w:pPr>
            <w:r w:rsidRPr="00E0098A">
              <w:rPr>
                <w:rFonts w:ascii="Times New Roman" w:eastAsia="Calibri" w:hAnsi="Times New Roman" w:cs="Times New Roman"/>
              </w:rPr>
              <w:t>Teacher</w:t>
            </w:r>
          </w:p>
        </w:tc>
        <w:tc>
          <w:tcPr>
            <w:tcW w:w="3298" w:type="dxa"/>
          </w:tcPr>
          <w:p w:rsidR="004E3E11" w:rsidRPr="004B0C81" w:rsidRDefault="004E3E11" w:rsidP="00B903F7">
            <w:pPr>
              <w:spacing w:after="0"/>
              <w:rPr>
                <w:rFonts w:eastAsia="Calibri" w:cstheme="minorHAnsi"/>
                <w:b/>
                <w:bCs/>
                <w:color w:val="2F5496" w:themeColor="accent5" w:themeShade="BF"/>
              </w:rPr>
            </w:pPr>
            <w:r w:rsidRPr="004B0C81">
              <w:rPr>
                <w:rFonts w:eastAsia="Calibri" w:cstheme="minorHAnsi"/>
                <w:b/>
                <w:bCs/>
                <w:color w:val="2F5496" w:themeColor="accent5" w:themeShade="BF"/>
              </w:rPr>
              <w:t>Kelly Carter</w:t>
            </w:r>
          </w:p>
        </w:tc>
        <w:tc>
          <w:tcPr>
            <w:tcW w:w="4514" w:type="dxa"/>
          </w:tcPr>
          <w:p w:rsidR="004E3E11" w:rsidRPr="004B0C81" w:rsidRDefault="004E3E11" w:rsidP="00B903F7">
            <w:pPr>
              <w:spacing w:after="0"/>
              <w:rPr>
                <w:rFonts w:eastAsia="Calibri" w:cstheme="minorHAnsi"/>
                <w:b/>
                <w:bCs/>
                <w:color w:val="2F5496" w:themeColor="accent5" w:themeShade="BF"/>
              </w:rPr>
            </w:pPr>
          </w:p>
        </w:tc>
        <w:tc>
          <w:tcPr>
            <w:tcW w:w="2965" w:type="dxa"/>
          </w:tcPr>
          <w:p w:rsidR="004E3E11" w:rsidRPr="004B0C81" w:rsidRDefault="004E3E11" w:rsidP="00B903F7">
            <w:pPr>
              <w:spacing w:after="0"/>
              <w:rPr>
                <w:rFonts w:eastAsia="Calibri" w:cstheme="minorHAnsi"/>
                <w:b/>
                <w:bCs/>
                <w:color w:val="2F5496" w:themeColor="accent5" w:themeShade="BF"/>
              </w:rPr>
            </w:pPr>
            <w:r>
              <w:rPr>
                <w:rFonts w:eastAsia="Calibri" w:cstheme="minorHAnsi"/>
                <w:b/>
                <w:bCs/>
                <w:color w:val="2F5496" w:themeColor="accent5" w:themeShade="BF"/>
              </w:rPr>
              <w:t>kelly.carter@slps.org</w:t>
            </w:r>
          </w:p>
        </w:tc>
      </w:tr>
      <w:tr w:rsidR="004E3E11" w:rsidRPr="00657550" w:rsidTr="00B903F7">
        <w:trPr>
          <w:trHeight w:val="403"/>
        </w:trPr>
        <w:tc>
          <w:tcPr>
            <w:tcW w:w="2993" w:type="dxa"/>
          </w:tcPr>
          <w:p w:rsidR="004E3E11" w:rsidRPr="00E0098A" w:rsidRDefault="004E3E11" w:rsidP="00B903F7">
            <w:pPr>
              <w:spacing w:after="0"/>
              <w:rPr>
                <w:rFonts w:ascii="Times New Roman" w:eastAsia="Calibri" w:hAnsi="Times New Roman" w:cs="Times New Roman"/>
              </w:rPr>
            </w:pPr>
            <w:r w:rsidRPr="00E0098A">
              <w:rPr>
                <w:rFonts w:ascii="Times New Roman" w:eastAsia="Calibri" w:hAnsi="Times New Roman" w:cs="Times New Roman"/>
              </w:rPr>
              <w:t>Teacher</w:t>
            </w:r>
          </w:p>
        </w:tc>
        <w:tc>
          <w:tcPr>
            <w:tcW w:w="3298" w:type="dxa"/>
          </w:tcPr>
          <w:p w:rsidR="004E3E11" w:rsidRPr="004B0C81" w:rsidRDefault="00B1642A" w:rsidP="00B903F7">
            <w:pPr>
              <w:spacing w:after="0"/>
              <w:rPr>
                <w:rFonts w:eastAsia="Calibri" w:cstheme="minorHAnsi"/>
                <w:b/>
                <w:bCs/>
                <w:color w:val="2F5496" w:themeColor="accent5" w:themeShade="BF"/>
              </w:rPr>
            </w:pPr>
            <w:r>
              <w:rPr>
                <w:rFonts w:eastAsia="Calibri" w:cstheme="minorHAnsi"/>
                <w:b/>
                <w:bCs/>
                <w:color w:val="2F5496" w:themeColor="accent5" w:themeShade="BF"/>
              </w:rPr>
              <w:t>Aschlei Gathing</w:t>
            </w:r>
          </w:p>
        </w:tc>
        <w:tc>
          <w:tcPr>
            <w:tcW w:w="4514" w:type="dxa"/>
          </w:tcPr>
          <w:p w:rsidR="004E3E11" w:rsidRPr="004B0C81" w:rsidRDefault="004E3E11" w:rsidP="00B903F7">
            <w:pPr>
              <w:spacing w:after="0"/>
              <w:rPr>
                <w:rFonts w:eastAsia="Calibri" w:cstheme="minorHAnsi"/>
                <w:b/>
                <w:bCs/>
                <w:color w:val="2F5496" w:themeColor="accent5" w:themeShade="BF"/>
              </w:rPr>
            </w:pPr>
          </w:p>
        </w:tc>
        <w:tc>
          <w:tcPr>
            <w:tcW w:w="2965" w:type="dxa"/>
          </w:tcPr>
          <w:p w:rsidR="004E3E11" w:rsidRPr="004B0C81" w:rsidRDefault="00B1642A" w:rsidP="00B903F7">
            <w:pPr>
              <w:spacing w:after="0"/>
              <w:rPr>
                <w:rFonts w:eastAsia="Calibri" w:cstheme="minorHAnsi"/>
                <w:b/>
                <w:bCs/>
                <w:color w:val="2F5496" w:themeColor="accent5" w:themeShade="BF"/>
              </w:rPr>
            </w:pPr>
            <w:r>
              <w:rPr>
                <w:rFonts w:eastAsia="Calibri" w:cstheme="minorHAnsi"/>
                <w:b/>
                <w:bCs/>
                <w:color w:val="2F5496" w:themeColor="accent5" w:themeShade="BF"/>
              </w:rPr>
              <w:t>Aschlei.gathing@slps.org</w:t>
            </w:r>
          </w:p>
        </w:tc>
      </w:tr>
      <w:tr w:rsidR="004E3E11" w:rsidRPr="00657550" w:rsidTr="00B903F7">
        <w:trPr>
          <w:trHeight w:val="403"/>
        </w:trPr>
        <w:tc>
          <w:tcPr>
            <w:tcW w:w="2993" w:type="dxa"/>
          </w:tcPr>
          <w:p w:rsidR="004E3E11" w:rsidRPr="00E0098A" w:rsidRDefault="004E3E11" w:rsidP="00B903F7">
            <w:pPr>
              <w:spacing w:after="0"/>
              <w:rPr>
                <w:rFonts w:ascii="Times New Roman" w:eastAsia="Calibri" w:hAnsi="Times New Roman" w:cs="Times New Roman"/>
              </w:rPr>
            </w:pPr>
            <w:r w:rsidRPr="00E0098A">
              <w:rPr>
                <w:rFonts w:ascii="Times New Roman" w:eastAsia="Calibri" w:hAnsi="Times New Roman" w:cs="Times New Roman"/>
              </w:rPr>
              <w:t>Parent</w:t>
            </w:r>
          </w:p>
        </w:tc>
        <w:tc>
          <w:tcPr>
            <w:tcW w:w="3298" w:type="dxa"/>
          </w:tcPr>
          <w:p w:rsidR="004E3E11" w:rsidRPr="004B0C81" w:rsidRDefault="004E3E11" w:rsidP="00B903F7">
            <w:pPr>
              <w:spacing w:after="0"/>
              <w:rPr>
                <w:rFonts w:eastAsia="Calibri" w:cstheme="minorHAnsi"/>
                <w:b/>
                <w:bCs/>
                <w:color w:val="2F5496" w:themeColor="accent5" w:themeShade="BF"/>
              </w:rPr>
            </w:pPr>
            <w:proofErr w:type="spellStart"/>
            <w:r>
              <w:rPr>
                <w:rFonts w:eastAsia="Calibri" w:cstheme="minorHAnsi"/>
                <w:b/>
                <w:bCs/>
                <w:color w:val="2F5496" w:themeColor="accent5" w:themeShade="BF"/>
              </w:rPr>
              <w:t>Keyona</w:t>
            </w:r>
            <w:proofErr w:type="spellEnd"/>
            <w:r>
              <w:rPr>
                <w:rFonts w:eastAsia="Calibri" w:cstheme="minorHAnsi"/>
                <w:b/>
                <w:bCs/>
                <w:color w:val="2F5496" w:themeColor="accent5" w:themeShade="BF"/>
              </w:rPr>
              <w:t xml:space="preserve"> Myers</w:t>
            </w:r>
          </w:p>
        </w:tc>
        <w:tc>
          <w:tcPr>
            <w:tcW w:w="4514" w:type="dxa"/>
          </w:tcPr>
          <w:p w:rsidR="004E3E11" w:rsidRPr="004B0C81" w:rsidRDefault="004E3E11" w:rsidP="00B903F7">
            <w:pPr>
              <w:spacing w:after="0"/>
              <w:rPr>
                <w:rFonts w:eastAsia="Calibri" w:cstheme="minorHAnsi"/>
                <w:b/>
                <w:bCs/>
                <w:color w:val="2F5496" w:themeColor="accent5" w:themeShade="BF"/>
              </w:rPr>
            </w:pPr>
          </w:p>
        </w:tc>
        <w:tc>
          <w:tcPr>
            <w:tcW w:w="2965" w:type="dxa"/>
          </w:tcPr>
          <w:p w:rsidR="004E3E11" w:rsidRPr="004B0C81" w:rsidRDefault="004E3E11" w:rsidP="00B903F7">
            <w:pPr>
              <w:spacing w:after="0"/>
              <w:rPr>
                <w:rFonts w:eastAsia="Calibri" w:cstheme="minorHAnsi"/>
                <w:b/>
                <w:bCs/>
                <w:color w:val="2F5496" w:themeColor="accent5" w:themeShade="BF"/>
              </w:rPr>
            </w:pPr>
            <w:proofErr w:type="spellStart"/>
            <w:r>
              <w:rPr>
                <w:rFonts w:eastAsia="Calibri" w:cstheme="minorHAnsi"/>
                <w:b/>
                <w:bCs/>
                <w:color w:val="2F5496" w:themeColor="accent5" w:themeShade="BF"/>
              </w:rPr>
              <w:t>keyoonamyeers@gmailcom</w:t>
            </w:r>
            <w:proofErr w:type="spellEnd"/>
          </w:p>
        </w:tc>
      </w:tr>
      <w:tr w:rsidR="004E3E11" w:rsidRPr="00657550" w:rsidTr="00B903F7">
        <w:trPr>
          <w:trHeight w:val="389"/>
        </w:trPr>
        <w:tc>
          <w:tcPr>
            <w:tcW w:w="2993" w:type="dxa"/>
          </w:tcPr>
          <w:p w:rsidR="004E3E11" w:rsidRPr="00E0098A" w:rsidRDefault="004E3E11" w:rsidP="00B903F7">
            <w:pPr>
              <w:spacing w:after="0"/>
              <w:rPr>
                <w:rFonts w:ascii="Times New Roman" w:eastAsia="Calibri" w:hAnsi="Times New Roman" w:cs="Times New Roman"/>
              </w:rPr>
            </w:pPr>
            <w:r w:rsidRPr="00E0098A">
              <w:rPr>
                <w:rFonts w:ascii="Times New Roman" w:eastAsia="Calibri" w:hAnsi="Times New Roman" w:cs="Times New Roman"/>
              </w:rPr>
              <w:t>Parent</w:t>
            </w:r>
          </w:p>
        </w:tc>
        <w:tc>
          <w:tcPr>
            <w:tcW w:w="3298" w:type="dxa"/>
          </w:tcPr>
          <w:p w:rsidR="004E3E11" w:rsidRPr="004B0C81" w:rsidRDefault="004E3E11" w:rsidP="00B903F7">
            <w:pPr>
              <w:spacing w:after="0"/>
              <w:rPr>
                <w:rFonts w:eastAsia="Calibri" w:cstheme="minorHAnsi"/>
                <w:b/>
                <w:bCs/>
                <w:color w:val="2F5496" w:themeColor="accent5" w:themeShade="BF"/>
              </w:rPr>
            </w:pPr>
            <w:r>
              <w:rPr>
                <w:rFonts w:eastAsia="Calibri" w:cstheme="minorHAnsi"/>
                <w:b/>
                <w:bCs/>
                <w:color w:val="2F5496" w:themeColor="accent5" w:themeShade="BF"/>
              </w:rPr>
              <w:t>Iyanna Graham</w:t>
            </w:r>
          </w:p>
        </w:tc>
        <w:tc>
          <w:tcPr>
            <w:tcW w:w="4514" w:type="dxa"/>
          </w:tcPr>
          <w:p w:rsidR="004E3E11" w:rsidRPr="004B0C81" w:rsidRDefault="004E3E11" w:rsidP="00B903F7">
            <w:pPr>
              <w:spacing w:after="0"/>
              <w:rPr>
                <w:rFonts w:eastAsia="Calibri" w:cstheme="minorHAnsi"/>
                <w:b/>
                <w:bCs/>
                <w:color w:val="2F5496" w:themeColor="accent5" w:themeShade="BF"/>
              </w:rPr>
            </w:pPr>
          </w:p>
        </w:tc>
        <w:tc>
          <w:tcPr>
            <w:tcW w:w="2965" w:type="dxa"/>
          </w:tcPr>
          <w:p w:rsidR="004E3E11" w:rsidRPr="004B0C81" w:rsidRDefault="004E3E11" w:rsidP="00B903F7">
            <w:pPr>
              <w:spacing w:after="0"/>
              <w:rPr>
                <w:rFonts w:eastAsia="Calibri" w:cstheme="minorHAnsi"/>
                <w:b/>
                <w:bCs/>
                <w:color w:val="2F5496" w:themeColor="accent5" w:themeShade="BF"/>
              </w:rPr>
            </w:pPr>
            <w:r>
              <w:rPr>
                <w:rFonts w:eastAsia="Calibri" w:cstheme="minorHAnsi"/>
                <w:b/>
                <w:bCs/>
                <w:color w:val="2F5496" w:themeColor="accent5" w:themeShade="BF"/>
              </w:rPr>
              <w:t>Iyannagraham12@gmail.com</w:t>
            </w:r>
          </w:p>
        </w:tc>
      </w:tr>
      <w:tr w:rsidR="004E3E11" w:rsidRPr="00657550" w:rsidTr="00B903F7">
        <w:trPr>
          <w:trHeight w:val="403"/>
        </w:trPr>
        <w:tc>
          <w:tcPr>
            <w:tcW w:w="2993" w:type="dxa"/>
          </w:tcPr>
          <w:p w:rsidR="004E3E11" w:rsidRPr="00E0098A" w:rsidRDefault="004E3E11" w:rsidP="00B903F7">
            <w:pPr>
              <w:spacing w:after="0"/>
              <w:rPr>
                <w:rFonts w:ascii="Times New Roman" w:eastAsia="Calibri" w:hAnsi="Times New Roman" w:cs="Times New Roman"/>
              </w:rPr>
            </w:pPr>
            <w:r w:rsidRPr="00E0098A">
              <w:rPr>
                <w:rFonts w:ascii="Times New Roman" w:eastAsia="Calibri" w:hAnsi="Times New Roman" w:cs="Times New Roman"/>
              </w:rPr>
              <w:t>Support Staff</w:t>
            </w:r>
          </w:p>
        </w:tc>
        <w:tc>
          <w:tcPr>
            <w:tcW w:w="3298" w:type="dxa"/>
          </w:tcPr>
          <w:p w:rsidR="004E3E11" w:rsidRPr="004B0C81" w:rsidRDefault="00B1642A" w:rsidP="00B903F7">
            <w:pPr>
              <w:spacing w:after="0"/>
              <w:rPr>
                <w:rFonts w:eastAsia="Calibri" w:cstheme="minorHAnsi"/>
                <w:b/>
                <w:bCs/>
                <w:color w:val="2F5496" w:themeColor="accent5" w:themeShade="BF"/>
              </w:rPr>
            </w:pPr>
            <w:r>
              <w:rPr>
                <w:rFonts w:eastAsia="Calibri" w:cstheme="minorHAnsi"/>
                <w:b/>
                <w:bCs/>
                <w:color w:val="2F5496" w:themeColor="accent5" w:themeShade="BF"/>
              </w:rPr>
              <w:t>Charles Robinson</w:t>
            </w:r>
          </w:p>
        </w:tc>
        <w:tc>
          <w:tcPr>
            <w:tcW w:w="4514" w:type="dxa"/>
          </w:tcPr>
          <w:p w:rsidR="004E3E11" w:rsidRPr="004B0C81" w:rsidRDefault="004E3E11" w:rsidP="00B903F7">
            <w:pPr>
              <w:spacing w:after="0"/>
              <w:rPr>
                <w:rFonts w:eastAsia="Calibri" w:cstheme="minorHAnsi"/>
                <w:b/>
                <w:bCs/>
                <w:color w:val="2F5496" w:themeColor="accent5" w:themeShade="BF"/>
              </w:rPr>
            </w:pPr>
          </w:p>
        </w:tc>
        <w:tc>
          <w:tcPr>
            <w:tcW w:w="2965" w:type="dxa"/>
          </w:tcPr>
          <w:p w:rsidR="004E3E11" w:rsidRPr="004B0C81" w:rsidRDefault="00B1642A" w:rsidP="00B903F7">
            <w:pPr>
              <w:spacing w:after="0"/>
              <w:rPr>
                <w:rFonts w:eastAsia="Calibri" w:cstheme="minorHAnsi"/>
                <w:b/>
                <w:bCs/>
                <w:color w:val="2F5496" w:themeColor="accent5" w:themeShade="BF"/>
              </w:rPr>
            </w:pPr>
            <w:r>
              <w:rPr>
                <w:rFonts w:eastAsia="Calibri" w:cstheme="minorHAnsi"/>
                <w:b/>
                <w:bCs/>
                <w:color w:val="2F5496" w:themeColor="accent5" w:themeShade="BF"/>
              </w:rPr>
              <w:t>Charles.robinson@slps.org</w:t>
            </w:r>
          </w:p>
        </w:tc>
      </w:tr>
      <w:tr w:rsidR="004E3E11" w:rsidRPr="00657550" w:rsidTr="00B903F7">
        <w:trPr>
          <w:trHeight w:val="557"/>
        </w:trPr>
        <w:tc>
          <w:tcPr>
            <w:tcW w:w="2993" w:type="dxa"/>
          </w:tcPr>
          <w:p w:rsidR="004E3E11" w:rsidRPr="00E0098A" w:rsidRDefault="004E3E11" w:rsidP="00B903F7">
            <w:pPr>
              <w:spacing w:after="0"/>
              <w:rPr>
                <w:rFonts w:ascii="Times New Roman" w:eastAsia="Calibri" w:hAnsi="Times New Roman" w:cs="Times New Roman"/>
              </w:rPr>
            </w:pPr>
            <w:r w:rsidRPr="00E0098A">
              <w:rPr>
                <w:rFonts w:ascii="Times New Roman" w:eastAsia="Calibri" w:hAnsi="Times New Roman" w:cs="Times New Roman"/>
              </w:rPr>
              <w:t>Community Member/Faith Based Partner</w:t>
            </w:r>
          </w:p>
        </w:tc>
        <w:tc>
          <w:tcPr>
            <w:tcW w:w="3298" w:type="dxa"/>
          </w:tcPr>
          <w:p w:rsidR="004E3E11" w:rsidRPr="004B0C81" w:rsidRDefault="004E3E11" w:rsidP="00B903F7">
            <w:pPr>
              <w:spacing w:after="0"/>
              <w:rPr>
                <w:rFonts w:eastAsia="Calibri" w:cstheme="minorHAnsi"/>
                <w:b/>
                <w:bCs/>
                <w:color w:val="2F5496" w:themeColor="accent5" w:themeShade="BF"/>
              </w:rPr>
            </w:pPr>
            <w:r>
              <w:rPr>
                <w:rFonts w:eastAsia="Calibri" w:cstheme="minorHAnsi"/>
                <w:b/>
                <w:bCs/>
                <w:color w:val="2F5496" w:themeColor="accent5" w:themeShade="BF"/>
              </w:rPr>
              <w:t>Mackenzie Alberti</w:t>
            </w:r>
          </w:p>
        </w:tc>
        <w:tc>
          <w:tcPr>
            <w:tcW w:w="4514" w:type="dxa"/>
          </w:tcPr>
          <w:p w:rsidR="004E3E11" w:rsidRPr="004B0C81" w:rsidRDefault="004E3E11" w:rsidP="00B903F7">
            <w:pPr>
              <w:spacing w:after="0"/>
              <w:rPr>
                <w:rFonts w:eastAsia="Calibri" w:cstheme="minorHAnsi"/>
                <w:b/>
                <w:bCs/>
                <w:color w:val="2F5496" w:themeColor="accent5" w:themeShade="BF"/>
              </w:rPr>
            </w:pPr>
          </w:p>
        </w:tc>
        <w:tc>
          <w:tcPr>
            <w:tcW w:w="2965" w:type="dxa"/>
          </w:tcPr>
          <w:p w:rsidR="004E3E11" w:rsidRPr="004B0C81" w:rsidRDefault="004E3E11" w:rsidP="00B903F7">
            <w:pPr>
              <w:spacing w:after="0"/>
              <w:rPr>
                <w:rFonts w:eastAsia="Calibri" w:cstheme="minorHAnsi"/>
                <w:b/>
                <w:bCs/>
                <w:color w:val="2F5496" w:themeColor="accent5" w:themeShade="BF"/>
              </w:rPr>
            </w:pPr>
            <w:r>
              <w:rPr>
                <w:rFonts w:eastAsia="Calibri" w:cstheme="minorHAnsi"/>
                <w:b/>
                <w:bCs/>
                <w:color w:val="2F5496" w:themeColor="accent5" w:themeShade="BF"/>
              </w:rPr>
              <w:t>malberti@bbbsemo.org</w:t>
            </w:r>
          </w:p>
        </w:tc>
      </w:tr>
      <w:tr w:rsidR="004E3E11" w:rsidRPr="00657550" w:rsidTr="00B903F7">
        <w:trPr>
          <w:trHeight w:val="350"/>
        </w:trPr>
        <w:tc>
          <w:tcPr>
            <w:tcW w:w="2993" w:type="dxa"/>
          </w:tcPr>
          <w:p w:rsidR="004E3E11" w:rsidRPr="00657550" w:rsidRDefault="004E3E11" w:rsidP="00B903F7">
            <w:pPr>
              <w:spacing w:after="0"/>
              <w:rPr>
                <w:rFonts w:ascii="Times New Roman" w:eastAsia="Calibri" w:hAnsi="Times New Roman" w:cs="Times New Roman"/>
              </w:rPr>
            </w:pPr>
            <w:r w:rsidRPr="00657550">
              <w:rPr>
                <w:rFonts w:ascii="Times New Roman" w:eastAsia="Calibri" w:hAnsi="Times New Roman" w:cs="Times New Roman"/>
              </w:rPr>
              <w:t>Network Superintendent</w:t>
            </w:r>
          </w:p>
        </w:tc>
        <w:tc>
          <w:tcPr>
            <w:tcW w:w="3298" w:type="dxa"/>
          </w:tcPr>
          <w:p w:rsidR="004E3E11" w:rsidRPr="004B0C81" w:rsidRDefault="004E3E11" w:rsidP="00B903F7">
            <w:pPr>
              <w:spacing w:after="0"/>
              <w:rPr>
                <w:rFonts w:eastAsia="Calibri" w:cstheme="minorHAnsi"/>
                <w:b/>
                <w:bCs/>
                <w:color w:val="2F5496" w:themeColor="accent5" w:themeShade="BF"/>
              </w:rPr>
            </w:pPr>
            <w:r>
              <w:rPr>
                <w:rFonts w:eastAsia="Calibri" w:cstheme="minorHAnsi"/>
                <w:b/>
                <w:bCs/>
                <w:color w:val="2F5496" w:themeColor="accent5" w:themeShade="BF"/>
              </w:rPr>
              <w:t>Debra Moran-Reimonenq</w:t>
            </w:r>
          </w:p>
        </w:tc>
        <w:tc>
          <w:tcPr>
            <w:tcW w:w="4514" w:type="dxa"/>
          </w:tcPr>
          <w:p w:rsidR="004E3E11" w:rsidRPr="004B0C81" w:rsidRDefault="004E3E11" w:rsidP="00B903F7">
            <w:pPr>
              <w:spacing w:after="0"/>
              <w:rPr>
                <w:rFonts w:eastAsia="Calibri" w:cstheme="minorHAnsi"/>
                <w:b/>
                <w:bCs/>
                <w:color w:val="2F5496" w:themeColor="accent5" w:themeShade="BF"/>
              </w:rPr>
            </w:pPr>
          </w:p>
        </w:tc>
        <w:tc>
          <w:tcPr>
            <w:tcW w:w="2965" w:type="dxa"/>
          </w:tcPr>
          <w:p w:rsidR="004E3E11" w:rsidRPr="004B0C81" w:rsidRDefault="004E3E11" w:rsidP="00B903F7">
            <w:pPr>
              <w:spacing w:after="0"/>
              <w:rPr>
                <w:rFonts w:eastAsia="Calibri" w:cstheme="minorHAnsi"/>
                <w:b/>
                <w:bCs/>
                <w:color w:val="2F5496" w:themeColor="accent5" w:themeShade="BF"/>
              </w:rPr>
            </w:pPr>
            <w:r>
              <w:rPr>
                <w:rFonts w:eastAsia="Calibri" w:cstheme="minorHAnsi"/>
                <w:b/>
                <w:bCs/>
                <w:color w:val="2F5496" w:themeColor="accent5" w:themeShade="BF"/>
              </w:rPr>
              <w:t>debra.moran-reimonenq@slps.org</w:t>
            </w:r>
          </w:p>
        </w:tc>
      </w:tr>
      <w:tr w:rsidR="004E3E11" w:rsidRPr="00657550" w:rsidTr="00B903F7">
        <w:trPr>
          <w:trHeight w:val="403"/>
        </w:trPr>
        <w:tc>
          <w:tcPr>
            <w:tcW w:w="2993" w:type="dxa"/>
          </w:tcPr>
          <w:p w:rsidR="004E3E11" w:rsidRPr="00657550" w:rsidRDefault="004E3E11" w:rsidP="00B903F7">
            <w:pPr>
              <w:spacing w:after="0"/>
              <w:rPr>
                <w:rFonts w:ascii="Times New Roman" w:eastAsia="Calibri" w:hAnsi="Times New Roman" w:cs="Times New Roman"/>
                <w:i/>
              </w:rPr>
            </w:pPr>
            <w:r w:rsidRPr="00657550">
              <w:rPr>
                <w:rFonts w:ascii="Times New Roman" w:eastAsia="Calibri" w:hAnsi="Times New Roman" w:cs="Times New Roman"/>
                <w:i/>
              </w:rPr>
              <w:t>Other</w:t>
            </w:r>
          </w:p>
        </w:tc>
        <w:tc>
          <w:tcPr>
            <w:tcW w:w="3298" w:type="dxa"/>
          </w:tcPr>
          <w:p w:rsidR="004E3E11" w:rsidRPr="004B0C81" w:rsidRDefault="004E3E11" w:rsidP="00B903F7">
            <w:pPr>
              <w:spacing w:after="0"/>
              <w:rPr>
                <w:rFonts w:eastAsia="Calibri" w:cstheme="minorHAnsi"/>
                <w:b/>
                <w:bCs/>
                <w:color w:val="2F5496" w:themeColor="accent5" w:themeShade="BF"/>
              </w:rPr>
            </w:pPr>
          </w:p>
        </w:tc>
        <w:tc>
          <w:tcPr>
            <w:tcW w:w="4514" w:type="dxa"/>
          </w:tcPr>
          <w:p w:rsidR="004E3E11" w:rsidRPr="004B0C81" w:rsidRDefault="004E3E11" w:rsidP="00B903F7">
            <w:pPr>
              <w:spacing w:after="0"/>
              <w:rPr>
                <w:rFonts w:eastAsia="Calibri" w:cstheme="minorHAnsi"/>
                <w:b/>
                <w:bCs/>
                <w:i/>
                <w:color w:val="2F5496" w:themeColor="accent5" w:themeShade="BF"/>
              </w:rPr>
            </w:pPr>
          </w:p>
        </w:tc>
        <w:tc>
          <w:tcPr>
            <w:tcW w:w="2965" w:type="dxa"/>
          </w:tcPr>
          <w:p w:rsidR="004E3E11" w:rsidRPr="004B0C81" w:rsidRDefault="004E3E11" w:rsidP="00B903F7">
            <w:pPr>
              <w:spacing w:after="0"/>
              <w:rPr>
                <w:rFonts w:eastAsia="Calibri" w:cstheme="minorHAnsi"/>
                <w:b/>
                <w:bCs/>
                <w:color w:val="2F5496" w:themeColor="accent5" w:themeShade="BF"/>
              </w:rPr>
            </w:pPr>
          </w:p>
        </w:tc>
      </w:tr>
    </w:tbl>
    <w:p w:rsidR="004E3E11" w:rsidRDefault="004E3E11" w:rsidP="004E3E11">
      <w:pPr>
        <w:rPr>
          <w:rFonts w:ascii="Times New Roman" w:hAnsi="Times New Roman" w:cs="Times New Roman"/>
        </w:rPr>
      </w:pPr>
    </w:p>
    <w:p w:rsidR="004E3E11" w:rsidRPr="00166382" w:rsidRDefault="004E3E11" w:rsidP="004E3E11">
      <w:pPr>
        <w:jc w:val="center"/>
        <w:rPr>
          <w:rFonts w:ascii="Times New Roman" w:hAnsi="Times New Roman" w:cs="Times New Roman"/>
          <w:b/>
          <w:color w:val="2F5496" w:themeColor="accent5" w:themeShade="BF"/>
          <w:sz w:val="72"/>
          <w:szCs w:val="72"/>
          <w14:textOutline w14:w="0" w14:cap="rnd" w14:cmpd="sng" w14:algn="ctr">
            <w14:solidFill>
              <w14:schemeClr w14:val="accent1">
                <w14:shade w14:val="88000"/>
                <w14:satMod w14:val="110000"/>
              </w14:schemeClr>
            </w14:solidFill>
            <w14:prstDash w14:val="solid"/>
            <w14:bevel/>
          </w14:textOutline>
        </w:rPr>
      </w:pPr>
      <w:r>
        <w:rPr>
          <w:rFonts w:ascii="Times New Roman" w:hAnsi="Times New Roman" w:cs="Times New Roman"/>
        </w:rPr>
        <w:br w:type="page"/>
      </w:r>
      <w:r>
        <w:rPr>
          <w:rFonts w:ascii="Times New Roman" w:hAnsi="Times New Roman" w:cs="Times New Roman"/>
          <w:b/>
          <w:color w:val="2F5496" w:themeColor="accent5" w:themeShade="BF"/>
          <w:sz w:val="72"/>
          <w:szCs w:val="72"/>
          <w14:textOutline w14:w="0" w14:cap="rnd" w14:cmpd="sng" w14:algn="ctr">
            <w14:solidFill>
              <w14:schemeClr w14:val="accent1">
                <w14:shade w14:val="88000"/>
                <w14:satMod w14:val="110000"/>
              </w14:schemeClr>
            </w14:solidFill>
            <w14:prstDash w14:val="solid"/>
            <w14:bevel/>
          </w14:textOutline>
        </w:rPr>
        <w:t>SECTION 2</w:t>
      </w:r>
    </w:p>
    <w:p w:rsidR="004E3E11" w:rsidRDefault="004E3E11" w:rsidP="004E3E11">
      <w:pPr>
        <w:jc w:val="center"/>
        <w:rPr>
          <w:rFonts w:ascii="Times New Roman" w:hAnsi="Times New Roman" w:cs="Times New Roman"/>
          <w:b/>
          <w:color w:val="2F5496" w:themeColor="accent5" w:themeShade="BF"/>
          <w:sz w:val="72"/>
          <w:szCs w:val="72"/>
          <w14:textOutline w14:w="0" w14:cap="rnd" w14:cmpd="sng" w14:algn="ctr">
            <w14:solidFill>
              <w14:schemeClr w14:val="accent1">
                <w14:shade w14:val="88000"/>
                <w14:satMod w14:val="110000"/>
              </w14:schemeClr>
            </w14:solidFill>
            <w14:prstDash w14:val="solid"/>
            <w14:bevel/>
          </w14:textOutline>
        </w:rPr>
      </w:pPr>
      <w:r w:rsidRPr="00166382">
        <w:rPr>
          <w:rFonts w:ascii="Times New Roman" w:hAnsi="Times New Roman" w:cs="Times New Roman"/>
          <w:b/>
          <w:color w:val="2F5496" w:themeColor="accent5" w:themeShade="BF"/>
          <w:sz w:val="72"/>
          <w:szCs w:val="72"/>
          <w14:textOutline w14:w="0" w14:cap="rnd" w14:cmpd="sng" w14:algn="ctr">
            <w14:solidFill>
              <w14:schemeClr w14:val="accent1">
                <w14:shade w14:val="88000"/>
                <w14:satMod w14:val="110000"/>
              </w14:schemeClr>
            </w14:solidFill>
            <w14:prstDash w14:val="solid"/>
            <w14:bevel/>
          </w14:textOutline>
        </w:rPr>
        <w:t>Comprehensive Needs Assessment</w:t>
      </w:r>
      <w:r>
        <w:rPr>
          <w:rFonts w:ascii="Times New Roman" w:hAnsi="Times New Roman" w:cs="Times New Roman"/>
          <w:b/>
          <w:color w:val="2F5496" w:themeColor="accent5" w:themeShade="BF"/>
          <w:sz w:val="72"/>
          <w:szCs w:val="72"/>
          <w14:textOutline w14:w="0" w14:cap="rnd" w14:cmpd="sng" w14:algn="ctr">
            <w14:solidFill>
              <w14:schemeClr w14:val="accent1">
                <w14:shade w14:val="88000"/>
                <w14:satMod w14:val="110000"/>
              </w14:schemeClr>
            </w14:solidFill>
            <w14:prstDash w14:val="solid"/>
            <w14:bevel/>
          </w14:textOutline>
        </w:rPr>
        <w:br w:type="page"/>
      </w: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3"/>
        <w:gridCol w:w="3645"/>
        <w:gridCol w:w="6705"/>
      </w:tblGrid>
      <w:tr w:rsidR="004E3E11" w:rsidRPr="00657550" w:rsidTr="00B903F7">
        <w:trPr>
          <w:trHeight w:val="530"/>
        </w:trPr>
        <w:tc>
          <w:tcPr>
            <w:tcW w:w="13453" w:type="dxa"/>
            <w:gridSpan w:val="3"/>
            <w:tcBorders>
              <w:top w:val="nil"/>
              <w:left w:val="nil"/>
              <w:right w:val="nil"/>
            </w:tcBorders>
            <w:shd w:val="clear" w:color="auto" w:fill="auto"/>
            <w:vAlign w:val="center"/>
          </w:tcPr>
          <w:p w:rsidR="004E3E11" w:rsidRPr="00657550" w:rsidRDefault="004E3E11" w:rsidP="00B903F7">
            <w:pPr>
              <w:spacing w:after="0"/>
              <w:jc w:val="center"/>
              <w:rPr>
                <w:rFonts w:ascii="Times New Roman" w:eastAsia="Calibri" w:hAnsi="Times New Roman" w:cs="Times New Roman"/>
                <w:b/>
                <w:sz w:val="44"/>
              </w:rPr>
            </w:pPr>
            <w:r w:rsidRPr="00657550">
              <w:rPr>
                <w:rFonts w:ascii="Times New Roman" w:eastAsia="Calibri" w:hAnsi="Times New Roman" w:cs="Times New Roman"/>
                <w:b/>
                <w:sz w:val="44"/>
              </w:rPr>
              <w:t>Comprehensive Needs Assessment</w:t>
            </w:r>
            <w:r>
              <w:rPr>
                <w:rFonts w:ascii="Times New Roman" w:eastAsia="Calibri" w:hAnsi="Times New Roman" w:cs="Times New Roman"/>
                <w:b/>
                <w:sz w:val="44"/>
              </w:rPr>
              <w:t xml:space="preserve">                                                       </w:t>
            </w:r>
            <w:r>
              <w:rPr>
                <w:rFonts w:ascii="Times New Roman" w:eastAsia="Calibri" w:hAnsi="Times New Roman" w:cs="Times New Roman"/>
                <w:b/>
                <w:sz w:val="32"/>
              </w:rPr>
              <w:t>*</w:t>
            </w:r>
            <w:hyperlink r:id="rId15" w:history="1">
              <w:r w:rsidRPr="00A269F0">
                <w:rPr>
                  <w:rStyle w:val="Hyperlink"/>
                  <w:rFonts w:ascii="Times New Roman" w:eastAsia="Calibri" w:hAnsi="Times New Roman" w:cs="Times New Roman"/>
                  <w:b/>
                </w:rPr>
                <w:t>DESE’s Consolidated Application</w:t>
              </w:r>
            </w:hyperlink>
          </w:p>
        </w:tc>
      </w:tr>
      <w:tr w:rsidR="004E3E11" w:rsidRPr="00657550" w:rsidTr="00B903F7">
        <w:tc>
          <w:tcPr>
            <w:tcW w:w="13453" w:type="dxa"/>
            <w:gridSpan w:val="3"/>
            <w:shd w:val="clear" w:color="auto" w:fill="D5DCE4" w:themeFill="text2" w:themeFillTint="33"/>
          </w:tcPr>
          <w:p w:rsidR="004E3E11" w:rsidRPr="00657550" w:rsidRDefault="004E3E11" w:rsidP="00B903F7">
            <w:pPr>
              <w:tabs>
                <w:tab w:val="left" w:pos="2990"/>
                <w:tab w:val="center" w:pos="5287"/>
              </w:tabs>
              <w:spacing w:after="0"/>
              <w:jc w:val="center"/>
              <w:rPr>
                <w:rFonts w:ascii="Times New Roman" w:eastAsia="Calibri" w:hAnsi="Times New Roman" w:cs="Times New Roman"/>
                <w:b/>
              </w:rPr>
            </w:pPr>
            <w:r w:rsidRPr="00EF122C">
              <w:rPr>
                <w:rFonts w:ascii="Times New Roman" w:eastAsia="Calibri" w:hAnsi="Times New Roman" w:cs="Times New Roman"/>
                <w:b/>
                <w:sz w:val="24"/>
              </w:rPr>
              <w:t>Student Demographic</w:t>
            </w:r>
          </w:p>
        </w:tc>
      </w:tr>
      <w:tr w:rsidR="004E3E11" w:rsidRPr="00657550" w:rsidTr="00B903F7">
        <w:trPr>
          <w:trHeight w:val="260"/>
        </w:trPr>
        <w:tc>
          <w:tcPr>
            <w:tcW w:w="3103" w:type="dxa"/>
            <w:shd w:val="clear" w:color="auto" w:fill="D5DCE4" w:themeFill="text2" w:themeFillTint="33"/>
          </w:tcPr>
          <w:p w:rsidR="004E3E11" w:rsidRPr="00657550" w:rsidRDefault="004E3E11" w:rsidP="00B903F7">
            <w:pPr>
              <w:spacing w:after="0"/>
              <w:rPr>
                <w:rFonts w:ascii="Times New Roman" w:eastAsia="Calibri" w:hAnsi="Times New Roman" w:cs="Times New Roman"/>
                <w:b/>
              </w:rPr>
            </w:pPr>
            <w:r w:rsidRPr="00657550">
              <w:rPr>
                <w:rFonts w:ascii="Times New Roman" w:eastAsia="Calibri" w:hAnsi="Times New Roman" w:cs="Times New Roman"/>
                <w:b/>
              </w:rPr>
              <w:t>Data Type</w:t>
            </w:r>
          </w:p>
        </w:tc>
        <w:tc>
          <w:tcPr>
            <w:tcW w:w="3645" w:type="dxa"/>
            <w:shd w:val="clear" w:color="auto" w:fill="D5DCE4" w:themeFill="text2" w:themeFillTint="33"/>
          </w:tcPr>
          <w:p w:rsidR="004E3E11" w:rsidRPr="00657550" w:rsidRDefault="004E3E11" w:rsidP="00B903F7">
            <w:pPr>
              <w:spacing w:after="0"/>
              <w:rPr>
                <w:rFonts w:ascii="Times New Roman" w:eastAsia="Calibri" w:hAnsi="Times New Roman" w:cs="Times New Roman"/>
                <w:b/>
              </w:rPr>
            </w:pPr>
            <w:r w:rsidRPr="00657550">
              <w:rPr>
                <w:rFonts w:ascii="Times New Roman" w:eastAsia="Calibri" w:hAnsi="Times New Roman" w:cs="Times New Roman"/>
                <w:b/>
              </w:rPr>
              <w:t xml:space="preserve">Current Information </w:t>
            </w:r>
          </w:p>
        </w:tc>
        <w:tc>
          <w:tcPr>
            <w:tcW w:w="6705" w:type="dxa"/>
            <w:shd w:val="clear" w:color="auto" w:fill="D5DCE4" w:themeFill="text2" w:themeFillTint="33"/>
          </w:tcPr>
          <w:p w:rsidR="004E3E11" w:rsidRPr="00657550" w:rsidRDefault="004E3E11" w:rsidP="00B903F7">
            <w:pPr>
              <w:spacing w:after="0"/>
              <w:rPr>
                <w:rFonts w:ascii="Times New Roman" w:eastAsia="Calibri" w:hAnsi="Times New Roman" w:cs="Times New Roman"/>
                <w:b/>
              </w:rPr>
            </w:pPr>
            <w:r w:rsidRPr="00657550">
              <w:rPr>
                <w:rFonts w:ascii="Times New Roman" w:eastAsia="Calibri" w:hAnsi="Times New Roman" w:cs="Times New Roman"/>
                <w:b/>
              </w:rPr>
              <w:t>Reflections</w:t>
            </w:r>
          </w:p>
        </w:tc>
      </w:tr>
      <w:tr w:rsidR="004E3E11" w:rsidRPr="00657550" w:rsidTr="00B903F7">
        <w:trPr>
          <w:trHeight w:val="287"/>
        </w:trPr>
        <w:tc>
          <w:tcPr>
            <w:tcW w:w="3103" w:type="dxa"/>
            <w:shd w:val="clear" w:color="auto" w:fill="auto"/>
          </w:tcPr>
          <w:p w:rsidR="004E3E11" w:rsidRPr="00657550" w:rsidRDefault="004E3E11" w:rsidP="00B903F7">
            <w:pPr>
              <w:spacing w:after="0"/>
              <w:rPr>
                <w:rFonts w:ascii="Times New Roman" w:eastAsia="Calibri" w:hAnsi="Times New Roman" w:cs="Times New Roman"/>
                <w:b/>
              </w:rPr>
            </w:pPr>
            <w:r w:rsidRPr="00657550">
              <w:rPr>
                <w:rFonts w:ascii="Times New Roman" w:eastAsia="Calibri" w:hAnsi="Times New Roman" w:cs="Times New Roman"/>
                <w:b/>
              </w:rPr>
              <w:t>Student Enrollment as of 3/1</w:t>
            </w:r>
            <w:r>
              <w:rPr>
                <w:rFonts w:ascii="Times New Roman" w:eastAsia="Calibri" w:hAnsi="Times New Roman" w:cs="Times New Roman"/>
                <w:b/>
              </w:rPr>
              <w:t>2</w:t>
            </w:r>
            <w:r w:rsidRPr="00657550">
              <w:rPr>
                <w:rFonts w:ascii="Times New Roman" w:eastAsia="Calibri" w:hAnsi="Times New Roman" w:cs="Times New Roman"/>
                <w:b/>
              </w:rPr>
              <w:t xml:space="preserve"> </w:t>
            </w:r>
          </w:p>
        </w:tc>
        <w:tc>
          <w:tcPr>
            <w:tcW w:w="3645" w:type="dxa"/>
            <w:vAlign w:val="center"/>
          </w:tcPr>
          <w:p w:rsidR="004E3E11" w:rsidRPr="00EC331D" w:rsidRDefault="005969A0" w:rsidP="00B903F7">
            <w:pPr>
              <w:spacing w:after="0"/>
              <w:rPr>
                <w:rFonts w:ascii="Calibri" w:hAnsi="Calibri" w:cs="Calibri"/>
              </w:rPr>
            </w:pPr>
            <w:r>
              <w:rPr>
                <w:rFonts w:ascii="Calibri" w:hAnsi="Calibri" w:cs="Calibri"/>
              </w:rPr>
              <w:t>121</w:t>
            </w:r>
          </w:p>
        </w:tc>
        <w:tc>
          <w:tcPr>
            <w:tcW w:w="6705" w:type="dxa"/>
            <w:shd w:val="clear" w:color="auto" w:fill="auto"/>
          </w:tcPr>
          <w:p w:rsidR="004E3E11" w:rsidRPr="00657550" w:rsidRDefault="004E3E11" w:rsidP="00B903F7">
            <w:pPr>
              <w:spacing w:after="0"/>
              <w:rPr>
                <w:rFonts w:ascii="Times New Roman" w:eastAsia="Calibri" w:hAnsi="Times New Roman" w:cs="Times New Roman"/>
              </w:rPr>
            </w:pPr>
            <w:r>
              <w:rPr>
                <w:rFonts w:ascii="Times New Roman" w:eastAsia="Calibri" w:hAnsi="Times New Roman" w:cs="Times New Roman"/>
              </w:rPr>
              <w:t xml:space="preserve">Enrollment is low due to high mobility rate and redevelopment of neighborhood.  </w:t>
            </w:r>
          </w:p>
        </w:tc>
      </w:tr>
      <w:tr w:rsidR="004E3E11" w:rsidRPr="00657550" w:rsidTr="00B903F7">
        <w:trPr>
          <w:trHeight w:val="260"/>
        </w:trPr>
        <w:tc>
          <w:tcPr>
            <w:tcW w:w="3103" w:type="dxa"/>
            <w:shd w:val="clear" w:color="auto" w:fill="auto"/>
          </w:tcPr>
          <w:p w:rsidR="004E3E11" w:rsidRPr="00657550" w:rsidRDefault="004E3E11" w:rsidP="00B903F7">
            <w:pPr>
              <w:spacing w:after="0"/>
              <w:rPr>
                <w:rFonts w:ascii="Times New Roman" w:eastAsia="Calibri" w:hAnsi="Times New Roman" w:cs="Times New Roman"/>
                <w:b/>
              </w:rPr>
            </w:pPr>
            <w:r w:rsidRPr="00657550">
              <w:rPr>
                <w:rFonts w:ascii="Times New Roman" w:eastAsia="Calibri" w:hAnsi="Times New Roman" w:cs="Times New Roman"/>
                <w:b/>
              </w:rPr>
              <w:t>Grade Level Breakdown</w:t>
            </w:r>
          </w:p>
        </w:tc>
        <w:tc>
          <w:tcPr>
            <w:tcW w:w="3645" w:type="dxa"/>
            <w:vAlign w:val="center"/>
          </w:tcPr>
          <w:p w:rsidR="0078258F" w:rsidRDefault="0078258F" w:rsidP="00B903F7">
            <w:pPr>
              <w:spacing w:after="0"/>
              <w:rPr>
                <w:rFonts w:ascii="Calibri" w:hAnsi="Calibri" w:cs="Calibri"/>
              </w:rPr>
            </w:pPr>
            <w:proofErr w:type="spellStart"/>
            <w:r>
              <w:rPr>
                <w:rFonts w:ascii="Calibri" w:hAnsi="Calibri" w:cs="Calibri"/>
              </w:rPr>
              <w:t>PreK</w:t>
            </w:r>
            <w:proofErr w:type="spellEnd"/>
            <w:r>
              <w:rPr>
                <w:rFonts w:ascii="Calibri" w:hAnsi="Calibri" w:cs="Calibri"/>
              </w:rPr>
              <w:t xml:space="preserve"> - 17; K - 26; 1st - 14; 2nd -19;</w:t>
            </w:r>
          </w:p>
          <w:p w:rsidR="004E3E11" w:rsidRPr="00EC331D" w:rsidRDefault="0078258F" w:rsidP="00B903F7">
            <w:pPr>
              <w:spacing w:after="0"/>
              <w:rPr>
                <w:rFonts w:ascii="Calibri" w:hAnsi="Calibri" w:cs="Calibri"/>
              </w:rPr>
            </w:pPr>
            <w:r>
              <w:rPr>
                <w:rFonts w:ascii="Calibri" w:hAnsi="Calibri" w:cs="Calibri"/>
              </w:rPr>
              <w:t xml:space="preserve"> 3rd - 16; 4th - 14; 5th - 15</w:t>
            </w:r>
            <w:r w:rsidR="004E3E11" w:rsidRPr="00EC331D">
              <w:rPr>
                <w:rFonts w:ascii="Calibri" w:hAnsi="Calibri" w:cs="Calibri"/>
              </w:rPr>
              <w:t xml:space="preserve">; </w:t>
            </w:r>
          </w:p>
        </w:tc>
        <w:tc>
          <w:tcPr>
            <w:tcW w:w="6705" w:type="dxa"/>
            <w:shd w:val="clear" w:color="auto" w:fill="auto"/>
          </w:tcPr>
          <w:p w:rsidR="004E3E11" w:rsidRPr="00657550" w:rsidRDefault="0078258F" w:rsidP="0078258F">
            <w:pPr>
              <w:spacing w:after="0"/>
              <w:rPr>
                <w:rFonts w:ascii="Times New Roman" w:eastAsia="Calibri" w:hAnsi="Times New Roman" w:cs="Times New Roman"/>
              </w:rPr>
            </w:pPr>
            <w:r>
              <w:rPr>
                <w:rFonts w:ascii="Times New Roman" w:eastAsia="Calibri" w:hAnsi="Times New Roman" w:cs="Times New Roman"/>
              </w:rPr>
              <w:t>Average classroom size is 17</w:t>
            </w:r>
            <w:r w:rsidR="004E3E11">
              <w:rPr>
                <w:rFonts w:ascii="Times New Roman" w:eastAsia="Calibri" w:hAnsi="Times New Roman" w:cs="Times New Roman"/>
              </w:rPr>
              <w:t xml:space="preserve"> to 1 with</w:t>
            </w:r>
            <w:r>
              <w:rPr>
                <w:rFonts w:ascii="Times New Roman" w:eastAsia="Calibri" w:hAnsi="Times New Roman" w:cs="Times New Roman"/>
              </w:rPr>
              <w:t xml:space="preserve"> larges classroom sizes in </w:t>
            </w:r>
            <w:proofErr w:type="gramStart"/>
            <w:r>
              <w:rPr>
                <w:rFonts w:ascii="Times New Roman" w:eastAsia="Calibri" w:hAnsi="Times New Roman" w:cs="Times New Roman"/>
              </w:rPr>
              <w:t>KG  and</w:t>
            </w:r>
            <w:proofErr w:type="gramEnd"/>
            <w:r>
              <w:rPr>
                <w:rFonts w:ascii="Times New Roman" w:eastAsia="Calibri" w:hAnsi="Times New Roman" w:cs="Times New Roman"/>
              </w:rPr>
              <w:t xml:space="preserve"> second </w:t>
            </w:r>
            <w:r w:rsidR="004E3E11">
              <w:rPr>
                <w:rFonts w:ascii="Times New Roman" w:eastAsia="Calibri" w:hAnsi="Times New Roman" w:cs="Times New Roman"/>
              </w:rPr>
              <w:t>grades.</w:t>
            </w:r>
            <w:r>
              <w:rPr>
                <w:rFonts w:ascii="Times New Roman" w:eastAsia="Calibri" w:hAnsi="Times New Roman" w:cs="Times New Roman"/>
              </w:rPr>
              <w:t xml:space="preserve"> Participation is virtual and in person learning is as follows:  In person 55%; virtual 45%.  </w:t>
            </w:r>
            <w:r w:rsidR="004E3E11">
              <w:rPr>
                <w:rFonts w:ascii="Times New Roman" w:eastAsia="Calibri" w:hAnsi="Times New Roman" w:cs="Times New Roman"/>
              </w:rPr>
              <w:t xml:space="preserve">   </w:t>
            </w:r>
          </w:p>
        </w:tc>
      </w:tr>
      <w:tr w:rsidR="004E3E11" w:rsidRPr="00657550" w:rsidTr="00B903F7">
        <w:trPr>
          <w:trHeight w:val="260"/>
        </w:trPr>
        <w:tc>
          <w:tcPr>
            <w:tcW w:w="3103" w:type="dxa"/>
            <w:shd w:val="clear" w:color="auto" w:fill="auto"/>
          </w:tcPr>
          <w:p w:rsidR="004E3E11" w:rsidRPr="00657550" w:rsidRDefault="004E3E11" w:rsidP="00B903F7">
            <w:pPr>
              <w:spacing w:after="0"/>
              <w:rPr>
                <w:rFonts w:ascii="Times New Roman" w:eastAsia="Calibri" w:hAnsi="Times New Roman" w:cs="Times New Roman"/>
                <w:b/>
              </w:rPr>
            </w:pPr>
            <w:r w:rsidRPr="00AA0962">
              <w:rPr>
                <w:rFonts w:ascii="Times New Roman" w:eastAsia="Calibri" w:hAnsi="Times New Roman" w:cs="Times New Roman"/>
                <w:b/>
              </w:rPr>
              <w:t>Ethnicity</w:t>
            </w:r>
          </w:p>
        </w:tc>
        <w:tc>
          <w:tcPr>
            <w:tcW w:w="3645" w:type="dxa"/>
            <w:vAlign w:val="center"/>
          </w:tcPr>
          <w:p w:rsidR="004E3E11" w:rsidRPr="00EC331D" w:rsidRDefault="004E3E11" w:rsidP="00B903F7">
            <w:pPr>
              <w:spacing w:after="0"/>
              <w:rPr>
                <w:rFonts w:ascii="Calibri" w:hAnsi="Calibri" w:cs="Calibri"/>
              </w:rPr>
            </w:pPr>
            <w:r w:rsidRPr="00EC331D">
              <w:rPr>
                <w:rFonts w:ascii="Calibri" w:hAnsi="Calibri" w:cs="Calibri"/>
              </w:rPr>
              <w:t>B – 99%; W - 1%</w:t>
            </w:r>
          </w:p>
        </w:tc>
        <w:tc>
          <w:tcPr>
            <w:tcW w:w="6705" w:type="dxa"/>
            <w:shd w:val="clear" w:color="auto" w:fill="auto"/>
          </w:tcPr>
          <w:p w:rsidR="004E3E11" w:rsidRPr="00657550" w:rsidRDefault="004E3E11" w:rsidP="00B903F7">
            <w:pPr>
              <w:spacing w:after="0"/>
              <w:rPr>
                <w:rFonts w:ascii="Times New Roman" w:eastAsia="Calibri" w:hAnsi="Times New Roman" w:cs="Times New Roman"/>
              </w:rPr>
            </w:pPr>
            <w:r>
              <w:rPr>
                <w:rFonts w:ascii="Times New Roman" w:eastAsia="Calibri" w:hAnsi="Times New Roman" w:cs="Times New Roman"/>
              </w:rPr>
              <w:t xml:space="preserve">We have a high percentage of students that identify as Black. This presents an opportunity to provide students will culturally relevant material. </w:t>
            </w:r>
          </w:p>
        </w:tc>
      </w:tr>
      <w:tr w:rsidR="004E3E11" w:rsidRPr="00657550" w:rsidTr="00B903F7">
        <w:trPr>
          <w:trHeight w:val="260"/>
        </w:trPr>
        <w:tc>
          <w:tcPr>
            <w:tcW w:w="3103" w:type="dxa"/>
            <w:shd w:val="clear" w:color="auto" w:fill="auto"/>
          </w:tcPr>
          <w:p w:rsidR="004E3E11" w:rsidRPr="00657550" w:rsidRDefault="004E3E11" w:rsidP="00B903F7">
            <w:pPr>
              <w:spacing w:after="0"/>
              <w:rPr>
                <w:rFonts w:ascii="Times New Roman" w:eastAsia="Calibri" w:hAnsi="Times New Roman" w:cs="Times New Roman"/>
                <w:b/>
              </w:rPr>
            </w:pPr>
            <w:r w:rsidRPr="00657550">
              <w:rPr>
                <w:rFonts w:ascii="Times New Roman" w:eastAsia="Calibri" w:hAnsi="Times New Roman" w:cs="Times New Roman"/>
                <w:b/>
              </w:rPr>
              <w:t>Attendance</w:t>
            </w:r>
          </w:p>
        </w:tc>
        <w:tc>
          <w:tcPr>
            <w:tcW w:w="3645" w:type="dxa"/>
            <w:vAlign w:val="center"/>
          </w:tcPr>
          <w:p w:rsidR="004E3E11" w:rsidRPr="00EC331D" w:rsidRDefault="0078258F" w:rsidP="00B903F7">
            <w:pPr>
              <w:spacing w:after="0"/>
              <w:rPr>
                <w:rFonts w:ascii="Calibri" w:hAnsi="Calibri" w:cs="Calibri"/>
              </w:rPr>
            </w:pPr>
            <w:r>
              <w:rPr>
                <w:rFonts w:ascii="Calibri" w:hAnsi="Calibri" w:cs="Calibri"/>
              </w:rPr>
              <w:t>90/90 – 33.6</w:t>
            </w:r>
            <w:r w:rsidR="004E3E11" w:rsidRPr="00EC331D">
              <w:rPr>
                <w:rFonts w:ascii="Calibri" w:hAnsi="Calibri" w:cs="Calibri"/>
              </w:rPr>
              <w:t>%</w:t>
            </w:r>
          </w:p>
          <w:p w:rsidR="004E3E11" w:rsidRPr="00EC331D" w:rsidRDefault="0078258F" w:rsidP="00B903F7">
            <w:pPr>
              <w:spacing w:after="0"/>
              <w:rPr>
                <w:rFonts w:ascii="Calibri" w:hAnsi="Calibri" w:cs="Calibri"/>
              </w:rPr>
            </w:pPr>
            <w:r>
              <w:rPr>
                <w:rFonts w:ascii="Calibri" w:hAnsi="Calibri" w:cs="Calibri"/>
              </w:rPr>
              <w:t>ADA-70.1</w:t>
            </w:r>
            <w:r w:rsidR="004E3E11" w:rsidRPr="00EC331D">
              <w:rPr>
                <w:rFonts w:ascii="Calibri" w:hAnsi="Calibri" w:cs="Calibri"/>
              </w:rPr>
              <w:t>%</w:t>
            </w:r>
          </w:p>
        </w:tc>
        <w:tc>
          <w:tcPr>
            <w:tcW w:w="6705" w:type="dxa"/>
            <w:shd w:val="clear" w:color="auto" w:fill="auto"/>
          </w:tcPr>
          <w:p w:rsidR="004E3E11" w:rsidRPr="00657550" w:rsidRDefault="004E3E11" w:rsidP="0078258F">
            <w:pPr>
              <w:spacing w:after="0"/>
              <w:rPr>
                <w:rFonts w:ascii="Times New Roman" w:eastAsia="Calibri" w:hAnsi="Times New Roman" w:cs="Times New Roman"/>
              </w:rPr>
            </w:pPr>
            <w:r>
              <w:rPr>
                <w:rFonts w:ascii="Times New Roman" w:eastAsia="Calibri" w:hAnsi="Times New Roman" w:cs="Times New Roman"/>
              </w:rPr>
              <w:t>Attendance continues to be a large area of concern and will be</w:t>
            </w:r>
            <w:r w:rsidR="0078258F">
              <w:rPr>
                <w:rFonts w:ascii="Times New Roman" w:eastAsia="Calibri" w:hAnsi="Times New Roman" w:cs="Times New Roman"/>
              </w:rPr>
              <w:t xml:space="preserve"> a major focus area in the </w:t>
            </w:r>
            <w:r>
              <w:rPr>
                <w:rFonts w:ascii="Times New Roman" w:eastAsia="Calibri" w:hAnsi="Times New Roman" w:cs="Times New Roman"/>
              </w:rPr>
              <w:t>2021</w:t>
            </w:r>
            <w:r w:rsidR="0078258F">
              <w:rPr>
                <w:rFonts w:ascii="Times New Roman" w:eastAsia="Calibri" w:hAnsi="Times New Roman" w:cs="Times New Roman"/>
              </w:rPr>
              <w:t>-2022</w:t>
            </w:r>
            <w:r>
              <w:rPr>
                <w:rFonts w:ascii="Times New Roman" w:eastAsia="Calibri" w:hAnsi="Times New Roman" w:cs="Times New Roman"/>
              </w:rPr>
              <w:t xml:space="preserve"> school year.  Our full-time person from </w:t>
            </w:r>
            <w:r w:rsidR="0078258F">
              <w:rPr>
                <w:rFonts w:ascii="Times New Roman" w:eastAsia="Calibri" w:hAnsi="Times New Roman" w:cs="Times New Roman"/>
              </w:rPr>
              <w:t>Urban League/</w:t>
            </w:r>
            <w:r>
              <w:rPr>
                <w:rFonts w:ascii="Times New Roman" w:eastAsia="Calibri" w:hAnsi="Times New Roman" w:cs="Times New Roman"/>
              </w:rPr>
              <w:t xml:space="preserve">Grace Hill will continue supporting our attendance efforts for the school year. We will continue with weekly, monthly, quarterly incentives; home visits will be conducted along with daily phone calls.  </w:t>
            </w:r>
            <w:r w:rsidR="0078258F">
              <w:rPr>
                <w:rFonts w:ascii="Times New Roman" w:eastAsia="Calibri" w:hAnsi="Times New Roman" w:cs="Times New Roman"/>
              </w:rPr>
              <w:t>This drastic dip in attendance can be attributed the pandemic which closed schools March 2020 for the remainder of the school year; then reopened with the choice on virtual and in person learning.  Due to the challenges of virtual learning and other challenges due to the pandemic attendance suffered</w:t>
            </w:r>
            <w:r>
              <w:rPr>
                <w:rFonts w:ascii="Times New Roman" w:eastAsia="Calibri" w:hAnsi="Times New Roman" w:cs="Times New Roman"/>
              </w:rPr>
              <w:t>.</w:t>
            </w:r>
          </w:p>
        </w:tc>
      </w:tr>
      <w:tr w:rsidR="004E3E11" w:rsidRPr="00657550" w:rsidTr="00B903F7">
        <w:trPr>
          <w:trHeight w:val="260"/>
        </w:trPr>
        <w:tc>
          <w:tcPr>
            <w:tcW w:w="3103" w:type="dxa"/>
            <w:shd w:val="clear" w:color="auto" w:fill="auto"/>
          </w:tcPr>
          <w:p w:rsidR="004E3E11" w:rsidRPr="00657550" w:rsidRDefault="004E3E11" w:rsidP="00B903F7">
            <w:pPr>
              <w:spacing w:after="0"/>
              <w:rPr>
                <w:rFonts w:ascii="Times New Roman" w:eastAsia="Calibri" w:hAnsi="Times New Roman" w:cs="Times New Roman"/>
                <w:b/>
              </w:rPr>
            </w:pPr>
            <w:r w:rsidRPr="00AA0962">
              <w:rPr>
                <w:rFonts w:ascii="Times New Roman" w:eastAsia="Calibri" w:hAnsi="Times New Roman" w:cs="Times New Roman"/>
                <w:b/>
              </w:rPr>
              <w:t>Mobility</w:t>
            </w:r>
          </w:p>
        </w:tc>
        <w:tc>
          <w:tcPr>
            <w:tcW w:w="3645" w:type="dxa"/>
            <w:vAlign w:val="center"/>
          </w:tcPr>
          <w:p w:rsidR="004E3E11" w:rsidRPr="00EC331D" w:rsidRDefault="0078258F" w:rsidP="00B903F7">
            <w:pPr>
              <w:spacing w:after="0"/>
              <w:rPr>
                <w:rFonts w:ascii="Calibri" w:hAnsi="Calibri" w:cs="Calibri"/>
              </w:rPr>
            </w:pPr>
            <w:r>
              <w:rPr>
                <w:rFonts w:ascii="Calibri" w:hAnsi="Calibri" w:cs="Calibri"/>
              </w:rPr>
              <w:t>28/121</w:t>
            </w:r>
          </w:p>
          <w:p w:rsidR="004E3E11" w:rsidRPr="00EC331D" w:rsidRDefault="0078258F" w:rsidP="00B903F7">
            <w:pPr>
              <w:spacing w:after="0"/>
              <w:rPr>
                <w:rFonts w:ascii="Calibri" w:hAnsi="Calibri" w:cs="Calibri"/>
              </w:rPr>
            </w:pPr>
            <w:r>
              <w:rPr>
                <w:rFonts w:ascii="Calibri" w:hAnsi="Calibri" w:cs="Calibri"/>
              </w:rPr>
              <w:t>23</w:t>
            </w:r>
            <w:r w:rsidR="004E3E11" w:rsidRPr="00EC331D">
              <w:rPr>
                <w:rFonts w:ascii="Calibri" w:hAnsi="Calibri" w:cs="Calibri"/>
              </w:rPr>
              <w:t>%</w:t>
            </w:r>
          </w:p>
        </w:tc>
        <w:tc>
          <w:tcPr>
            <w:tcW w:w="6705" w:type="dxa"/>
            <w:shd w:val="clear" w:color="auto" w:fill="auto"/>
          </w:tcPr>
          <w:p w:rsidR="004E3E11" w:rsidRPr="00657550" w:rsidRDefault="004E3E11" w:rsidP="00BE099C">
            <w:pPr>
              <w:spacing w:after="0"/>
              <w:rPr>
                <w:rFonts w:ascii="Times New Roman" w:eastAsia="Calibri" w:hAnsi="Times New Roman" w:cs="Times New Roman"/>
              </w:rPr>
            </w:pPr>
            <w:r>
              <w:rPr>
                <w:rFonts w:ascii="Times New Roman" w:eastAsia="Calibri" w:hAnsi="Times New Roman" w:cs="Times New Roman"/>
              </w:rPr>
              <w:t>The mobility</w:t>
            </w:r>
            <w:r w:rsidR="00BE099C">
              <w:rPr>
                <w:rFonts w:ascii="Times New Roman" w:eastAsia="Calibri" w:hAnsi="Times New Roman" w:cs="Times New Roman"/>
              </w:rPr>
              <w:t xml:space="preserve"> rate shows a </w:t>
            </w:r>
            <w:proofErr w:type="gramStart"/>
            <w:r w:rsidR="00BE099C">
              <w:rPr>
                <w:rFonts w:ascii="Times New Roman" w:eastAsia="Calibri" w:hAnsi="Times New Roman" w:cs="Times New Roman"/>
              </w:rPr>
              <w:t>decrease  from</w:t>
            </w:r>
            <w:proofErr w:type="gramEnd"/>
            <w:r w:rsidR="00BE099C">
              <w:rPr>
                <w:rFonts w:ascii="Times New Roman" w:eastAsia="Calibri" w:hAnsi="Times New Roman" w:cs="Times New Roman"/>
              </w:rPr>
              <w:t xml:space="preserve"> 29% last year to 23</w:t>
            </w:r>
            <w:r>
              <w:rPr>
                <w:rFonts w:ascii="Times New Roman" w:eastAsia="Calibri" w:hAnsi="Times New Roman" w:cs="Times New Roman"/>
              </w:rPr>
              <w:t xml:space="preserve">% </w:t>
            </w:r>
            <w:r w:rsidR="00BE099C">
              <w:rPr>
                <w:rFonts w:ascii="Times New Roman" w:eastAsia="Calibri" w:hAnsi="Times New Roman" w:cs="Times New Roman"/>
              </w:rPr>
              <w:t xml:space="preserve">which is commensurate with the decrease in enrollment.  </w:t>
            </w:r>
            <w:r>
              <w:rPr>
                <w:rFonts w:ascii="Times New Roman" w:eastAsia="Calibri" w:hAnsi="Times New Roman" w:cs="Times New Roman"/>
              </w:rPr>
              <w:t xml:space="preserve">.  Several of our students reside </w:t>
            </w:r>
            <w:r w:rsidR="00BE099C">
              <w:rPr>
                <w:rFonts w:ascii="Times New Roman" w:eastAsia="Calibri" w:hAnsi="Times New Roman" w:cs="Times New Roman"/>
              </w:rPr>
              <w:t xml:space="preserve">with extended family members, </w:t>
            </w:r>
            <w:r>
              <w:rPr>
                <w:rFonts w:ascii="Times New Roman" w:eastAsia="Calibri" w:hAnsi="Times New Roman" w:cs="Times New Roman"/>
              </w:rPr>
              <w:t>in the Gateway 180 Homeless Shelter or in other transitional housing.   Our students experience a great deal of trauma in the area based on</w:t>
            </w:r>
            <w:r w:rsidR="00BE099C">
              <w:rPr>
                <w:rFonts w:ascii="Times New Roman" w:eastAsia="Calibri" w:hAnsi="Times New Roman" w:cs="Times New Roman"/>
              </w:rPr>
              <w:t xml:space="preserve"> an extremely high crime rate of crime and homelessness.</w:t>
            </w:r>
          </w:p>
        </w:tc>
      </w:tr>
      <w:tr w:rsidR="004E3E11" w:rsidRPr="00657550" w:rsidTr="00B903F7">
        <w:trPr>
          <w:trHeight w:val="260"/>
        </w:trPr>
        <w:tc>
          <w:tcPr>
            <w:tcW w:w="3103" w:type="dxa"/>
            <w:shd w:val="clear" w:color="auto" w:fill="auto"/>
          </w:tcPr>
          <w:p w:rsidR="004E3E11" w:rsidRPr="00657550" w:rsidRDefault="004E3E11" w:rsidP="00B903F7">
            <w:pPr>
              <w:spacing w:after="0"/>
              <w:rPr>
                <w:rFonts w:ascii="Times New Roman" w:eastAsia="Calibri" w:hAnsi="Times New Roman" w:cs="Times New Roman"/>
                <w:b/>
              </w:rPr>
            </w:pPr>
            <w:r w:rsidRPr="00657550">
              <w:rPr>
                <w:rFonts w:ascii="Times New Roman" w:eastAsia="Calibri" w:hAnsi="Times New Roman" w:cs="Times New Roman"/>
                <w:b/>
              </w:rPr>
              <w:t>Socioeconomic status</w:t>
            </w:r>
          </w:p>
        </w:tc>
        <w:tc>
          <w:tcPr>
            <w:tcW w:w="3645" w:type="dxa"/>
            <w:vAlign w:val="center"/>
          </w:tcPr>
          <w:p w:rsidR="004E3E11" w:rsidRPr="00EC331D" w:rsidRDefault="004E3E11" w:rsidP="00B903F7">
            <w:pPr>
              <w:spacing w:after="0"/>
              <w:rPr>
                <w:rFonts w:ascii="Calibri" w:hAnsi="Calibri" w:cs="Calibri"/>
              </w:rPr>
            </w:pPr>
            <w:r w:rsidRPr="00EC331D">
              <w:rPr>
                <w:rFonts w:ascii="Calibri" w:hAnsi="Calibri" w:cs="Calibri"/>
              </w:rPr>
              <w:t>100%</w:t>
            </w:r>
          </w:p>
        </w:tc>
        <w:tc>
          <w:tcPr>
            <w:tcW w:w="6705" w:type="dxa"/>
            <w:shd w:val="clear" w:color="auto" w:fill="auto"/>
          </w:tcPr>
          <w:p w:rsidR="004E3E11" w:rsidRPr="00657550" w:rsidRDefault="004E3E11" w:rsidP="00B903F7">
            <w:pPr>
              <w:spacing w:after="0"/>
              <w:rPr>
                <w:rFonts w:ascii="Times New Roman" w:eastAsia="Calibri" w:hAnsi="Times New Roman" w:cs="Times New Roman"/>
              </w:rPr>
            </w:pPr>
            <w:r>
              <w:rPr>
                <w:rFonts w:ascii="Times New Roman" w:eastAsia="Calibri" w:hAnsi="Times New Roman" w:cs="Times New Roman"/>
              </w:rPr>
              <w:t xml:space="preserve">All of our students are identified as living in poverty, which will continue to be addressed by our student support team. We have partnered with the </w:t>
            </w:r>
            <w:r w:rsidR="00BE099C">
              <w:rPr>
                <w:rFonts w:ascii="Times New Roman" w:eastAsia="Calibri" w:hAnsi="Times New Roman" w:cs="Times New Roman"/>
              </w:rPr>
              <w:t xml:space="preserve">Urban </w:t>
            </w:r>
            <w:proofErr w:type="spellStart"/>
            <w:r w:rsidR="00BE099C">
              <w:rPr>
                <w:rFonts w:ascii="Times New Roman" w:eastAsia="Calibri" w:hAnsi="Times New Roman" w:cs="Times New Roman"/>
              </w:rPr>
              <w:t>Leage</w:t>
            </w:r>
            <w:proofErr w:type="spellEnd"/>
            <w:r w:rsidR="00BE099C">
              <w:rPr>
                <w:rFonts w:ascii="Times New Roman" w:eastAsia="Calibri" w:hAnsi="Times New Roman" w:cs="Times New Roman"/>
              </w:rPr>
              <w:t>/</w:t>
            </w:r>
            <w:r>
              <w:rPr>
                <w:rFonts w:ascii="Times New Roman" w:eastAsia="Calibri" w:hAnsi="Times New Roman" w:cs="Times New Roman"/>
              </w:rPr>
              <w:t>Grace Hill, NCJW (Na</w:t>
            </w:r>
            <w:r w:rsidR="00BE099C">
              <w:rPr>
                <w:rFonts w:ascii="Times New Roman" w:eastAsia="Calibri" w:hAnsi="Times New Roman" w:cs="Times New Roman"/>
              </w:rPr>
              <w:t xml:space="preserve">tional Council of Jewish Women), Urban Strategies, </w:t>
            </w:r>
            <w:r>
              <w:rPr>
                <w:rFonts w:ascii="Times New Roman" w:eastAsia="Calibri" w:hAnsi="Times New Roman" w:cs="Times New Roman"/>
              </w:rPr>
              <w:t>Assistance League</w:t>
            </w:r>
            <w:r w:rsidR="00BE099C">
              <w:rPr>
                <w:rFonts w:ascii="Times New Roman" w:eastAsia="Calibri" w:hAnsi="Times New Roman" w:cs="Times New Roman"/>
              </w:rPr>
              <w:t xml:space="preserve"> and other community partners</w:t>
            </w:r>
            <w:r>
              <w:rPr>
                <w:rFonts w:ascii="Times New Roman" w:eastAsia="Calibri" w:hAnsi="Times New Roman" w:cs="Times New Roman"/>
              </w:rPr>
              <w:t xml:space="preserve"> to meet the needs of our families.  </w:t>
            </w:r>
          </w:p>
        </w:tc>
      </w:tr>
      <w:tr w:rsidR="004E3E11" w:rsidRPr="00657550" w:rsidTr="00B903F7">
        <w:trPr>
          <w:trHeight w:val="260"/>
        </w:trPr>
        <w:tc>
          <w:tcPr>
            <w:tcW w:w="3103" w:type="dxa"/>
            <w:shd w:val="clear" w:color="auto" w:fill="auto"/>
          </w:tcPr>
          <w:p w:rsidR="004E3E11" w:rsidRPr="00657550" w:rsidRDefault="004E3E11" w:rsidP="00B903F7">
            <w:pPr>
              <w:spacing w:after="0"/>
              <w:rPr>
                <w:rFonts w:ascii="Times New Roman" w:eastAsia="Calibri" w:hAnsi="Times New Roman" w:cs="Times New Roman"/>
                <w:b/>
              </w:rPr>
            </w:pPr>
            <w:r w:rsidRPr="00657550">
              <w:rPr>
                <w:rFonts w:ascii="Times New Roman" w:eastAsia="Calibri" w:hAnsi="Times New Roman" w:cs="Times New Roman"/>
                <w:b/>
              </w:rPr>
              <w:t>Discipline</w:t>
            </w:r>
          </w:p>
        </w:tc>
        <w:tc>
          <w:tcPr>
            <w:tcW w:w="3645" w:type="dxa"/>
            <w:vAlign w:val="center"/>
          </w:tcPr>
          <w:p w:rsidR="004E3E11" w:rsidRDefault="00BE099C" w:rsidP="00B903F7">
            <w:pPr>
              <w:spacing w:after="0"/>
              <w:rPr>
                <w:rFonts w:ascii="Calibri" w:hAnsi="Calibri" w:cs="Calibri"/>
              </w:rPr>
            </w:pPr>
            <w:r>
              <w:rPr>
                <w:rFonts w:ascii="Calibri" w:hAnsi="Calibri" w:cs="Calibri"/>
              </w:rPr>
              <w:t>OSS – 0</w:t>
            </w:r>
          </w:p>
          <w:p w:rsidR="00BE099C" w:rsidRPr="00EC331D" w:rsidRDefault="00BE099C" w:rsidP="00B903F7">
            <w:pPr>
              <w:spacing w:after="0"/>
              <w:rPr>
                <w:rFonts w:ascii="Calibri" w:hAnsi="Calibri" w:cs="Calibri"/>
              </w:rPr>
            </w:pPr>
            <w:r>
              <w:rPr>
                <w:rFonts w:ascii="Calibri" w:hAnsi="Calibri" w:cs="Calibri"/>
              </w:rPr>
              <w:t>ISS-0</w:t>
            </w:r>
          </w:p>
        </w:tc>
        <w:tc>
          <w:tcPr>
            <w:tcW w:w="6705" w:type="dxa"/>
            <w:shd w:val="clear" w:color="auto" w:fill="auto"/>
          </w:tcPr>
          <w:p w:rsidR="004E3E11" w:rsidRPr="00657550" w:rsidRDefault="00BE099C" w:rsidP="00B903F7">
            <w:pPr>
              <w:spacing w:after="0"/>
              <w:rPr>
                <w:rFonts w:ascii="Times New Roman" w:eastAsia="Calibri" w:hAnsi="Times New Roman" w:cs="Times New Roman"/>
              </w:rPr>
            </w:pPr>
            <w:r>
              <w:rPr>
                <w:rFonts w:ascii="Times New Roman" w:eastAsia="Calibri" w:hAnsi="Times New Roman" w:cs="Times New Roman"/>
              </w:rPr>
              <w:t xml:space="preserve">Due to the pandemic’s challenges of in person and virtual learning, behavior was not of concern this school year.  Our SST and staff will create a reconnection plan to address and take a proactive approach to in person learning for the coming school year 2021-22.  This plan will be inclusive of PBIS and Restorative Justice approaches.  </w:t>
            </w:r>
          </w:p>
        </w:tc>
      </w:tr>
      <w:tr w:rsidR="004E3E11" w:rsidRPr="00657550" w:rsidTr="00B903F7">
        <w:trPr>
          <w:trHeight w:val="260"/>
        </w:trPr>
        <w:tc>
          <w:tcPr>
            <w:tcW w:w="3103" w:type="dxa"/>
            <w:shd w:val="clear" w:color="auto" w:fill="auto"/>
          </w:tcPr>
          <w:p w:rsidR="004E3E11" w:rsidRPr="00657550" w:rsidRDefault="004E3E11" w:rsidP="00B903F7">
            <w:pPr>
              <w:spacing w:after="0"/>
              <w:rPr>
                <w:rFonts w:ascii="Times New Roman" w:eastAsia="Calibri" w:hAnsi="Times New Roman" w:cs="Times New Roman"/>
                <w:b/>
              </w:rPr>
            </w:pPr>
            <w:r w:rsidRPr="00657550">
              <w:rPr>
                <w:rFonts w:ascii="Times New Roman" w:eastAsia="Calibri" w:hAnsi="Times New Roman" w:cs="Times New Roman"/>
                <w:b/>
              </w:rPr>
              <w:t>Limited English Proficiency</w:t>
            </w:r>
          </w:p>
        </w:tc>
        <w:tc>
          <w:tcPr>
            <w:tcW w:w="3645" w:type="dxa"/>
            <w:vAlign w:val="center"/>
          </w:tcPr>
          <w:p w:rsidR="004E3E11" w:rsidRPr="00EC331D" w:rsidRDefault="004E3E11" w:rsidP="00B903F7">
            <w:pPr>
              <w:spacing w:after="0"/>
              <w:rPr>
                <w:rFonts w:ascii="Calibri" w:hAnsi="Calibri" w:cs="Calibri"/>
              </w:rPr>
            </w:pPr>
            <w:r w:rsidRPr="00EC331D">
              <w:rPr>
                <w:rFonts w:ascii="Calibri" w:hAnsi="Calibri" w:cs="Calibri"/>
              </w:rPr>
              <w:t>6%</w:t>
            </w:r>
          </w:p>
        </w:tc>
        <w:tc>
          <w:tcPr>
            <w:tcW w:w="6705" w:type="dxa"/>
            <w:shd w:val="clear" w:color="auto" w:fill="auto"/>
          </w:tcPr>
          <w:p w:rsidR="004E3E11" w:rsidRPr="00657550" w:rsidRDefault="00BE099C" w:rsidP="00B903F7">
            <w:pPr>
              <w:spacing w:after="0"/>
              <w:rPr>
                <w:rFonts w:ascii="Times New Roman" w:eastAsia="Calibri" w:hAnsi="Times New Roman" w:cs="Times New Roman"/>
              </w:rPr>
            </w:pPr>
            <w:r>
              <w:rPr>
                <w:rFonts w:ascii="Times New Roman" w:eastAsia="Calibri" w:hAnsi="Times New Roman" w:cs="Times New Roman"/>
              </w:rPr>
              <w:t>We have six</w:t>
            </w:r>
            <w:r w:rsidR="004E3E11">
              <w:rPr>
                <w:rFonts w:ascii="Times New Roman" w:eastAsia="Calibri" w:hAnsi="Times New Roman" w:cs="Times New Roman"/>
              </w:rPr>
              <w:t xml:space="preserve"> students that are identified LEP.  The students completed WIDA testing this year and that data has been shared with their teachers.  The LEP teacher works with these students on a weekly basis and collaborates with classroom teachers so that the teachers understand what the students’ current strengths are and how to assist with their weaknesses. </w:t>
            </w:r>
          </w:p>
        </w:tc>
      </w:tr>
      <w:tr w:rsidR="004E3E11" w:rsidRPr="00657550" w:rsidTr="00B903F7">
        <w:trPr>
          <w:trHeight w:val="260"/>
        </w:trPr>
        <w:tc>
          <w:tcPr>
            <w:tcW w:w="3103" w:type="dxa"/>
            <w:shd w:val="clear" w:color="auto" w:fill="auto"/>
          </w:tcPr>
          <w:p w:rsidR="004E3E11" w:rsidRPr="00657550" w:rsidRDefault="004E3E11" w:rsidP="00B903F7">
            <w:pPr>
              <w:spacing w:after="0"/>
              <w:rPr>
                <w:rFonts w:ascii="Times New Roman" w:eastAsia="Calibri" w:hAnsi="Times New Roman" w:cs="Times New Roman"/>
                <w:b/>
              </w:rPr>
            </w:pPr>
            <w:r w:rsidRPr="00657550">
              <w:rPr>
                <w:rFonts w:ascii="Times New Roman" w:eastAsia="Calibri" w:hAnsi="Times New Roman" w:cs="Times New Roman"/>
                <w:b/>
              </w:rPr>
              <w:t>Special Education</w:t>
            </w:r>
          </w:p>
        </w:tc>
        <w:tc>
          <w:tcPr>
            <w:tcW w:w="3645" w:type="dxa"/>
            <w:vAlign w:val="center"/>
          </w:tcPr>
          <w:p w:rsidR="004E3E11" w:rsidRPr="00EC331D" w:rsidRDefault="004E3E11" w:rsidP="00B903F7">
            <w:pPr>
              <w:spacing w:after="0"/>
              <w:rPr>
                <w:rFonts w:ascii="Calibri" w:hAnsi="Calibri" w:cs="Calibri"/>
              </w:rPr>
            </w:pPr>
            <w:r w:rsidRPr="00EC331D">
              <w:rPr>
                <w:rFonts w:ascii="Calibri" w:hAnsi="Calibri" w:cs="Calibri"/>
              </w:rPr>
              <w:t>2%</w:t>
            </w:r>
          </w:p>
        </w:tc>
        <w:tc>
          <w:tcPr>
            <w:tcW w:w="6705" w:type="dxa"/>
            <w:shd w:val="clear" w:color="auto" w:fill="auto"/>
          </w:tcPr>
          <w:p w:rsidR="004E3E11" w:rsidRDefault="00E92B6E" w:rsidP="00B903F7">
            <w:pPr>
              <w:spacing w:after="0"/>
              <w:rPr>
                <w:rFonts w:ascii="Times New Roman" w:eastAsia="Calibri" w:hAnsi="Times New Roman" w:cs="Times New Roman"/>
              </w:rPr>
            </w:pPr>
            <w:r>
              <w:rPr>
                <w:rFonts w:ascii="Times New Roman" w:eastAsia="Calibri" w:hAnsi="Times New Roman" w:cs="Times New Roman"/>
              </w:rPr>
              <w:t xml:space="preserve">A total of four </w:t>
            </w:r>
            <w:r w:rsidR="004E3E11">
              <w:rPr>
                <w:rFonts w:ascii="Times New Roman" w:eastAsia="Calibri" w:hAnsi="Times New Roman" w:cs="Times New Roman"/>
              </w:rPr>
              <w:t>students in varying grade levels rece</w:t>
            </w:r>
            <w:r w:rsidR="00BE099C">
              <w:rPr>
                <w:rFonts w:ascii="Times New Roman" w:eastAsia="Calibri" w:hAnsi="Times New Roman" w:cs="Times New Roman"/>
              </w:rPr>
              <w:t>ive special education services-</w:t>
            </w:r>
            <w:r w:rsidR="004E3E11">
              <w:rPr>
                <w:rFonts w:ascii="Times New Roman" w:eastAsia="Calibri" w:hAnsi="Times New Roman" w:cs="Times New Roman"/>
              </w:rPr>
              <w:t>resource</w:t>
            </w:r>
            <w:r>
              <w:rPr>
                <w:rFonts w:ascii="Times New Roman" w:eastAsia="Calibri" w:hAnsi="Times New Roman" w:cs="Times New Roman"/>
              </w:rPr>
              <w:t xml:space="preserve">; the self- contained student transferred to another district; prior to transfer she was supported with virtual services.  </w:t>
            </w:r>
            <w:r w:rsidR="004E3E11">
              <w:rPr>
                <w:rFonts w:ascii="Times New Roman" w:eastAsia="Calibri" w:hAnsi="Times New Roman" w:cs="Times New Roman"/>
              </w:rPr>
              <w:t xml:space="preserve">. </w:t>
            </w:r>
            <w:r w:rsidR="00BE099C">
              <w:rPr>
                <w:rFonts w:ascii="Times New Roman" w:eastAsia="Calibri" w:hAnsi="Times New Roman" w:cs="Times New Roman"/>
              </w:rPr>
              <w:t xml:space="preserve">The teacher retired early on in the school year; services were provided for the students </w:t>
            </w:r>
            <w:r>
              <w:rPr>
                <w:rFonts w:ascii="Times New Roman" w:eastAsia="Calibri" w:hAnsi="Times New Roman" w:cs="Times New Roman"/>
              </w:rPr>
              <w:t>virtually by a certified teacher from Patrick Henry School.</w:t>
            </w:r>
          </w:p>
          <w:p w:rsidR="004E3E11" w:rsidRPr="00657550" w:rsidRDefault="004E3E11" w:rsidP="00B903F7">
            <w:pPr>
              <w:spacing w:after="0"/>
              <w:rPr>
                <w:rFonts w:ascii="Times New Roman" w:eastAsia="Calibri" w:hAnsi="Times New Roman" w:cs="Times New Roman"/>
              </w:rPr>
            </w:pPr>
          </w:p>
        </w:tc>
      </w:tr>
    </w:tbl>
    <w:p w:rsidR="004E3E11" w:rsidRPr="00471A1A" w:rsidRDefault="004E3E11" w:rsidP="004E3E11">
      <w:pPr>
        <w:spacing w:after="0"/>
        <w:rPr>
          <w:rFonts w:ascii="Times New Roman" w:hAnsi="Times New Roman" w:cs="Times New Roman"/>
          <w:sz w:val="18"/>
        </w:rPr>
      </w:pPr>
    </w:p>
    <w:tbl>
      <w:tblPr>
        <w:tblStyle w:val="TableGrid"/>
        <w:tblW w:w="13433" w:type="dxa"/>
        <w:tblInd w:w="-95" w:type="dxa"/>
        <w:tblLook w:val="04A0" w:firstRow="1" w:lastRow="0" w:firstColumn="1" w:lastColumn="0" w:noHBand="0" w:noVBand="1"/>
      </w:tblPr>
      <w:tblGrid>
        <w:gridCol w:w="4434"/>
        <w:gridCol w:w="3981"/>
        <w:gridCol w:w="5018"/>
      </w:tblGrid>
      <w:tr w:rsidR="004E3E11" w:rsidRPr="00657550" w:rsidTr="00B903F7">
        <w:trPr>
          <w:trHeight w:val="232"/>
        </w:trPr>
        <w:tc>
          <w:tcPr>
            <w:tcW w:w="4434" w:type="dxa"/>
            <w:shd w:val="clear" w:color="auto" w:fill="D5DCE4" w:themeFill="text2" w:themeFillTint="33"/>
          </w:tcPr>
          <w:p w:rsidR="004E3E11" w:rsidRPr="00657550" w:rsidRDefault="004E3E11" w:rsidP="00B903F7">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3981" w:type="dxa"/>
            <w:shd w:val="clear" w:color="auto" w:fill="D5DCE4" w:themeFill="text2" w:themeFillTint="33"/>
          </w:tcPr>
          <w:p w:rsidR="004E3E11" w:rsidRPr="00657550" w:rsidRDefault="004E3E11" w:rsidP="00B903F7">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018" w:type="dxa"/>
            <w:shd w:val="clear" w:color="auto" w:fill="D5DCE4" w:themeFill="text2" w:themeFillTint="33"/>
          </w:tcPr>
          <w:p w:rsidR="004E3E11" w:rsidRPr="00657550" w:rsidRDefault="004E3E11" w:rsidP="00B903F7">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4E3E11" w:rsidRPr="00657550" w:rsidTr="00B903F7">
        <w:trPr>
          <w:trHeight w:val="690"/>
        </w:trPr>
        <w:tc>
          <w:tcPr>
            <w:tcW w:w="4434" w:type="dxa"/>
          </w:tcPr>
          <w:p w:rsidR="004E3E11" w:rsidRPr="001510A9" w:rsidRDefault="004E3E11" w:rsidP="00B903F7">
            <w:pPr>
              <w:jc w:val="center"/>
              <w:rPr>
                <w:rFonts w:ascii="Calibri Light" w:eastAsia="Calibri" w:hAnsi="Calibri Light" w:cs="Calibri Light"/>
                <w:sz w:val="21"/>
                <w:szCs w:val="21"/>
              </w:rPr>
            </w:pPr>
            <w:r>
              <w:rPr>
                <w:rFonts w:ascii="Calibri Light" w:eastAsia="Calibri" w:hAnsi="Calibri Light" w:cs="Calibri Light"/>
                <w:sz w:val="21"/>
                <w:szCs w:val="21"/>
              </w:rPr>
              <w:t>Reduction in the number of out of school suspensions attributed to utilization of alternatives to suspension (Recovery Room) and the Restorative Justice Specialist, Parent Conferences, Student Support Team</w:t>
            </w:r>
          </w:p>
        </w:tc>
        <w:tc>
          <w:tcPr>
            <w:tcW w:w="3981" w:type="dxa"/>
          </w:tcPr>
          <w:p w:rsidR="004E3E11" w:rsidRDefault="004E3E11" w:rsidP="00B903F7">
            <w:pPr>
              <w:jc w:val="center"/>
              <w:rPr>
                <w:rFonts w:ascii="Calibri Light" w:hAnsi="Calibri Light" w:cs="Calibri Light"/>
                <w:sz w:val="21"/>
                <w:szCs w:val="21"/>
              </w:rPr>
            </w:pPr>
            <w:r>
              <w:rPr>
                <w:rFonts w:ascii="Calibri Light" w:hAnsi="Calibri Light" w:cs="Calibri Light"/>
                <w:sz w:val="21"/>
                <w:szCs w:val="21"/>
              </w:rPr>
              <w:t xml:space="preserve">We serve a population of students and families in transition. </w:t>
            </w:r>
          </w:p>
          <w:p w:rsidR="004E3E11" w:rsidRPr="001510A9" w:rsidRDefault="004E3E11" w:rsidP="00B903F7">
            <w:pPr>
              <w:jc w:val="center"/>
              <w:rPr>
                <w:rFonts w:ascii="Calibri Light" w:hAnsi="Calibri Light" w:cs="Calibri Light"/>
                <w:sz w:val="21"/>
                <w:szCs w:val="21"/>
              </w:rPr>
            </w:pPr>
            <w:r>
              <w:rPr>
                <w:rFonts w:ascii="Calibri Light" w:hAnsi="Calibri Light" w:cs="Calibri Light"/>
                <w:sz w:val="21"/>
                <w:szCs w:val="21"/>
              </w:rPr>
              <w:t>Student population exposed to trauma related incidents in neighborhoods.</w:t>
            </w:r>
          </w:p>
        </w:tc>
        <w:tc>
          <w:tcPr>
            <w:tcW w:w="5018" w:type="dxa"/>
          </w:tcPr>
          <w:p w:rsidR="00E92B6E" w:rsidRDefault="004E3E11" w:rsidP="00B903F7">
            <w:pPr>
              <w:jc w:val="center"/>
              <w:rPr>
                <w:rFonts w:ascii="Calibri Light" w:hAnsi="Calibri Light" w:cs="Calibri Light"/>
                <w:sz w:val="21"/>
                <w:szCs w:val="21"/>
              </w:rPr>
            </w:pPr>
            <w:r>
              <w:rPr>
                <w:rFonts w:ascii="Calibri Light" w:hAnsi="Calibri Light" w:cs="Calibri Light"/>
                <w:sz w:val="21"/>
                <w:szCs w:val="21"/>
              </w:rPr>
              <w:t xml:space="preserve">Increased support for families. A full-time trauma counselor to meet the needs of student’s experiences. </w:t>
            </w:r>
          </w:p>
          <w:p w:rsidR="00E92B6E" w:rsidRDefault="00E92B6E" w:rsidP="00B903F7">
            <w:pPr>
              <w:jc w:val="center"/>
              <w:rPr>
                <w:rFonts w:ascii="Calibri Light" w:hAnsi="Calibri Light" w:cs="Calibri Light"/>
                <w:sz w:val="21"/>
                <w:szCs w:val="21"/>
              </w:rPr>
            </w:pPr>
            <w:r>
              <w:rPr>
                <w:rFonts w:ascii="Calibri Light" w:hAnsi="Calibri Light" w:cs="Calibri Light"/>
                <w:sz w:val="21"/>
                <w:szCs w:val="21"/>
              </w:rPr>
              <w:t>Full Time Reading Specialists for Upper and Lower Grades</w:t>
            </w:r>
          </w:p>
          <w:p w:rsidR="004E3E11" w:rsidRPr="001510A9" w:rsidRDefault="004E3E11" w:rsidP="00B903F7">
            <w:pPr>
              <w:jc w:val="center"/>
              <w:rPr>
                <w:rFonts w:ascii="Calibri Light" w:hAnsi="Calibri Light" w:cs="Calibri Light"/>
                <w:sz w:val="21"/>
                <w:szCs w:val="21"/>
              </w:rPr>
            </w:pPr>
            <w:r>
              <w:rPr>
                <w:rFonts w:ascii="Calibri Light" w:hAnsi="Calibri Light" w:cs="Calibri Light"/>
                <w:sz w:val="21"/>
                <w:szCs w:val="21"/>
              </w:rPr>
              <w:t xml:space="preserve"> </w:t>
            </w:r>
          </w:p>
        </w:tc>
      </w:tr>
    </w:tbl>
    <w:p w:rsidR="004E3E11" w:rsidRPr="00471A1A" w:rsidRDefault="004E3E11" w:rsidP="004E3E11">
      <w:pPr>
        <w:spacing w:after="0"/>
        <w:rPr>
          <w:rFonts w:ascii="Times New Roman" w:hAnsi="Times New Roman" w:cs="Times New Roman"/>
          <w:sz w:val="18"/>
        </w:rPr>
      </w:pPr>
    </w:p>
    <w:p w:rsidR="004E3E11" w:rsidRPr="00471A1A" w:rsidRDefault="004E3E11" w:rsidP="004E3E11">
      <w:pPr>
        <w:spacing w:after="0"/>
        <w:rPr>
          <w:rFonts w:ascii="Times New Roman" w:hAnsi="Times New Roman" w:cs="Times New Roman"/>
          <w:sz w:val="2"/>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0"/>
        <w:gridCol w:w="1738"/>
        <w:gridCol w:w="1404"/>
        <w:gridCol w:w="1791"/>
        <w:gridCol w:w="6340"/>
      </w:tblGrid>
      <w:tr w:rsidR="004E3E11" w:rsidRPr="00657550" w:rsidTr="00B903F7">
        <w:tc>
          <w:tcPr>
            <w:tcW w:w="13453" w:type="dxa"/>
            <w:gridSpan w:val="5"/>
            <w:shd w:val="clear" w:color="auto" w:fill="D5DCE4" w:themeFill="text2" w:themeFillTint="33"/>
            <w:vAlign w:val="center"/>
          </w:tcPr>
          <w:p w:rsidR="004E3E11" w:rsidRPr="00657550" w:rsidRDefault="004E3E11" w:rsidP="00B903F7">
            <w:pPr>
              <w:tabs>
                <w:tab w:val="left" w:pos="2990"/>
                <w:tab w:val="center" w:pos="5287"/>
              </w:tabs>
              <w:spacing w:after="0"/>
              <w:jc w:val="center"/>
              <w:rPr>
                <w:rFonts w:ascii="Times New Roman" w:eastAsia="Calibri" w:hAnsi="Times New Roman" w:cs="Times New Roman"/>
                <w:b/>
                <w:sz w:val="24"/>
              </w:rPr>
            </w:pPr>
            <w:r w:rsidRPr="00657550">
              <w:rPr>
                <w:rFonts w:ascii="Times New Roman" w:eastAsia="Calibri" w:hAnsi="Times New Roman" w:cs="Times New Roman"/>
                <w:b/>
                <w:sz w:val="24"/>
              </w:rPr>
              <w:t>Student Achievement</w:t>
            </w:r>
          </w:p>
          <w:p w:rsidR="004E3E11" w:rsidRPr="00657550" w:rsidRDefault="004E3E11" w:rsidP="00B903F7">
            <w:pPr>
              <w:tabs>
                <w:tab w:val="left" w:pos="2990"/>
                <w:tab w:val="center" w:pos="5287"/>
              </w:tabs>
              <w:spacing w:after="0"/>
              <w:jc w:val="center"/>
              <w:rPr>
                <w:rFonts w:ascii="Times New Roman" w:eastAsia="Calibri" w:hAnsi="Times New Roman" w:cs="Times New Roman"/>
                <w:b/>
                <w:i/>
              </w:rPr>
            </w:pPr>
            <w:r w:rsidRPr="00657550">
              <w:rPr>
                <w:rFonts w:ascii="Times New Roman" w:eastAsia="Calibri" w:hAnsi="Times New Roman" w:cs="Times New Roman"/>
                <w:b/>
                <w:i/>
                <w:sz w:val="24"/>
              </w:rPr>
              <w:t xml:space="preserve">(Please analyze your achievement data for </w:t>
            </w:r>
            <w:r w:rsidR="00E92B6E">
              <w:rPr>
                <w:rFonts w:ascii="Times New Roman" w:eastAsia="Calibri" w:hAnsi="Times New Roman" w:cs="Times New Roman"/>
                <w:b/>
                <w:i/>
                <w:sz w:val="24"/>
              </w:rPr>
              <w:t>20-21</w:t>
            </w:r>
            <w:r w:rsidRPr="00657550">
              <w:rPr>
                <w:rFonts w:ascii="Times New Roman" w:eastAsia="Calibri" w:hAnsi="Times New Roman" w:cs="Times New Roman"/>
                <w:b/>
                <w:i/>
                <w:sz w:val="24"/>
              </w:rPr>
              <w:t xml:space="preserve"> and provide an explanation for the current performance data.)</w:t>
            </w:r>
          </w:p>
        </w:tc>
      </w:tr>
      <w:tr w:rsidR="004E3E11" w:rsidRPr="00657550" w:rsidTr="00B903F7">
        <w:trPr>
          <w:trHeight w:val="260"/>
        </w:trPr>
        <w:tc>
          <w:tcPr>
            <w:tcW w:w="2180" w:type="dxa"/>
            <w:shd w:val="clear" w:color="auto" w:fill="D5DCE4" w:themeFill="text2" w:themeFillTint="33"/>
            <w:vAlign w:val="center"/>
          </w:tcPr>
          <w:p w:rsidR="004E3E11" w:rsidRPr="00657550" w:rsidRDefault="004E3E11" w:rsidP="00B903F7">
            <w:pPr>
              <w:spacing w:after="0"/>
              <w:jc w:val="center"/>
              <w:rPr>
                <w:rFonts w:ascii="Times New Roman" w:eastAsia="Calibri" w:hAnsi="Times New Roman" w:cs="Times New Roman"/>
                <w:b/>
              </w:rPr>
            </w:pPr>
            <w:r w:rsidRPr="00657550">
              <w:rPr>
                <w:rFonts w:ascii="Times New Roman" w:eastAsia="Calibri" w:hAnsi="Times New Roman" w:cs="Times New Roman"/>
                <w:b/>
              </w:rPr>
              <w:t>Goal Areas</w:t>
            </w:r>
          </w:p>
        </w:tc>
        <w:tc>
          <w:tcPr>
            <w:tcW w:w="1738" w:type="dxa"/>
            <w:shd w:val="clear" w:color="auto" w:fill="D5DCE4" w:themeFill="text2" w:themeFillTint="33"/>
            <w:vAlign w:val="center"/>
          </w:tcPr>
          <w:p w:rsidR="00E92B6E" w:rsidRDefault="00E92B6E" w:rsidP="00E92B6E">
            <w:pPr>
              <w:spacing w:after="0"/>
              <w:jc w:val="center"/>
              <w:rPr>
                <w:rFonts w:ascii="Times New Roman" w:eastAsia="Calibri" w:hAnsi="Times New Roman" w:cs="Times New Roman"/>
                <w:b/>
              </w:rPr>
            </w:pPr>
            <w:r>
              <w:rPr>
                <w:rFonts w:ascii="Times New Roman" w:eastAsia="Calibri" w:hAnsi="Times New Roman" w:cs="Times New Roman"/>
                <w:b/>
              </w:rPr>
              <w:t>2019</w:t>
            </w:r>
            <w:r>
              <w:rPr>
                <w:rFonts w:ascii="Times New Roman" w:eastAsia="Calibri" w:hAnsi="Times New Roman" w:cs="Times New Roman"/>
                <w:b/>
              </w:rPr>
              <w:t>-</w:t>
            </w:r>
            <w:r>
              <w:rPr>
                <w:rFonts w:ascii="Times New Roman" w:eastAsia="Calibri" w:hAnsi="Times New Roman" w:cs="Times New Roman"/>
                <w:b/>
              </w:rPr>
              <w:t>2020</w:t>
            </w:r>
          </w:p>
          <w:p w:rsidR="004E3E11" w:rsidRPr="00657550" w:rsidRDefault="004E3E11" w:rsidP="00E92B6E">
            <w:pPr>
              <w:spacing w:after="0"/>
              <w:jc w:val="center"/>
              <w:rPr>
                <w:rFonts w:ascii="Times New Roman" w:eastAsia="Calibri" w:hAnsi="Times New Roman" w:cs="Times New Roman"/>
                <w:b/>
              </w:rPr>
            </w:pPr>
            <w:r w:rsidRPr="00657550">
              <w:rPr>
                <w:rFonts w:ascii="Times New Roman" w:eastAsia="Calibri" w:hAnsi="Times New Roman" w:cs="Times New Roman"/>
                <w:b/>
              </w:rPr>
              <w:t>performance</w:t>
            </w:r>
          </w:p>
        </w:tc>
        <w:tc>
          <w:tcPr>
            <w:tcW w:w="1404" w:type="dxa"/>
            <w:shd w:val="clear" w:color="auto" w:fill="D5DCE4" w:themeFill="text2" w:themeFillTint="33"/>
            <w:vAlign w:val="center"/>
          </w:tcPr>
          <w:p w:rsidR="00E92B6E" w:rsidRDefault="00E92B6E" w:rsidP="00B903F7">
            <w:pPr>
              <w:spacing w:after="0"/>
              <w:jc w:val="center"/>
              <w:rPr>
                <w:rFonts w:ascii="Times New Roman" w:eastAsia="Calibri" w:hAnsi="Times New Roman" w:cs="Times New Roman"/>
                <w:b/>
              </w:rPr>
            </w:pPr>
            <w:r>
              <w:rPr>
                <w:rFonts w:ascii="Times New Roman" w:eastAsia="Calibri" w:hAnsi="Times New Roman" w:cs="Times New Roman"/>
                <w:b/>
              </w:rPr>
              <w:t>2020-2021</w:t>
            </w:r>
          </w:p>
          <w:p w:rsidR="004E3E11" w:rsidRPr="00657550" w:rsidRDefault="004E3E11" w:rsidP="00B903F7">
            <w:pPr>
              <w:spacing w:after="0"/>
              <w:jc w:val="center"/>
              <w:rPr>
                <w:rFonts w:ascii="Times New Roman" w:eastAsia="Calibri" w:hAnsi="Times New Roman" w:cs="Times New Roman"/>
                <w:b/>
              </w:rPr>
            </w:pPr>
            <w:r w:rsidRPr="00657550">
              <w:rPr>
                <w:rFonts w:ascii="Times New Roman" w:eastAsia="Calibri" w:hAnsi="Times New Roman" w:cs="Times New Roman"/>
                <w:b/>
              </w:rPr>
              <w:t>Goal</w:t>
            </w:r>
          </w:p>
        </w:tc>
        <w:tc>
          <w:tcPr>
            <w:tcW w:w="1791" w:type="dxa"/>
            <w:shd w:val="clear" w:color="auto" w:fill="D5DCE4" w:themeFill="text2" w:themeFillTint="33"/>
            <w:vAlign w:val="center"/>
          </w:tcPr>
          <w:p w:rsidR="004E3E11" w:rsidRPr="00657550" w:rsidRDefault="004E3E11" w:rsidP="00B903F7">
            <w:pPr>
              <w:spacing w:after="0"/>
              <w:jc w:val="center"/>
              <w:rPr>
                <w:rFonts w:ascii="Times New Roman" w:eastAsia="Calibri" w:hAnsi="Times New Roman" w:cs="Times New Roman"/>
                <w:b/>
              </w:rPr>
            </w:pPr>
            <w:r w:rsidRPr="00657550">
              <w:rPr>
                <w:rFonts w:ascii="Times New Roman" w:eastAsia="Calibri" w:hAnsi="Times New Roman" w:cs="Times New Roman"/>
                <w:b/>
              </w:rPr>
              <w:t>Current Performance</w:t>
            </w:r>
          </w:p>
        </w:tc>
        <w:tc>
          <w:tcPr>
            <w:tcW w:w="6340" w:type="dxa"/>
            <w:shd w:val="clear" w:color="auto" w:fill="D5DCE4" w:themeFill="text2" w:themeFillTint="33"/>
            <w:vAlign w:val="center"/>
          </w:tcPr>
          <w:p w:rsidR="004E3E11" w:rsidRPr="00657550" w:rsidRDefault="004E3E11" w:rsidP="00B903F7">
            <w:pPr>
              <w:spacing w:after="0"/>
              <w:jc w:val="center"/>
              <w:rPr>
                <w:rFonts w:ascii="Times New Roman" w:eastAsia="Calibri" w:hAnsi="Times New Roman" w:cs="Times New Roman"/>
                <w:b/>
              </w:rPr>
            </w:pPr>
            <w:r w:rsidRPr="00657550">
              <w:rPr>
                <w:rFonts w:ascii="Times New Roman" w:eastAsia="Calibri" w:hAnsi="Times New Roman" w:cs="Times New Roman"/>
                <w:b/>
              </w:rPr>
              <w:t>Explanation/Rationale for Current Performance</w:t>
            </w:r>
          </w:p>
        </w:tc>
      </w:tr>
      <w:tr w:rsidR="004E3E11" w:rsidRPr="00657550" w:rsidTr="00E92B6E">
        <w:trPr>
          <w:trHeight w:val="251"/>
        </w:trPr>
        <w:tc>
          <w:tcPr>
            <w:tcW w:w="2180" w:type="dxa"/>
            <w:shd w:val="clear" w:color="auto" w:fill="auto"/>
          </w:tcPr>
          <w:p w:rsidR="004E3E11" w:rsidRPr="00E92B6E" w:rsidRDefault="004E3E11" w:rsidP="00B903F7">
            <w:pPr>
              <w:spacing w:after="0"/>
              <w:rPr>
                <w:rFonts w:ascii="Times New Roman" w:eastAsia="Calibri" w:hAnsi="Times New Roman" w:cs="Times New Roman"/>
                <w:b/>
              </w:rPr>
            </w:pPr>
            <w:r w:rsidRPr="00E92B6E">
              <w:rPr>
                <w:rFonts w:ascii="Times New Roman" w:eastAsia="Calibri" w:hAnsi="Times New Roman" w:cs="Times New Roman"/>
                <w:b/>
              </w:rPr>
              <w:t xml:space="preserve">ELA </w:t>
            </w:r>
          </w:p>
        </w:tc>
        <w:tc>
          <w:tcPr>
            <w:tcW w:w="1738" w:type="dxa"/>
            <w:shd w:val="clear" w:color="auto" w:fill="auto"/>
            <w:vAlign w:val="center"/>
          </w:tcPr>
          <w:p w:rsidR="004E3E11" w:rsidRPr="00E92B6E" w:rsidRDefault="004E3E11" w:rsidP="00B903F7">
            <w:pPr>
              <w:spacing w:after="0"/>
              <w:rPr>
                <w:rFonts w:cstheme="minorHAnsi"/>
                <w:color w:val="2F5496" w:themeColor="accent5" w:themeShade="BF"/>
              </w:rPr>
            </w:pPr>
            <w:r w:rsidRPr="00E92B6E">
              <w:rPr>
                <w:rFonts w:cstheme="minorHAnsi"/>
                <w:color w:val="2F5496" w:themeColor="accent5" w:themeShade="BF"/>
              </w:rPr>
              <w:t>2250.306</w:t>
            </w:r>
          </w:p>
        </w:tc>
        <w:tc>
          <w:tcPr>
            <w:tcW w:w="1404" w:type="dxa"/>
            <w:shd w:val="clear" w:color="auto" w:fill="auto"/>
            <w:vAlign w:val="center"/>
          </w:tcPr>
          <w:p w:rsidR="004E3E11" w:rsidRPr="00E92B6E" w:rsidRDefault="004E3E11" w:rsidP="00B903F7">
            <w:pPr>
              <w:spacing w:after="0"/>
              <w:rPr>
                <w:rFonts w:cstheme="minorHAnsi"/>
                <w:color w:val="2F5496" w:themeColor="accent5" w:themeShade="BF"/>
              </w:rPr>
            </w:pPr>
            <w:r w:rsidRPr="00E92B6E">
              <w:rPr>
                <w:rFonts w:cstheme="minorHAnsi"/>
                <w:color w:val="2F5496" w:themeColor="accent5" w:themeShade="BF"/>
              </w:rPr>
              <w:t>220 MPI</w:t>
            </w:r>
          </w:p>
        </w:tc>
        <w:tc>
          <w:tcPr>
            <w:tcW w:w="1791" w:type="dxa"/>
            <w:vAlign w:val="center"/>
          </w:tcPr>
          <w:p w:rsidR="004E3E11" w:rsidRPr="006B5567" w:rsidRDefault="004E3E11" w:rsidP="00B903F7">
            <w:pPr>
              <w:spacing w:after="0"/>
              <w:rPr>
                <w:rFonts w:cstheme="minorHAnsi"/>
                <w:color w:val="2F5496" w:themeColor="accent5" w:themeShade="BF"/>
                <w:highlight w:val="yellow"/>
              </w:rPr>
            </w:pPr>
          </w:p>
        </w:tc>
        <w:tc>
          <w:tcPr>
            <w:tcW w:w="6340" w:type="dxa"/>
            <w:shd w:val="clear" w:color="auto" w:fill="auto"/>
          </w:tcPr>
          <w:p w:rsidR="004E3E11" w:rsidRPr="006B5567" w:rsidRDefault="004E3E11" w:rsidP="00B903F7">
            <w:pPr>
              <w:spacing w:after="0"/>
              <w:rPr>
                <w:rFonts w:ascii="Times New Roman" w:eastAsia="Calibri" w:hAnsi="Times New Roman" w:cs="Times New Roman"/>
                <w:highlight w:val="yellow"/>
              </w:rPr>
            </w:pPr>
          </w:p>
        </w:tc>
      </w:tr>
      <w:tr w:rsidR="004E3E11" w:rsidRPr="00657550" w:rsidTr="00E92B6E">
        <w:trPr>
          <w:trHeight w:val="260"/>
        </w:trPr>
        <w:tc>
          <w:tcPr>
            <w:tcW w:w="2180" w:type="dxa"/>
            <w:shd w:val="clear" w:color="auto" w:fill="auto"/>
          </w:tcPr>
          <w:p w:rsidR="004E3E11" w:rsidRPr="00E92B6E" w:rsidRDefault="004E3E11" w:rsidP="00B903F7">
            <w:pPr>
              <w:spacing w:after="0"/>
              <w:rPr>
                <w:rFonts w:ascii="Times New Roman" w:eastAsia="Calibri" w:hAnsi="Times New Roman" w:cs="Times New Roman"/>
                <w:b/>
              </w:rPr>
            </w:pPr>
            <w:r w:rsidRPr="00E92B6E">
              <w:rPr>
                <w:rFonts w:ascii="Times New Roman" w:eastAsia="Calibri" w:hAnsi="Times New Roman" w:cs="Times New Roman"/>
                <w:b/>
              </w:rPr>
              <w:t xml:space="preserve">Reading </w:t>
            </w:r>
          </w:p>
        </w:tc>
        <w:tc>
          <w:tcPr>
            <w:tcW w:w="1738" w:type="dxa"/>
            <w:shd w:val="clear" w:color="auto" w:fill="auto"/>
            <w:vAlign w:val="center"/>
          </w:tcPr>
          <w:p w:rsidR="004E3E11" w:rsidRPr="00E92B6E" w:rsidRDefault="004E3E11" w:rsidP="00B903F7">
            <w:pPr>
              <w:spacing w:after="0"/>
              <w:rPr>
                <w:rFonts w:cstheme="minorHAnsi"/>
                <w:color w:val="2F5496" w:themeColor="accent5" w:themeShade="BF"/>
              </w:rPr>
            </w:pPr>
            <w:r w:rsidRPr="00E92B6E">
              <w:rPr>
                <w:rFonts w:cstheme="minorHAnsi"/>
                <w:color w:val="2F5496" w:themeColor="accent5" w:themeShade="BF"/>
              </w:rPr>
              <w:t>2259.394</w:t>
            </w:r>
          </w:p>
        </w:tc>
        <w:tc>
          <w:tcPr>
            <w:tcW w:w="1404" w:type="dxa"/>
            <w:shd w:val="clear" w:color="auto" w:fill="auto"/>
            <w:vAlign w:val="center"/>
          </w:tcPr>
          <w:p w:rsidR="004E3E11" w:rsidRPr="00E92B6E" w:rsidRDefault="004E3E11" w:rsidP="00B903F7">
            <w:pPr>
              <w:spacing w:after="0"/>
              <w:rPr>
                <w:rFonts w:cstheme="minorHAnsi"/>
                <w:color w:val="2F5496" w:themeColor="accent5" w:themeShade="BF"/>
              </w:rPr>
            </w:pPr>
            <w:r w:rsidRPr="00E92B6E">
              <w:rPr>
                <w:rFonts w:cstheme="minorHAnsi"/>
                <w:color w:val="2F5496" w:themeColor="accent5" w:themeShade="BF"/>
              </w:rPr>
              <w:t>220 MPI</w:t>
            </w:r>
          </w:p>
        </w:tc>
        <w:tc>
          <w:tcPr>
            <w:tcW w:w="1791" w:type="dxa"/>
            <w:vAlign w:val="center"/>
          </w:tcPr>
          <w:p w:rsidR="004E3E11" w:rsidRPr="006B5567" w:rsidRDefault="003953FB" w:rsidP="00B903F7">
            <w:pPr>
              <w:spacing w:after="0"/>
              <w:rPr>
                <w:rFonts w:cstheme="minorHAnsi"/>
                <w:color w:val="2F5496" w:themeColor="accent5" w:themeShade="BF"/>
                <w:highlight w:val="yellow"/>
              </w:rPr>
            </w:pPr>
            <w:r>
              <w:rPr>
                <w:rFonts w:cstheme="minorHAnsi"/>
                <w:color w:val="2F5496" w:themeColor="accent5" w:themeShade="BF"/>
                <w:highlight w:val="yellow"/>
              </w:rPr>
              <w:t>7.7% proficiency</w:t>
            </w:r>
          </w:p>
        </w:tc>
        <w:tc>
          <w:tcPr>
            <w:tcW w:w="6340" w:type="dxa"/>
            <w:shd w:val="clear" w:color="auto" w:fill="auto"/>
          </w:tcPr>
          <w:p w:rsidR="004E3E11" w:rsidRPr="006B5567" w:rsidRDefault="00880D5F" w:rsidP="00B903F7">
            <w:pPr>
              <w:spacing w:after="0"/>
              <w:rPr>
                <w:rFonts w:ascii="Times New Roman" w:eastAsia="Calibri" w:hAnsi="Times New Roman" w:cs="Times New Roman"/>
                <w:highlight w:val="yellow"/>
              </w:rPr>
            </w:pPr>
            <w:r>
              <w:rPr>
                <w:rFonts w:ascii="Times New Roman" w:eastAsia="Calibri" w:hAnsi="Times New Roman" w:cs="Times New Roman"/>
                <w:highlight w:val="yellow"/>
              </w:rPr>
              <w:t>Based on STAR 3 assessment data</w:t>
            </w:r>
          </w:p>
        </w:tc>
      </w:tr>
      <w:tr w:rsidR="004E3E11" w:rsidRPr="00657550" w:rsidTr="00E92B6E">
        <w:trPr>
          <w:trHeight w:val="260"/>
        </w:trPr>
        <w:tc>
          <w:tcPr>
            <w:tcW w:w="2180" w:type="dxa"/>
            <w:shd w:val="clear" w:color="auto" w:fill="auto"/>
          </w:tcPr>
          <w:p w:rsidR="004E3E11" w:rsidRPr="00E92B6E" w:rsidRDefault="004E3E11" w:rsidP="00B903F7">
            <w:pPr>
              <w:spacing w:after="0"/>
              <w:rPr>
                <w:rFonts w:ascii="Times New Roman" w:eastAsia="Calibri" w:hAnsi="Times New Roman" w:cs="Times New Roman"/>
                <w:b/>
              </w:rPr>
            </w:pPr>
            <w:r w:rsidRPr="00E92B6E">
              <w:rPr>
                <w:rFonts w:ascii="Times New Roman" w:eastAsia="Calibri" w:hAnsi="Times New Roman" w:cs="Times New Roman"/>
                <w:b/>
              </w:rPr>
              <w:t>Math</w:t>
            </w:r>
          </w:p>
        </w:tc>
        <w:tc>
          <w:tcPr>
            <w:tcW w:w="1738" w:type="dxa"/>
            <w:shd w:val="clear" w:color="auto" w:fill="auto"/>
            <w:vAlign w:val="center"/>
          </w:tcPr>
          <w:p w:rsidR="004E3E11" w:rsidRPr="00E92B6E" w:rsidRDefault="004E3E11" w:rsidP="00B903F7">
            <w:pPr>
              <w:spacing w:after="0"/>
              <w:rPr>
                <w:rFonts w:cstheme="minorHAnsi"/>
                <w:color w:val="2F5496" w:themeColor="accent5" w:themeShade="BF"/>
              </w:rPr>
            </w:pPr>
            <w:r w:rsidRPr="00E92B6E">
              <w:rPr>
                <w:rFonts w:cstheme="minorHAnsi"/>
                <w:color w:val="2F5496" w:themeColor="accent5" w:themeShade="BF"/>
              </w:rPr>
              <w:t>2233.469</w:t>
            </w:r>
          </w:p>
        </w:tc>
        <w:tc>
          <w:tcPr>
            <w:tcW w:w="1404" w:type="dxa"/>
            <w:shd w:val="clear" w:color="auto" w:fill="auto"/>
            <w:vAlign w:val="center"/>
          </w:tcPr>
          <w:p w:rsidR="004E3E11" w:rsidRPr="00E92B6E" w:rsidRDefault="004E3E11" w:rsidP="00B903F7">
            <w:pPr>
              <w:spacing w:after="0"/>
              <w:rPr>
                <w:rFonts w:cstheme="minorHAnsi"/>
                <w:color w:val="2F5496" w:themeColor="accent5" w:themeShade="BF"/>
              </w:rPr>
            </w:pPr>
            <w:r w:rsidRPr="00E92B6E">
              <w:rPr>
                <w:rFonts w:cstheme="minorHAnsi"/>
                <w:color w:val="2F5496" w:themeColor="accent5" w:themeShade="BF"/>
              </w:rPr>
              <w:t>190 MPI</w:t>
            </w:r>
          </w:p>
        </w:tc>
        <w:tc>
          <w:tcPr>
            <w:tcW w:w="1791" w:type="dxa"/>
            <w:vAlign w:val="center"/>
          </w:tcPr>
          <w:p w:rsidR="004E3E11" w:rsidRPr="006B5567" w:rsidRDefault="003953FB" w:rsidP="00B903F7">
            <w:pPr>
              <w:spacing w:after="0"/>
              <w:rPr>
                <w:rFonts w:cstheme="minorHAnsi"/>
                <w:color w:val="2F5496" w:themeColor="accent5" w:themeShade="BF"/>
                <w:highlight w:val="yellow"/>
              </w:rPr>
            </w:pPr>
            <w:r>
              <w:rPr>
                <w:rFonts w:cstheme="minorHAnsi"/>
                <w:color w:val="2F5496" w:themeColor="accent5" w:themeShade="BF"/>
                <w:highlight w:val="yellow"/>
              </w:rPr>
              <w:t>5/1% proficiency</w:t>
            </w:r>
          </w:p>
        </w:tc>
        <w:tc>
          <w:tcPr>
            <w:tcW w:w="6340" w:type="dxa"/>
            <w:shd w:val="clear" w:color="auto" w:fill="auto"/>
          </w:tcPr>
          <w:p w:rsidR="004E3E11" w:rsidRPr="006B5567" w:rsidRDefault="00880D5F" w:rsidP="00B903F7">
            <w:pPr>
              <w:spacing w:after="0"/>
              <w:rPr>
                <w:rFonts w:ascii="Times New Roman" w:eastAsia="Calibri" w:hAnsi="Times New Roman" w:cs="Times New Roman"/>
                <w:highlight w:val="yellow"/>
              </w:rPr>
            </w:pPr>
            <w:r>
              <w:rPr>
                <w:rFonts w:ascii="Times New Roman" w:eastAsia="Calibri" w:hAnsi="Times New Roman" w:cs="Times New Roman"/>
                <w:highlight w:val="yellow"/>
              </w:rPr>
              <w:t>Based on STAR 3 assessment data</w:t>
            </w:r>
          </w:p>
        </w:tc>
      </w:tr>
      <w:tr w:rsidR="004E3E11" w:rsidRPr="00657550" w:rsidTr="00E92B6E">
        <w:trPr>
          <w:trHeight w:val="260"/>
        </w:trPr>
        <w:tc>
          <w:tcPr>
            <w:tcW w:w="2180" w:type="dxa"/>
            <w:shd w:val="clear" w:color="auto" w:fill="auto"/>
          </w:tcPr>
          <w:p w:rsidR="004E3E11" w:rsidRPr="00E92B6E" w:rsidRDefault="004E3E11" w:rsidP="00B903F7">
            <w:pPr>
              <w:spacing w:after="0"/>
              <w:rPr>
                <w:rFonts w:ascii="Times New Roman" w:eastAsia="Calibri" w:hAnsi="Times New Roman" w:cs="Times New Roman"/>
                <w:b/>
              </w:rPr>
            </w:pPr>
            <w:r w:rsidRPr="00E92B6E">
              <w:rPr>
                <w:rFonts w:ascii="Times New Roman" w:eastAsia="Calibri" w:hAnsi="Times New Roman" w:cs="Times New Roman"/>
                <w:b/>
              </w:rPr>
              <w:t>Science</w:t>
            </w:r>
          </w:p>
        </w:tc>
        <w:tc>
          <w:tcPr>
            <w:tcW w:w="1738" w:type="dxa"/>
            <w:shd w:val="clear" w:color="auto" w:fill="auto"/>
            <w:vAlign w:val="center"/>
          </w:tcPr>
          <w:p w:rsidR="004E3E11" w:rsidRPr="00E92B6E" w:rsidRDefault="004E3E11" w:rsidP="00B903F7">
            <w:pPr>
              <w:spacing w:after="0"/>
              <w:rPr>
                <w:rFonts w:cstheme="minorHAnsi"/>
                <w:color w:val="2F5496" w:themeColor="accent5" w:themeShade="BF"/>
              </w:rPr>
            </w:pPr>
            <w:r w:rsidRPr="00E92B6E">
              <w:rPr>
                <w:rFonts w:cstheme="minorHAnsi"/>
                <w:color w:val="2F5496" w:themeColor="accent5" w:themeShade="BF"/>
              </w:rPr>
              <w:t>2322.059</w:t>
            </w:r>
          </w:p>
        </w:tc>
        <w:tc>
          <w:tcPr>
            <w:tcW w:w="1404" w:type="dxa"/>
            <w:shd w:val="clear" w:color="auto" w:fill="auto"/>
            <w:vAlign w:val="center"/>
          </w:tcPr>
          <w:p w:rsidR="004E3E11" w:rsidRPr="00E92B6E" w:rsidRDefault="004E3E11" w:rsidP="00B903F7">
            <w:pPr>
              <w:spacing w:after="0"/>
              <w:rPr>
                <w:rFonts w:cstheme="minorHAnsi"/>
                <w:color w:val="2F5496" w:themeColor="accent5" w:themeShade="BF"/>
              </w:rPr>
            </w:pPr>
            <w:r w:rsidRPr="00E92B6E">
              <w:rPr>
                <w:rFonts w:cstheme="minorHAnsi"/>
                <w:color w:val="2F5496" w:themeColor="accent5" w:themeShade="BF"/>
              </w:rPr>
              <w:t>230 MPI</w:t>
            </w:r>
          </w:p>
        </w:tc>
        <w:tc>
          <w:tcPr>
            <w:tcW w:w="1791" w:type="dxa"/>
            <w:vAlign w:val="center"/>
          </w:tcPr>
          <w:p w:rsidR="004E3E11" w:rsidRPr="006B5567" w:rsidRDefault="004E3E11" w:rsidP="00B903F7">
            <w:pPr>
              <w:spacing w:after="0"/>
              <w:rPr>
                <w:rFonts w:cstheme="minorHAnsi"/>
                <w:color w:val="2F5496" w:themeColor="accent5" w:themeShade="BF"/>
                <w:highlight w:val="yellow"/>
              </w:rPr>
            </w:pPr>
          </w:p>
        </w:tc>
        <w:tc>
          <w:tcPr>
            <w:tcW w:w="6340" w:type="dxa"/>
            <w:shd w:val="clear" w:color="auto" w:fill="auto"/>
          </w:tcPr>
          <w:p w:rsidR="004E3E11" w:rsidRPr="006B5567" w:rsidRDefault="004E3E11" w:rsidP="00B903F7">
            <w:pPr>
              <w:spacing w:after="0"/>
              <w:rPr>
                <w:rFonts w:ascii="Times New Roman" w:eastAsia="Calibri" w:hAnsi="Times New Roman" w:cs="Times New Roman"/>
                <w:highlight w:val="yellow"/>
              </w:rPr>
            </w:pPr>
          </w:p>
        </w:tc>
      </w:tr>
      <w:tr w:rsidR="004E3E11" w:rsidRPr="00657550" w:rsidTr="00B903F7">
        <w:trPr>
          <w:trHeight w:val="260"/>
        </w:trPr>
        <w:tc>
          <w:tcPr>
            <w:tcW w:w="2180" w:type="dxa"/>
            <w:shd w:val="clear" w:color="auto" w:fill="auto"/>
          </w:tcPr>
          <w:p w:rsidR="004E3E11" w:rsidRPr="00E92B6E" w:rsidRDefault="004E3E11" w:rsidP="00B903F7">
            <w:pPr>
              <w:spacing w:after="0"/>
              <w:rPr>
                <w:rFonts w:ascii="Times New Roman" w:eastAsia="Calibri" w:hAnsi="Times New Roman" w:cs="Times New Roman"/>
                <w:b/>
              </w:rPr>
            </w:pPr>
            <w:r w:rsidRPr="00E92B6E">
              <w:rPr>
                <w:rFonts w:ascii="Times New Roman" w:eastAsia="Calibri" w:hAnsi="Times New Roman" w:cs="Times New Roman"/>
                <w:b/>
              </w:rPr>
              <w:t>Social Studies</w:t>
            </w:r>
          </w:p>
        </w:tc>
        <w:tc>
          <w:tcPr>
            <w:tcW w:w="1738" w:type="dxa"/>
            <w:vAlign w:val="center"/>
          </w:tcPr>
          <w:p w:rsidR="004E3E11" w:rsidRPr="00E92B6E" w:rsidRDefault="004E3E11" w:rsidP="00B903F7">
            <w:pPr>
              <w:spacing w:after="0"/>
              <w:rPr>
                <w:rFonts w:cstheme="minorHAnsi"/>
                <w:color w:val="2F5496" w:themeColor="accent5" w:themeShade="BF"/>
              </w:rPr>
            </w:pPr>
            <w:r w:rsidRPr="00E92B6E">
              <w:rPr>
                <w:rFonts w:cstheme="minorHAnsi"/>
                <w:color w:val="2F5496" w:themeColor="accent5" w:themeShade="BF"/>
              </w:rPr>
              <w:t>NA</w:t>
            </w:r>
          </w:p>
        </w:tc>
        <w:tc>
          <w:tcPr>
            <w:tcW w:w="1404" w:type="dxa"/>
            <w:vAlign w:val="center"/>
          </w:tcPr>
          <w:p w:rsidR="004E3E11" w:rsidRPr="006B5567" w:rsidRDefault="004E3E11" w:rsidP="00B903F7">
            <w:pPr>
              <w:spacing w:after="0"/>
              <w:rPr>
                <w:rFonts w:cstheme="minorHAnsi"/>
                <w:color w:val="2F5496" w:themeColor="accent5" w:themeShade="BF"/>
                <w:highlight w:val="yellow"/>
              </w:rPr>
            </w:pPr>
          </w:p>
        </w:tc>
        <w:tc>
          <w:tcPr>
            <w:tcW w:w="1791" w:type="dxa"/>
            <w:vAlign w:val="center"/>
          </w:tcPr>
          <w:p w:rsidR="004E3E11" w:rsidRPr="006B5567" w:rsidRDefault="004E3E11" w:rsidP="00B903F7">
            <w:pPr>
              <w:spacing w:after="0"/>
              <w:rPr>
                <w:rFonts w:cstheme="minorHAnsi"/>
                <w:color w:val="2F5496" w:themeColor="accent5" w:themeShade="BF"/>
                <w:highlight w:val="yellow"/>
              </w:rPr>
            </w:pPr>
          </w:p>
        </w:tc>
        <w:tc>
          <w:tcPr>
            <w:tcW w:w="6340" w:type="dxa"/>
            <w:shd w:val="clear" w:color="auto" w:fill="auto"/>
          </w:tcPr>
          <w:p w:rsidR="004E3E11" w:rsidRPr="006B5567" w:rsidRDefault="004E3E11" w:rsidP="00B903F7">
            <w:pPr>
              <w:spacing w:after="0"/>
              <w:rPr>
                <w:rFonts w:ascii="Times New Roman" w:eastAsia="Calibri" w:hAnsi="Times New Roman" w:cs="Times New Roman"/>
                <w:highlight w:val="yellow"/>
              </w:rPr>
            </w:pPr>
          </w:p>
        </w:tc>
      </w:tr>
      <w:tr w:rsidR="004E3E11" w:rsidRPr="00657550" w:rsidTr="00B903F7">
        <w:trPr>
          <w:trHeight w:val="260"/>
        </w:trPr>
        <w:tc>
          <w:tcPr>
            <w:tcW w:w="2180" w:type="dxa"/>
            <w:shd w:val="clear" w:color="auto" w:fill="auto"/>
          </w:tcPr>
          <w:p w:rsidR="004E3E11" w:rsidRPr="00657550" w:rsidRDefault="004E3E11" w:rsidP="00B903F7">
            <w:pPr>
              <w:spacing w:after="0"/>
              <w:rPr>
                <w:rFonts w:ascii="Times New Roman" w:eastAsia="Calibri" w:hAnsi="Times New Roman" w:cs="Times New Roman"/>
                <w:b/>
              </w:rPr>
            </w:pPr>
            <w:r w:rsidRPr="00657550">
              <w:rPr>
                <w:rFonts w:ascii="Times New Roman" w:eastAsia="Calibri" w:hAnsi="Times New Roman" w:cs="Times New Roman"/>
                <w:b/>
              </w:rPr>
              <w:t>CCR</w:t>
            </w:r>
          </w:p>
        </w:tc>
        <w:tc>
          <w:tcPr>
            <w:tcW w:w="1738" w:type="dxa"/>
            <w:vAlign w:val="center"/>
          </w:tcPr>
          <w:p w:rsidR="004E3E11" w:rsidRPr="0056456E" w:rsidRDefault="004E3E11" w:rsidP="00B903F7">
            <w:pPr>
              <w:spacing w:after="0"/>
              <w:rPr>
                <w:rFonts w:cstheme="minorHAnsi"/>
                <w:color w:val="2F5496" w:themeColor="accent5" w:themeShade="BF"/>
              </w:rPr>
            </w:pPr>
            <w:r w:rsidRPr="0056456E">
              <w:rPr>
                <w:rFonts w:cstheme="minorHAnsi"/>
                <w:color w:val="2F5496" w:themeColor="accent5" w:themeShade="BF"/>
              </w:rPr>
              <w:t>NA</w:t>
            </w:r>
          </w:p>
        </w:tc>
        <w:tc>
          <w:tcPr>
            <w:tcW w:w="1404" w:type="dxa"/>
            <w:vAlign w:val="center"/>
          </w:tcPr>
          <w:p w:rsidR="004E3E11" w:rsidRPr="0056456E" w:rsidRDefault="004E3E11" w:rsidP="00B903F7">
            <w:pPr>
              <w:spacing w:after="0"/>
              <w:rPr>
                <w:rFonts w:cstheme="minorHAnsi"/>
                <w:color w:val="2F5496" w:themeColor="accent5" w:themeShade="BF"/>
              </w:rPr>
            </w:pPr>
          </w:p>
        </w:tc>
        <w:tc>
          <w:tcPr>
            <w:tcW w:w="1791" w:type="dxa"/>
            <w:vAlign w:val="center"/>
          </w:tcPr>
          <w:p w:rsidR="004E3E11" w:rsidRPr="0056456E" w:rsidRDefault="004E3E11" w:rsidP="00B903F7">
            <w:pPr>
              <w:spacing w:after="0"/>
              <w:rPr>
                <w:rFonts w:cstheme="minorHAnsi"/>
                <w:color w:val="2F5496" w:themeColor="accent5" w:themeShade="BF"/>
              </w:rPr>
            </w:pPr>
          </w:p>
        </w:tc>
        <w:tc>
          <w:tcPr>
            <w:tcW w:w="6340" w:type="dxa"/>
            <w:shd w:val="clear" w:color="auto" w:fill="auto"/>
          </w:tcPr>
          <w:p w:rsidR="004E3E11" w:rsidRPr="00657550" w:rsidRDefault="004E3E11" w:rsidP="00B903F7">
            <w:pPr>
              <w:spacing w:after="0"/>
              <w:rPr>
                <w:rFonts w:ascii="Times New Roman" w:eastAsia="Calibri" w:hAnsi="Times New Roman" w:cs="Times New Roman"/>
              </w:rPr>
            </w:pPr>
          </w:p>
        </w:tc>
      </w:tr>
    </w:tbl>
    <w:p w:rsidR="004E3E11" w:rsidRDefault="004E3E11" w:rsidP="004E3E11">
      <w:pPr>
        <w:spacing w:after="0"/>
        <w:rPr>
          <w:rFonts w:ascii="Times New Roman" w:eastAsia="Calibri" w:hAnsi="Times New Roman" w:cs="Times New Roman"/>
          <w:i/>
        </w:rPr>
      </w:pPr>
      <w:r w:rsidRPr="00657550">
        <w:rPr>
          <w:rFonts w:ascii="Times New Roman" w:eastAsia="Calibri" w:hAnsi="Times New Roman" w:cs="Times New Roman"/>
        </w:rPr>
        <w:t>*</w:t>
      </w:r>
      <w:r w:rsidRPr="00657550">
        <w:rPr>
          <w:rFonts w:ascii="Times New Roman" w:eastAsia="Calibri" w:hAnsi="Times New Roman" w:cs="Times New Roman"/>
          <w:i/>
        </w:rPr>
        <w:t xml:space="preserve">Please include any data tables, charts, graphs, etc. to support </w:t>
      </w:r>
      <w:r>
        <w:rPr>
          <w:rFonts w:ascii="Times New Roman" w:eastAsia="Calibri" w:hAnsi="Times New Roman" w:cs="Times New Roman"/>
          <w:i/>
        </w:rPr>
        <w:t>your current performance below*</w:t>
      </w:r>
    </w:p>
    <w:p w:rsidR="004E3E11" w:rsidRDefault="004E3E11" w:rsidP="004E3E11">
      <w:pPr>
        <w:spacing w:after="0"/>
        <w:rPr>
          <w:rFonts w:ascii="Times New Roman" w:eastAsia="Calibri" w:hAnsi="Times New Roman" w:cs="Times New Roman"/>
          <w:i/>
        </w:rPr>
      </w:pPr>
    </w:p>
    <w:p w:rsidR="004E3E11" w:rsidRDefault="004E3E11" w:rsidP="004E3E11">
      <w:pPr>
        <w:spacing w:after="0"/>
        <w:rPr>
          <w:rFonts w:ascii="Times New Roman" w:eastAsia="Calibri" w:hAnsi="Times New Roman" w:cs="Times New Roman"/>
          <w:i/>
        </w:rPr>
      </w:pPr>
      <w:r>
        <w:rPr>
          <w:rFonts w:ascii="Times New Roman" w:eastAsia="Calibri" w:hAnsi="Times New Roman" w:cs="Times New Roman"/>
          <w:i/>
        </w:rPr>
        <w:t>Insert new chart here.</w:t>
      </w:r>
    </w:p>
    <w:p w:rsidR="004E3E11" w:rsidRDefault="004E3E11" w:rsidP="004E3E11">
      <w:pPr>
        <w:spacing w:after="0"/>
      </w:pPr>
    </w:p>
    <w:p w:rsidR="004E3E11" w:rsidRDefault="004E3E11" w:rsidP="004E3E11">
      <w:pPr>
        <w:spacing w:after="0"/>
      </w:pPr>
    </w:p>
    <w:p w:rsidR="004E3E11" w:rsidRDefault="004E3E11" w:rsidP="004E3E11">
      <w:pPr>
        <w:spacing w:after="0"/>
      </w:pPr>
    </w:p>
    <w:p w:rsidR="004E3E11" w:rsidRPr="00657550" w:rsidRDefault="004E3E11" w:rsidP="004E3E11">
      <w:pPr>
        <w:spacing w:after="0"/>
        <w:rPr>
          <w:rFonts w:ascii="Times New Roman" w:eastAsia="Calibri" w:hAnsi="Times New Roman" w:cs="Times New Roman"/>
          <w:i/>
        </w:rPr>
      </w:pPr>
    </w:p>
    <w:tbl>
      <w:tblPr>
        <w:tblStyle w:val="TableGrid"/>
        <w:tblW w:w="13433" w:type="dxa"/>
        <w:tblInd w:w="-95" w:type="dxa"/>
        <w:tblLook w:val="04A0" w:firstRow="1" w:lastRow="0" w:firstColumn="1" w:lastColumn="0" w:noHBand="0" w:noVBand="1"/>
      </w:tblPr>
      <w:tblGrid>
        <w:gridCol w:w="4477"/>
        <w:gridCol w:w="4478"/>
        <w:gridCol w:w="4478"/>
      </w:tblGrid>
      <w:tr w:rsidR="004E3E11" w:rsidRPr="00657550" w:rsidTr="00B903F7">
        <w:trPr>
          <w:trHeight w:val="251"/>
        </w:trPr>
        <w:tc>
          <w:tcPr>
            <w:tcW w:w="4477" w:type="dxa"/>
            <w:shd w:val="clear" w:color="auto" w:fill="D5DCE4" w:themeFill="text2" w:themeFillTint="33"/>
            <w:vAlign w:val="center"/>
          </w:tcPr>
          <w:p w:rsidR="004E3E11" w:rsidRPr="00657550" w:rsidRDefault="004E3E11" w:rsidP="00B903F7">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4478" w:type="dxa"/>
            <w:shd w:val="clear" w:color="auto" w:fill="D5DCE4" w:themeFill="text2" w:themeFillTint="33"/>
            <w:vAlign w:val="center"/>
          </w:tcPr>
          <w:p w:rsidR="004E3E11" w:rsidRPr="00657550" w:rsidRDefault="004E3E11" w:rsidP="00B903F7">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4478" w:type="dxa"/>
            <w:shd w:val="clear" w:color="auto" w:fill="D5DCE4" w:themeFill="text2" w:themeFillTint="33"/>
            <w:vAlign w:val="center"/>
          </w:tcPr>
          <w:p w:rsidR="004E3E11" w:rsidRPr="00657550" w:rsidRDefault="004E3E11" w:rsidP="00B903F7">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4E3E11" w:rsidRPr="002A401A" w:rsidTr="00B903F7">
        <w:trPr>
          <w:trHeight w:val="740"/>
        </w:trPr>
        <w:tc>
          <w:tcPr>
            <w:tcW w:w="4477" w:type="dxa"/>
            <w:shd w:val="clear" w:color="auto" w:fill="FFFFFF" w:themeFill="background1"/>
            <w:vAlign w:val="center"/>
          </w:tcPr>
          <w:p w:rsidR="004E3E11" w:rsidRPr="002A401A" w:rsidRDefault="003953FB" w:rsidP="00B903F7">
            <w:pPr>
              <w:jc w:val="center"/>
              <w:rPr>
                <w:rFonts w:ascii="Calibri" w:eastAsia="Calibri" w:hAnsi="Calibri" w:cs="Calibri"/>
                <w:color w:val="000000" w:themeColor="text1"/>
                <w:sz w:val="21"/>
              </w:rPr>
            </w:pPr>
            <w:r>
              <w:rPr>
                <w:rFonts w:ascii="Calibri" w:eastAsia="Calibri" w:hAnsi="Calibri" w:cs="Calibri"/>
                <w:color w:val="000000" w:themeColor="text1"/>
                <w:sz w:val="21"/>
              </w:rPr>
              <w:t xml:space="preserve">Teacher training in hybrid instruction (synchronous/asynchronous), technology and utilization of instructional platforms to encourage both in person and virtual learning offered by the district.  , </w:t>
            </w:r>
            <w:r w:rsidR="00BF6CDB">
              <w:rPr>
                <w:rFonts w:ascii="Calibri" w:eastAsia="Calibri" w:hAnsi="Calibri" w:cs="Calibri"/>
                <w:color w:val="000000" w:themeColor="text1"/>
                <w:sz w:val="21"/>
              </w:rPr>
              <w:t>STAR Early Childhood Proficiency increased from 23% last school year to 37.5% May 2021.</w:t>
            </w:r>
            <w:r>
              <w:rPr>
                <w:rFonts w:ascii="Calibri" w:eastAsia="Calibri" w:hAnsi="Calibri" w:cs="Calibri"/>
                <w:color w:val="000000" w:themeColor="text1"/>
                <w:sz w:val="21"/>
              </w:rPr>
              <w:t xml:space="preserve">ADA 70.1% during the year of the pandemic.  </w:t>
            </w:r>
          </w:p>
        </w:tc>
        <w:tc>
          <w:tcPr>
            <w:tcW w:w="4478" w:type="dxa"/>
            <w:vAlign w:val="center"/>
          </w:tcPr>
          <w:p w:rsidR="004E3E11" w:rsidRPr="002A401A" w:rsidRDefault="003953FB" w:rsidP="003953FB">
            <w:pPr>
              <w:rPr>
                <w:rFonts w:ascii="Calibri" w:hAnsi="Calibri" w:cs="Calibri"/>
                <w:color w:val="000000" w:themeColor="text1"/>
                <w:sz w:val="21"/>
                <w:szCs w:val="21"/>
              </w:rPr>
            </w:pPr>
            <w:r>
              <w:rPr>
                <w:rFonts w:ascii="Calibri" w:hAnsi="Calibri" w:cs="Calibri"/>
                <w:color w:val="000000" w:themeColor="text1"/>
                <w:sz w:val="21"/>
                <w:szCs w:val="21"/>
              </w:rPr>
              <w:t>Due to the pandemic additional challenges were presented regarding attendance, student performance and engagement</w:t>
            </w:r>
            <w:r w:rsidR="00880D5F">
              <w:rPr>
                <w:rFonts w:ascii="Calibri" w:hAnsi="Calibri" w:cs="Calibri"/>
                <w:color w:val="000000" w:themeColor="text1"/>
                <w:sz w:val="21"/>
                <w:szCs w:val="21"/>
              </w:rPr>
              <w:t>.</w:t>
            </w:r>
            <w:r>
              <w:rPr>
                <w:rFonts w:ascii="Calibri" w:hAnsi="Calibri" w:cs="Calibri"/>
                <w:color w:val="000000" w:themeColor="text1"/>
                <w:sz w:val="21"/>
                <w:szCs w:val="21"/>
              </w:rPr>
              <w:t xml:space="preserve"> </w:t>
            </w:r>
            <w:r w:rsidR="00BF6CDB">
              <w:rPr>
                <w:rFonts w:ascii="Calibri" w:hAnsi="Calibri" w:cs="Calibri"/>
                <w:color w:val="000000" w:themeColor="text1"/>
                <w:sz w:val="21"/>
                <w:szCs w:val="21"/>
              </w:rPr>
              <w:t xml:space="preserve">Difficulty to get accurate assessment data from virtual scholars should be considered when </w:t>
            </w:r>
            <w:r w:rsidR="004E3E11" w:rsidRPr="002A401A">
              <w:rPr>
                <w:rFonts w:ascii="Calibri" w:hAnsi="Calibri" w:cs="Calibri"/>
                <w:color w:val="000000" w:themeColor="text1"/>
                <w:sz w:val="21"/>
                <w:szCs w:val="21"/>
              </w:rPr>
              <w:t xml:space="preserve"> </w:t>
            </w:r>
          </w:p>
        </w:tc>
        <w:tc>
          <w:tcPr>
            <w:tcW w:w="4478" w:type="dxa"/>
            <w:vAlign w:val="center"/>
          </w:tcPr>
          <w:p w:rsidR="004E3E11" w:rsidRPr="002A401A" w:rsidRDefault="004E3E11" w:rsidP="00B903F7">
            <w:pPr>
              <w:rPr>
                <w:rFonts w:ascii="Calibri" w:hAnsi="Calibri" w:cs="Calibri"/>
                <w:color w:val="000000" w:themeColor="text1"/>
                <w:sz w:val="21"/>
                <w:szCs w:val="21"/>
              </w:rPr>
            </w:pPr>
            <w:r>
              <w:rPr>
                <w:rFonts w:ascii="Calibri" w:hAnsi="Calibri" w:cs="Calibri"/>
                <w:color w:val="000000" w:themeColor="text1"/>
                <w:sz w:val="21"/>
                <w:szCs w:val="21"/>
              </w:rPr>
              <w:t xml:space="preserve">Additional Professional Development in Early Reading Instructional Strategies, Questioning &amp; Engagement Strategies, continue Guided Reading support , Student Conferencing </w:t>
            </w:r>
          </w:p>
        </w:tc>
      </w:tr>
    </w:tbl>
    <w:p w:rsidR="004E3E11" w:rsidRPr="002A401A" w:rsidRDefault="004E3E11" w:rsidP="004E3E11">
      <w:pPr>
        <w:rPr>
          <w:rFonts w:ascii="Times New Roman" w:hAnsi="Times New Roman" w:cs="Times New Roman"/>
          <w:color w:val="000000" w:themeColor="text1"/>
        </w:rPr>
      </w:pP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5744"/>
        <w:gridCol w:w="4989"/>
      </w:tblGrid>
      <w:tr w:rsidR="004E3E11" w:rsidRPr="00657550" w:rsidTr="00B903F7">
        <w:trPr>
          <w:trHeight w:val="431"/>
        </w:trPr>
        <w:tc>
          <w:tcPr>
            <w:tcW w:w="13448" w:type="dxa"/>
            <w:gridSpan w:val="3"/>
            <w:shd w:val="clear" w:color="auto" w:fill="D5DCE4" w:themeFill="text2" w:themeFillTint="33"/>
          </w:tcPr>
          <w:p w:rsidR="004E3E11" w:rsidRPr="00657550" w:rsidRDefault="004E3E11" w:rsidP="00B903F7">
            <w:pPr>
              <w:tabs>
                <w:tab w:val="left" w:pos="2990"/>
                <w:tab w:val="center" w:pos="5287"/>
              </w:tabs>
              <w:spacing w:after="0"/>
              <w:jc w:val="center"/>
              <w:rPr>
                <w:rFonts w:ascii="Times New Roman" w:eastAsia="Calibri" w:hAnsi="Times New Roman" w:cs="Times New Roman"/>
                <w:b/>
                <w:sz w:val="24"/>
              </w:rPr>
            </w:pPr>
            <w:r w:rsidRPr="00657550">
              <w:rPr>
                <w:rFonts w:ascii="Times New Roman" w:eastAsia="Calibri" w:hAnsi="Times New Roman" w:cs="Times New Roman"/>
                <w:b/>
                <w:sz w:val="24"/>
              </w:rPr>
              <w:t>Curriculum</w:t>
            </w:r>
            <w:r w:rsidRPr="00657550">
              <w:rPr>
                <w:rFonts w:ascii="Times New Roman" w:eastAsia="Calibri" w:hAnsi="Times New Roman" w:cs="Times New Roman"/>
                <w:b/>
                <w:color w:val="FFFFFF" w:themeColor="background1"/>
                <w:sz w:val="24"/>
              </w:rPr>
              <w:t xml:space="preserve"> </w:t>
            </w:r>
            <w:r w:rsidRPr="00657550">
              <w:rPr>
                <w:rFonts w:ascii="Times New Roman" w:eastAsia="Calibri" w:hAnsi="Times New Roman" w:cs="Times New Roman"/>
                <w:b/>
                <w:sz w:val="24"/>
              </w:rPr>
              <w:t xml:space="preserve">and Instruction </w:t>
            </w:r>
          </w:p>
          <w:p w:rsidR="004E3E11" w:rsidRPr="00657550" w:rsidRDefault="004E3E11" w:rsidP="00B903F7">
            <w:pPr>
              <w:tabs>
                <w:tab w:val="left" w:pos="2990"/>
                <w:tab w:val="center" w:pos="5287"/>
              </w:tabs>
              <w:spacing w:after="0"/>
              <w:jc w:val="center"/>
              <w:rPr>
                <w:rFonts w:ascii="Times New Roman" w:eastAsia="Calibri" w:hAnsi="Times New Roman" w:cs="Times New Roman"/>
                <w:i/>
              </w:rPr>
            </w:pPr>
            <w:r w:rsidRPr="00657550">
              <w:rPr>
                <w:rFonts w:ascii="Times New Roman" w:eastAsia="Calibri" w:hAnsi="Times New Roman" w:cs="Times New Roman"/>
                <w:b/>
                <w:i/>
                <w:sz w:val="24"/>
              </w:rPr>
              <w:t xml:space="preserve">(Please use the boxes below to describe how your school supports the following factors of curriculum and instruction) </w:t>
            </w:r>
          </w:p>
        </w:tc>
      </w:tr>
      <w:tr w:rsidR="004E3E11" w:rsidRPr="00657550" w:rsidTr="00B903F7">
        <w:trPr>
          <w:trHeight w:val="213"/>
        </w:trPr>
        <w:tc>
          <w:tcPr>
            <w:tcW w:w="2715" w:type="dxa"/>
            <w:shd w:val="clear" w:color="auto" w:fill="D5DCE4" w:themeFill="text2" w:themeFillTint="33"/>
            <w:vAlign w:val="center"/>
          </w:tcPr>
          <w:p w:rsidR="004E3E11" w:rsidRPr="00657550" w:rsidRDefault="004E3E11" w:rsidP="00B903F7">
            <w:pPr>
              <w:spacing w:after="0"/>
              <w:jc w:val="center"/>
              <w:rPr>
                <w:rFonts w:ascii="Times New Roman" w:eastAsia="Calibri" w:hAnsi="Times New Roman" w:cs="Times New Roman"/>
                <w:b/>
              </w:rPr>
            </w:pPr>
            <w:r w:rsidRPr="00657550">
              <w:rPr>
                <w:rFonts w:ascii="Times New Roman" w:eastAsia="Calibri" w:hAnsi="Times New Roman" w:cs="Times New Roman"/>
                <w:b/>
              </w:rPr>
              <w:t>Data Type</w:t>
            </w:r>
          </w:p>
        </w:tc>
        <w:tc>
          <w:tcPr>
            <w:tcW w:w="5744" w:type="dxa"/>
            <w:shd w:val="clear" w:color="auto" w:fill="D5DCE4" w:themeFill="text2" w:themeFillTint="33"/>
            <w:vAlign w:val="center"/>
          </w:tcPr>
          <w:p w:rsidR="004E3E11" w:rsidRPr="00657550" w:rsidRDefault="004E3E11" w:rsidP="00B903F7">
            <w:pPr>
              <w:spacing w:after="0"/>
              <w:jc w:val="center"/>
              <w:rPr>
                <w:rFonts w:ascii="Times New Roman" w:eastAsia="Calibri" w:hAnsi="Times New Roman" w:cs="Times New Roman"/>
                <w:b/>
              </w:rPr>
            </w:pPr>
            <w:r w:rsidRPr="00657550">
              <w:rPr>
                <w:rFonts w:ascii="Times New Roman" w:eastAsia="Calibri" w:hAnsi="Times New Roman" w:cs="Times New Roman"/>
                <w:b/>
              </w:rPr>
              <w:t>Current Information</w:t>
            </w:r>
          </w:p>
        </w:tc>
        <w:tc>
          <w:tcPr>
            <w:tcW w:w="4989" w:type="dxa"/>
            <w:shd w:val="clear" w:color="auto" w:fill="D5DCE4" w:themeFill="text2" w:themeFillTint="33"/>
            <w:vAlign w:val="center"/>
          </w:tcPr>
          <w:p w:rsidR="004E3E11" w:rsidRPr="00657550" w:rsidRDefault="004E3E11" w:rsidP="00B903F7">
            <w:pPr>
              <w:spacing w:after="0"/>
              <w:jc w:val="center"/>
              <w:rPr>
                <w:rFonts w:ascii="Times New Roman" w:eastAsia="Calibri" w:hAnsi="Times New Roman" w:cs="Times New Roman"/>
                <w:b/>
              </w:rPr>
            </w:pPr>
            <w:r w:rsidRPr="00657550">
              <w:rPr>
                <w:rFonts w:ascii="Times New Roman" w:eastAsia="Calibri" w:hAnsi="Times New Roman" w:cs="Times New Roman"/>
                <w:b/>
              </w:rPr>
              <w:t>Reflections</w:t>
            </w:r>
          </w:p>
        </w:tc>
      </w:tr>
      <w:tr w:rsidR="004E3E11" w:rsidRPr="00657550" w:rsidTr="00B903F7">
        <w:trPr>
          <w:trHeight w:val="213"/>
        </w:trPr>
        <w:tc>
          <w:tcPr>
            <w:tcW w:w="2715" w:type="dxa"/>
            <w:shd w:val="clear" w:color="auto" w:fill="auto"/>
          </w:tcPr>
          <w:p w:rsidR="004E3E11" w:rsidRPr="00657550" w:rsidRDefault="004E3E11" w:rsidP="00B903F7">
            <w:pPr>
              <w:spacing w:after="0"/>
              <w:rPr>
                <w:rFonts w:ascii="Times New Roman" w:eastAsia="Calibri" w:hAnsi="Times New Roman" w:cs="Times New Roman"/>
                <w:b/>
              </w:rPr>
            </w:pPr>
            <w:r w:rsidRPr="00657550">
              <w:rPr>
                <w:rFonts w:ascii="Times New Roman" w:eastAsia="Calibri" w:hAnsi="Times New Roman" w:cs="Times New Roman"/>
                <w:b/>
              </w:rPr>
              <w:t>Learning Expectations</w:t>
            </w:r>
          </w:p>
        </w:tc>
        <w:tc>
          <w:tcPr>
            <w:tcW w:w="5744" w:type="dxa"/>
            <w:shd w:val="clear" w:color="auto" w:fill="auto"/>
            <w:vAlign w:val="center"/>
          </w:tcPr>
          <w:p w:rsidR="004E3E11" w:rsidRDefault="004E3E11" w:rsidP="00B903F7">
            <w:pPr>
              <w:rPr>
                <w:rFonts w:ascii="Calibri Light" w:eastAsia="Calibri" w:hAnsi="Calibri Light" w:cs="Calibri Light"/>
                <w:color w:val="000000" w:themeColor="text1"/>
              </w:rPr>
            </w:pPr>
            <w:r w:rsidRPr="000072A2">
              <w:rPr>
                <w:rFonts w:ascii="Calibri Light" w:eastAsia="Calibri" w:hAnsi="Calibri Light" w:cs="Calibri Light"/>
                <w:color w:val="000000" w:themeColor="text1"/>
              </w:rPr>
              <w:t xml:space="preserve">From August-May </w:t>
            </w:r>
            <w:r>
              <w:rPr>
                <w:rFonts w:ascii="Calibri Light" w:eastAsia="Calibri" w:hAnsi="Calibri Light" w:cs="Calibri Light"/>
                <w:color w:val="000000" w:themeColor="text1"/>
              </w:rPr>
              <w:t>2021</w:t>
            </w:r>
            <w:r w:rsidRPr="000072A2">
              <w:rPr>
                <w:rFonts w:ascii="Calibri Light" w:eastAsia="Calibri" w:hAnsi="Calibri Light" w:cs="Calibri Light"/>
                <w:color w:val="000000" w:themeColor="text1"/>
              </w:rPr>
              <w:t xml:space="preserve">, the number of students reading on grade level will increase by </w:t>
            </w:r>
            <w:r>
              <w:rPr>
                <w:rFonts w:ascii="Calibri Light" w:eastAsia="Calibri" w:hAnsi="Calibri Light" w:cs="Calibri Light"/>
                <w:color w:val="000000" w:themeColor="text1"/>
              </w:rPr>
              <w:t>20</w:t>
            </w:r>
            <w:r w:rsidRPr="000072A2">
              <w:rPr>
                <w:rFonts w:ascii="Calibri Light" w:eastAsia="Calibri" w:hAnsi="Calibri Light" w:cs="Calibri Light"/>
                <w:color w:val="000000" w:themeColor="text1"/>
              </w:rPr>
              <w:t>%.</w:t>
            </w:r>
          </w:p>
          <w:p w:rsidR="004E3E11" w:rsidRPr="000072A2" w:rsidRDefault="004E3E11" w:rsidP="00B903F7">
            <w:pPr>
              <w:rPr>
                <w:rFonts w:ascii="Calibri Light" w:eastAsia="Calibri" w:hAnsi="Calibri Light" w:cs="Calibri Light"/>
                <w:color w:val="000000" w:themeColor="text1"/>
              </w:rPr>
            </w:pPr>
            <w:r>
              <w:rPr>
                <w:rFonts w:ascii="Calibri Light" w:eastAsia="Calibri" w:hAnsi="Calibri Light" w:cs="Calibri Light"/>
                <w:color w:val="000000" w:themeColor="text1"/>
              </w:rPr>
              <w:t xml:space="preserve">From August –May 2021, the number of students performing on grade level in mathematics will increase by 20%.  </w:t>
            </w:r>
          </w:p>
          <w:p w:rsidR="004E3E11" w:rsidRPr="00257B94" w:rsidRDefault="004E3E11" w:rsidP="00B903F7">
            <w:pPr>
              <w:rPr>
                <w:rFonts w:ascii="Calibri Light" w:eastAsia="Calibri" w:hAnsi="Calibri Light" w:cs="Calibri Light"/>
                <w:color w:val="000000" w:themeColor="text1"/>
                <w:highlight w:val="yellow"/>
              </w:rPr>
            </w:pPr>
            <w:r w:rsidRPr="000072A2">
              <w:rPr>
                <w:rFonts w:ascii="Calibri Light" w:eastAsia="Calibri" w:hAnsi="Calibri Light" w:cs="Calibri Light"/>
                <w:color w:val="000000" w:themeColor="text1"/>
              </w:rPr>
              <w:t xml:space="preserve">By May </w:t>
            </w:r>
            <w:r>
              <w:rPr>
                <w:rFonts w:ascii="Calibri Light" w:eastAsia="Calibri" w:hAnsi="Calibri Light" w:cs="Calibri Light"/>
                <w:color w:val="000000" w:themeColor="text1"/>
              </w:rPr>
              <w:t>2020</w:t>
            </w:r>
            <w:r w:rsidRPr="000072A2">
              <w:rPr>
                <w:rFonts w:ascii="Calibri Light" w:eastAsia="Calibri" w:hAnsi="Calibri Light" w:cs="Calibri Light"/>
                <w:color w:val="000000" w:themeColor="text1"/>
              </w:rPr>
              <w:t>, 7</w:t>
            </w:r>
            <w:r>
              <w:rPr>
                <w:rFonts w:ascii="Calibri Light" w:eastAsia="Calibri" w:hAnsi="Calibri Light" w:cs="Calibri Light"/>
                <w:color w:val="000000" w:themeColor="text1"/>
              </w:rPr>
              <w:t>0</w:t>
            </w:r>
            <w:r w:rsidRPr="000072A2">
              <w:rPr>
                <w:rFonts w:ascii="Calibri Light" w:eastAsia="Calibri" w:hAnsi="Calibri Light" w:cs="Calibri Light"/>
                <w:color w:val="000000" w:themeColor="text1"/>
              </w:rPr>
              <w:t>% of students will show mastery on ELA and Math priority standards as measured by STAR and Scantron Assessments.</w:t>
            </w:r>
          </w:p>
        </w:tc>
        <w:tc>
          <w:tcPr>
            <w:tcW w:w="4989" w:type="dxa"/>
            <w:shd w:val="clear" w:color="auto" w:fill="auto"/>
            <w:vAlign w:val="center"/>
          </w:tcPr>
          <w:p w:rsidR="00880D5F" w:rsidRDefault="00880D5F" w:rsidP="00B903F7">
            <w:pPr>
              <w:rPr>
                <w:rFonts w:ascii="Calibri Light" w:eastAsia="Calibri" w:hAnsi="Calibri Light" w:cs="Calibri Light"/>
                <w:color w:val="000000" w:themeColor="text1"/>
              </w:rPr>
            </w:pPr>
            <w:r>
              <w:rPr>
                <w:rFonts w:ascii="Calibri Light" w:eastAsia="Calibri" w:hAnsi="Calibri Light" w:cs="Calibri Light"/>
                <w:color w:val="000000" w:themeColor="text1"/>
              </w:rPr>
              <w:t xml:space="preserve">New platforms will be used for standards based instruction in grades Prek-5. The district has adopted SAVAS for ELA/Reading; Envision will be utilized for Mathematics. The district will provide PD for all teachers in order for proper implementation for academic success.  Guided reading will continue to be a major focus of instruction.  </w:t>
            </w:r>
          </w:p>
          <w:p w:rsidR="004E3E11" w:rsidRDefault="004E3E11" w:rsidP="00B903F7">
            <w:pPr>
              <w:rPr>
                <w:rFonts w:ascii="Calibri Light" w:eastAsia="Calibri" w:hAnsi="Calibri Light" w:cs="Calibri Light"/>
                <w:color w:val="000000" w:themeColor="text1"/>
              </w:rPr>
            </w:pPr>
            <w:r>
              <w:rPr>
                <w:rFonts w:ascii="Calibri Light" w:eastAsia="Calibri" w:hAnsi="Calibri Light" w:cs="Calibri Light"/>
                <w:color w:val="000000" w:themeColor="text1"/>
              </w:rPr>
              <w:t xml:space="preserve"> Teachers will continue to use STAR Assessment data to guide reading and math instruction and interventions.</w:t>
            </w:r>
          </w:p>
          <w:p w:rsidR="004E3E11" w:rsidRDefault="004E3E11" w:rsidP="00B903F7">
            <w:pPr>
              <w:rPr>
                <w:rFonts w:ascii="Calibri Light" w:eastAsia="Calibri" w:hAnsi="Calibri Light" w:cs="Calibri Light"/>
                <w:color w:val="000000" w:themeColor="text1"/>
              </w:rPr>
            </w:pPr>
            <w:r>
              <w:rPr>
                <w:rFonts w:ascii="Calibri Light" w:eastAsia="Calibri" w:hAnsi="Calibri Light" w:cs="Calibri Light"/>
                <w:color w:val="000000" w:themeColor="text1"/>
              </w:rPr>
              <w:t xml:space="preserve">Students will </w:t>
            </w:r>
            <w:r w:rsidR="00880D5F">
              <w:rPr>
                <w:rFonts w:ascii="Calibri Light" w:eastAsia="Calibri" w:hAnsi="Calibri Light" w:cs="Calibri Light"/>
                <w:color w:val="000000" w:themeColor="text1"/>
              </w:rPr>
              <w:t xml:space="preserve">utilize IXL, Renaissance Math </w:t>
            </w:r>
            <w:r>
              <w:rPr>
                <w:rFonts w:ascii="Calibri Light" w:eastAsia="Calibri" w:hAnsi="Calibri Light" w:cs="Calibri Light"/>
                <w:color w:val="000000" w:themeColor="text1"/>
              </w:rPr>
              <w:t>as part of the instructional blueprint to suppo</w:t>
            </w:r>
            <w:r w:rsidR="00880D5F">
              <w:rPr>
                <w:rFonts w:ascii="Calibri Light" w:eastAsia="Calibri" w:hAnsi="Calibri Light" w:cs="Calibri Light"/>
                <w:color w:val="000000" w:themeColor="text1"/>
              </w:rPr>
              <w:t xml:space="preserve">rt reading, math and science </w:t>
            </w:r>
            <w:r>
              <w:rPr>
                <w:rFonts w:ascii="Calibri Light" w:eastAsia="Calibri" w:hAnsi="Calibri Light" w:cs="Calibri Light"/>
                <w:color w:val="000000" w:themeColor="text1"/>
              </w:rPr>
              <w:t>instruction.</w:t>
            </w:r>
          </w:p>
          <w:p w:rsidR="004E3E11" w:rsidRDefault="004E3E11" w:rsidP="00B903F7">
            <w:pPr>
              <w:rPr>
                <w:rFonts w:ascii="Calibri Light" w:eastAsia="Calibri" w:hAnsi="Calibri Light" w:cs="Calibri Light"/>
                <w:color w:val="000000" w:themeColor="text1"/>
              </w:rPr>
            </w:pPr>
            <w:r>
              <w:rPr>
                <w:rFonts w:ascii="Calibri Light" w:eastAsia="Calibri" w:hAnsi="Calibri Light" w:cs="Calibri Light"/>
                <w:color w:val="000000" w:themeColor="text1"/>
              </w:rPr>
              <w:t xml:space="preserve">Professional development using </w:t>
            </w:r>
            <w:r w:rsidR="00880D5F">
              <w:rPr>
                <w:rFonts w:ascii="Calibri Light" w:eastAsia="Calibri" w:hAnsi="Calibri Light" w:cs="Calibri Light"/>
                <w:color w:val="000000" w:themeColor="text1"/>
              </w:rPr>
              <w:t xml:space="preserve">technology, </w:t>
            </w:r>
            <w:r>
              <w:rPr>
                <w:rFonts w:ascii="Calibri Light" w:eastAsia="Calibri" w:hAnsi="Calibri Light" w:cs="Calibri Light"/>
                <w:color w:val="000000" w:themeColor="text1"/>
              </w:rPr>
              <w:t xml:space="preserve">guided reading strategies, student engagement and questioning </w:t>
            </w:r>
            <w:r w:rsidR="00880D5F">
              <w:rPr>
                <w:rFonts w:ascii="Calibri Light" w:eastAsia="Calibri" w:hAnsi="Calibri Light" w:cs="Calibri Light"/>
                <w:color w:val="000000" w:themeColor="text1"/>
              </w:rPr>
              <w:t xml:space="preserve">will continue and </w:t>
            </w:r>
            <w:r>
              <w:rPr>
                <w:rFonts w:ascii="Calibri Light" w:eastAsia="Calibri" w:hAnsi="Calibri Light" w:cs="Calibri Light"/>
                <w:color w:val="000000" w:themeColor="text1"/>
              </w:rPr>
              <w:t>was necessary for teachers to effectively implement lessons and differentiate instruction.</w:t>
            </w:r>
          </w:p>
          <w:p w:rsidR="00880D5F" w:rsidRDefault="00880D5F" w:rsidP="00B903F7">
            <w:pPr>
              <w:rPr>
                <w:rFonts w:ascii="Calibri Light" w:eastAsia="Calibri" w:hAnsi="Calibri Light" w:cs="Calibri Light"/>
                <w:color w:val="000000" w:themeColor="text1"/>
              </w:rPr>
            </w:pPr>
          </w:p>
          <w:p w:rsidR="00880D5F" w:rsidRDefault="00880D5F" w:rsidP="00B903F7">
            <w:pPr>
              <w:rPr>
                <w:rFonts w:ascii="Calibri Light" w:eastAsia="Calibri" w:hAnsi="Calibri Light" w:cs="Calibri Light"/>
                <w:color w:val="000000" w:themeColor="text1"/>
              </w:rPr>
            </w:pPr>
            <w:r>
              <w:rPr>
                <w:rFonts w:ascii="Calibri Light" w:eastAsia="Calibri" w:hAnsi="Calibri Light" w:cs="Calibri Light"/>
                <w:color w:val="000000" w:themeColor="text1"/>
              </w:rPr>
              <w:t xml:space="preserve">Innovative approaches to instruction such as PBL with evidence of standards mastery will be explored in the coming school year. </w:t>
            </w:r>
          </w:p>
          <w:p w:rsidR="004E3E11" w:rsidRPr="00257B94" w:rsidRDefault="004E3E11" w:rsidP="00B903F7">
            <w:pPr>
              <w:rPr>
                <w:rFonts w:ascii="Calibri Light" w:eastAsia="Calibri" w:hAnsi="Calibri Light" w:cs="Calibri Light"/>
                <w:color w:val="000000" w:themeColor="text1"/>
              </w:rPr>
            </w:pPr>
            <w:r>
              <w:rPr>
                <w:rFonts w:ascii="Calibri Light" w:eastAsia="Calibri" w:hAnsi="Calibri Light" w:cs="Calibri Light"/>
                <w:color w:val="000000" w:themeColor="text1"/>
              </w:rPr>
              <w:t xml:space="preserve">SMART goals, based on reading and math STAR assessment, were set and reviewed monthly to determine needed instruction/intervention for individual students, classroom and </w:t>
            </w:r>
            <w:proofErr w:type="spellStart"/>
            <w:r>
              <w:rPr>
                <w:rFonts w:ascii="Calibri Light" w:eastAsia="Calibri" w:hAnsi="Calibri Light" w:cs="Calibri Light"/>
                <w:color w:val="000000" w:themeColor="text1"/>
              </w:rPr>
              <w:t>school</w:t>
            </w:r>
            <w:r w:rsidR="00880D5F">
              <w:rPr>
                <w:rFonts w:ascii="Calibri Light" w:eastAsia="Calibri" w:hAnsi="Calibri Light" w:cs="Calibri Light"/>
                <w:color w:val="000000" w:themeColor="text1"/>
              </w:rPr>
              <w:t>wide</w:t>
            </w:r>
            <w:proofErr w:type="spellEnd"/>
            <w:r w:rsidR="00880D5F">
              <w:rPr>
                <w:rFonts w:ascii="Calibri Light" w:eastAsia="Calibri" w:hAnsi="Calibri Light" w:cs="Calibri Light"/>
                <w:color w:val="000000" w:themeColor="text1"/>
              </w:rPr>
              <w:t xml:space="preserve"> goals.  </w:t>
            </w:r>
            <w:r>
              <w:rPr>
                <w:rFonts w:ascii="Calibri Light" w:eastAsia="Calibri" w:hAnsi="Calibri Light" w:cs="Calibri Light"/>
                <w:color w:val="000000" w:themeColor="text1"/>
              </w:rPr>
              <w:t xml:space="preserve">  </w:t>
            </w:r>
          </w:p>
        </w:tc>
      </w:tr>
      <w:tr w:rsidR="004E3E11" w:rsidRPr="00657550" w:rsidTr="00B903F7">
        <w:trPr>
          <w:trHeight w:val="213"/>
        </w:trPr>
        <w:tc>
          <w:tcPr>
            <w:tcW w:w="2715" w:type="dxa"/>
            <w:shd w:val="clear" w:color="auto" w:fill="auto"/>
          </w:tcPr>
          <w:p w:rsidR="004E3E11" w:rsidRPr="00657550" w:rsidRDefault="004E3E11" w:rsidP="00B903F7">
            <w:pPr>
              <w:spacing w:after="0"/>
              <w:rPr>
                <w:rFonts w:ascii="Times New Roman" w:eastAsia="Calibri" w:hAnsi="Times New Roman" w:cs="Times New Roman"/>
                <w:b/>
              </w:rPr>
            </w:pPr>
            <w:r w:rsidRPr="00657550">
              <w:rPr>
                <w:rFonts w:ascii="Times New Roman" w:eastAsia="Calibri" w:hAnsi="Times New Roman" w:cs="Times New Roman"/>
                <w:b/>
              </w:rPr>
              <w:t>Instructional Programs</w:t>
            </w:r>
          </w:p>
        </w:tc>
        <w:tc>
          <w:tcPr>
            <w:tcW w:w="5744" w:type="dxa"/>
            <w:shd w:val="clear" w:color="auto" w:fill="auto"/>
            <w:vAlign w:val="center"/>
          </w:tcPr>
          <w:p w:rsidR="004E3E11" w:rsidRDefault="008950A2" w:rsidP="00B903F7">
            <w:pPr>
              <w:rPr>
                <w:rFonts w:ascii="Calibri Light" w:eastAsia="Calibri" w:hAnsi="Calibri Light" w:cs="Calibri Light"/>
                <w:color w:val="000000" w:themeColor="text1"/>
              </w:rPr>
            </w:pPr>
            <w:r>
              <w:rPr>
                <w:rFonts w:ascii="Calibri Light" w:eastAsia="Calibri" w:hAnsi="Calibri Light" w:cs="Calibri Light"/>
                <w:color w:val="000000" w:themeColor="text1"/>
              </w:rPr>
              <w:t xml:space="preserve">SAVAS and Envisions (Big Ideas) for </w:t>
            </w:r>
            <w:r w:rsidR="004E3E11" w:rsidRPr="00257B94">
              <w:rPr>
                <w:rFonts w:ascii="Calibri Light" w:eastAsia="Calibri" w:hAnsi="Calibri Light" w:cs="Calibri Light"/>
                <w:color w:val="000000" w:themeColor="text1"/>
              </w:rPr>
              <w:t xml:space="preserve"> ELA &amp; Math, and district-adopted </w:t>
            </w:r>
            <w:r w:rsidR="004E3E11">
              <w:rPr>
                <w:rFonts w:ascii="Calibri Light" w:eastAsia="Calibri" w:hAnsi="Calibri Light" w:cs="Calibri Light"/>
                <w:color w:val="000000" w:themeColor="text1"/>
              </w:rPr>
              <w:t xml:space="preserve">standards-based </w:t>
            </w:r>
            <w:r w:rsidR="004E3E11" w:rsidRPr="00257B94">
              <w:rPr>
                <w:rFonts w:ascii="Calibri Light" w:eastAsia="Calibri" w:hAnsi="Calibri Light" w:cs="Calibri Light"/>
                <w:color w:val="000000" w:themeColor="text1"/>
              </w:rPr>
              <w:t xml:space="preserve">curriculum for Science and Social Studies </w:t>
            </w:r>
          </w:p>
          <w:p w:rsidR="004E3E11" w:rsidRDefault="004E3E11" w:rsidP="00B903F7">
            <w:pPr>
              <w:rPr>
                <w:rFonts w:ascii="Calibri Light" w:eastAsia="Calibri" w:hAnsi="Calibri Light" w:cs="Calibri Light"/>
                <w:color w:val="000000" w:themeColor="text1"/>
              </w:rPr>
            </w:pPr>
            <w:r>
              <w:rPr>
                <w:rFonts w:ascii="Calibri Light" w:eastAsia="Calibri" w:hAnsi="Calibri Light" w:cs="Calibri Light"/>
                <w:color w:val="000000" w:themeColor="text1"/>
              </w:rPr>
              <w:t>Missouri Learning Standards</w:t>
            </w:r>
          </w:p>
          <w:p w:rsidR="004E3E11" w:rsidRDefault="004E3E11" w:rsidP="00B903F7">
            <w:pPr>
              <w:rPr>
                <w:rFonts w:ascii="Calibri Light" w:eastAsia="Calibri" w:hAnsi="Calibri Light" w:cs="Calibri Light"/>
                <w:color w:val="000000" w:themeColor="text1"/>
              </w:rPr>
            </w:pPr>
            <w:r>
              <w:rPr>
                <w:rFonts w:ascii="Calibri Light" w:eastAsia="Calibri" w:hAnsi="Calibri Light" w:cs="Calibri Light"/>
                <w:color w:val="000000" w:themeColor="text1"/>
              </w:rPr>
              <w:t>Scantron Performance Series</w:t>
            </w:r>
          </w:p>
          <w:p w:rsidR="004E3E11" w:rsidRPr="00257B94" w:rsidRDefault="004E3E11" w:rsidP="00B903F7">
            <w:pPr>
              <w:rPr>
                <w:rFonts w:ascii="Calibri Light" w:eastAsia="Calibri" w:hAnsi="Calibri Light" w:cs="Calibri Light"/>
                <w:color w:val="000000" w:themeColor="text1"/>
              </w:rPr>
            </w:pPr>
            <w:r>
              <w:rPr>
                <w:rFonts w:ascii="Calibri Light" w:eastAsia="Calibri" w:hAnsi="Calibri Light" w:cs="Calibri Light"/>
                <w:color w:val="000000" w:themeColor="text1"/>
              </w:rPr>
              <w:t>Renaissance Learning</w:t>
            </w:r>
          </w:p>
        </w:tc>
        <w:tc>
          <w:tcPr>
            <w:tcW w:w="4989" w:type="dxa"/>
            <w:shd w:val="clear" w:color="auto" w:fill="auto"/>
            <w:vAlign w:val="center"/>
          </w:tcPr>
          <w:p w:rsidR="004E3E11" w:rsidRDefault="004E3E11" w:rsidP="00B903F7">
            <w:pPr>
              <w:rPr>
                <w:rFonts w:ascii="Calibri Light" w:eastAsia="Calibri" w:hAnsi="Calibri Light" w:cs="Calibri Light"/>
                <w:color w:val="000000" w:themeColor="text1"/>
              </w:rPr>
            </w:pPr>
            <w:r>
              <w:rPr>
                <w:rFonts w:ascii="Calibri Light" w:eastAsia="Calibri" w:hAnsi="Calibri Light" w:cs="Calibri Light"/>
                <w:color w:val="000000" w:themeColor="text1"/>
              </w:rPr>
              <w:t>Reading will continue to be the school wide focus with an emphasis on mastery of priority standards through standards-based instruction and common formative assessments. An intensive focus will be placed on writing across content</w:t>
            </w:r>
            <w:r w:rsidR="008950A2">
              <w:rPr>
                <w:rFonts w:ascii="Calibri Light" w:eastAsia="Calibri" w:hAnsi="Calibri Light" w:cs="Calibri Light"/>
                <w:color w:val="000000" w:themeColor="text1"/>
              </w:rPr>
              <w:t>, sight words</w:t>
            </w:r>
            <w:r>
              <w:rPr>
                <w:rFonts w:ascii="Calibri Light" w:eastAsia="Calibri" w:hAnsi="Calibri Light" w:cs="Calibri Light"/>
                <w:color w:val="000000" w:themeColor="text1"/>
              </w:rPr>
              <w:t xml:space="preserve"> and academic vocabulary.</w:t>
            </w:r>
          </w:p>
          <w:p w:rsidR="004E3E11" w:rsidRDefault="004E3E11" w:rsidP="00B903F7">
            <w:pPr>
              <w:rPr>
                <w:rFonts w:ascii="Calibri Light" w:eastAsia="Calibri" w:hAnsi="Calibri Light" w:cs="Calibri Light"/>
                <w:color w:val="000000" w:themeColor="text1"/>
              </w:rPr>
            </w:pPr>
          </w:p>
          <w:p w:rsidR="004E3E11" w:rsidRDefault="004E3E11" w:rsidP="00B903F7">
            <w:pPr>
              <w:rPr>
                <w:rFonts w:ascii="Calibri Light" w:eastAsia="Calibri" w:hAnsi="Calibri Light" w:cs="Calibri Light"/>
                <w:color w:val="000000" w:themeColor="text1"/>
              </w:rPr>
            </w:pPr>
          </w:p>
          <w:p w:rsidR="004E3E11" w:rsidRPr="00257B94" w:rsidRDefault="004E3E11" w:rsidP="00B903F7">
            <w:pPr>
              <w:rPr>
                <w:rFonts w:ascii="Calibri Light" w:eastAsia="Calibri" w:hAnsi="Calibri Light" w:cs="Calibri Light"/>
                <w:color w:val="000000" w:themeColor="text1"/>
              </w:rPr>
            </w:pPr>
          </w:p>
        </w:tc>
      </w:tr>
      <w:tr w:rsidR="004E3E11" w:rsidRPr="00657550" w:rsidTr="00B903F7">
        <w:trPr>
          <w:trHeight w:val="213"/>
        </w:trPr>
        <w:tc>
          <w:tcPr>
            <w:tcW w:w="2715" w:type="dxa"/>
            <w:shd w:val="clear" w:color="auto" w:fill="auto"/>
          </w:tcPr>
          <w:p w:rsidR="004E3E11" w:rsidRPr="00657550" w:rsidRDefault="004E3E11" w:rsidP="00B903F7">
            <w:pPr>
              <w:spacing w:after="0"/>
              <w:rPr>
                <w:rFonts w:ascii="Times New Roman" w:eastAsia="Calibri" w:hAnsi="Times New Roman" w:cs="Times New Roman"/>
                <w:b/>
              </w:rPr>
            </w:pPr>
            <w:r w:rsidRPr="00657550">
              <w:rPr>
                <w:rFonts w:ascii="Times New Roman" w:eastAsia="Calibri" w:hAnsi="Times New Roman" w:cs="Times New Roman"/>
                <w:b/>
              </w:rPr>
              <w:t>Instructional Materials</w:t>
            </w:r>
          </w:p>
        </w:tc>
        <w:tc>
          <w:tcPr>
            <w:tcW w:w="5744" w:type="dxa"/>
            <w:shd w:val="clear" w:color="auto" w:fill="auto"/>
            <w:vAlign w:val="center"/>
          </w:tcPr>
          <w:p w:rsidR="004E3E11" w:rsidRPr="008950A2" w:rsidRDefault="004E3E11" w:rsidP="00B903F7">
            <w:pPr>
              <w:pStyle w:val="NoSpacing"/>
              <w:rPr>
                <w:rFonts w:asciiTheme="majorHAnsi" w:eastAsia="Calibri" w:hAnsiTheme="majorHAnsi" w:cstheme="majorHAnsi"/>
                <w:color w:val="000000" w:themeColor="text1"/>
              </w:rPr>
            </w:pPr>
            <w:r w:rsidRPr="008950A2">
              <w:rPr>
                <w:rFonts w:asciiTheme="majorHAnsi" w:eastAsia="Calibri" w:hAnsiTheme="majorHAnsi" w:cstheme="majorHAnsi"/>
                <w:color w:val="000000" w:themeColor="text1"/>
              </w:rPr>
              <w:t>ELA Materials:</w:t>
            </w:r>
          </w:p>
          <w:p w:rsidR="004E3E11" w:rsidRPr="008950A2" w:rsidRDefault="004E3E11" w:rsidP="00B903F7">
            <w:pPr>
              <w:pStyle w:val="NoSpacing"/>
              <w:numPr>
                <w:ilvl w:val="0"/>
                <w:numId w:val="17"/>
              </w:numPr>
              <w:rPr>
                <w:rFonts w:asciiTheme="majorHAnsi" w:eastAsia="Calibri" w:hAnsiTheme="majorHAnsi" w:cstheme="majorHAnsi"/>
                <w:color w:val="000000" w:themeColor="text1"/>
              </w:rPr>
            </w:pPr>
            <w:r w:rsidRPr="008950A2">
              <w:rPr>
                <w:rFonts w:asciiTheme="majorHAnsi" w:eastAsia="Calibri" w:hAnsiTheme="majorHAnsi" w:cstheme="majorHAnsi"/>
                <w:color w:val="000000" w:themeColor="text1"/>
              </w:rPr>
              <w:t>-</w:t>
            </w:r>
            <w:r w:rsidR="008950A2" w:rsidRPr="008950A2">
              <w:rPr>
                <w:rFonts w:asciiTheme="majorHAnsi" w:eastAsia="Calibri" w:hAnsiTheme="majorHAnsi" w:cstheme="majorHAnsi"/>
                <w:color w:val="000000" w:themeColor="text1"/>
              </w:rPr>
              <w:t>SAVAS ELA/Reading and Writing Resources</w:t>
            </w:r>
          </w:p>
          <w:p w:rsidR="004E3E11" w:rsidRPr="008950A2" w:rsidRDefault="008950A2" w:rsidP="00B903F7">
            <w:pPr>
              <w:pStyle w:val="NoSpacing"/>
              <w:numPr>
                <w:ilvl w:val="0"/>
                <w:numId w:val="17"/>
              </w:numPr>
              <w:rPr>
                <w:rFonts w:asciiTheme="majorHAnsi" w:eastAsia="Calibri" w:hAnsiTheme="majorHAnsi" w:cstheme="majorHAnsi"/>
                <w:color w:val="000000" w:themeColor="text1"/>
              </w:rPr>
            </w:pPr>
            <w:r w:rsidRPr="008950A2">
              <w:rPr>
                <w:rFonts w:asciiTheme="majorHAnsi" w:eastAsia="Calibri" w:hAnsiTheme="majorHAnsi" w:cstheme="majorHAnsi"/>
                <w:color w:val="000000" w:themeColor="text1"/>
              </w:rPr>
              <w:t>SIPPS (K-2</w:t>
            </w:r>
            <w:r w:rsidR="004E3E11" w:rsidRPr="008950A2">
              <w:rPr>
                <w:rFonts w:asciiTheme="majorHAnsi" w:eastAsia="Calibri" w:hAnsiTheme="majorHAnsi" w:cstheme="majorHAnsi"/>
                <w:color w:val="000000" w:themeColor="text1"/>
              </w:rPr>
              <w:t xml:space="preserve">) </w:t>
            </w:r>
          </w:p>
          <w:p w:rsidR="004E3E11" w:rsidRPr="008950A2" w:rsidRDefault="004E3E11" w:rsidP="00B903F7">
            <w:pPr>
              <w:pStyle w:val="NoSpacing"/>
              <w:numPr>
                <w:ilvl w:val="0"/>
                <w:numId w:val="17"/>
              </w:numPr>
              <w:rPr>
                <w:rFonts w:asciiTheme="majorHAnsi" w:eastAsia="Calibri" w:hAnsiTheme="majorHAnsi" w:cstheme="majorHAnsi"/>
                <w:color w:val="000000" w:themeColor="text1"/>
              </w:rPr>
            </w:pPr>
            <w:r w:rsidRPr="008950A2">
              <w:rPr>
                <w:rFonts w:asciiTheme="majorHAnsi" w:eastAsia="Calibri" w:hAnsiTheme="majorHAnsi" w:cstheme="majorHAnsi"/>
                <w:color w:val="000000" w:themeColor="text1"/>
              </w:rPr>
              <w:t xml:space="preserve">-Scholastic Leveled Book room, with accompanying Jan Richardson materials </w:t>
            </w:r>
          </w:p>
          <w:p w:rsidR="004E3E11" w:rsidRPr="008950A2" w:rsidRDefault="004E3E11" w:rsidP="00B903F7">
            <w:pPr>
              <w:pStyle w:val="NoSpacing"/>
              <w:numPr>
                <w:ilvl w:val="0"/>
                <w:numId w:val="17"/>
              </w:numPr>
              <w:rPr>
                <w:rFonts w:asciiTheme="majorHAnsi" w:eastAsia="Calibri" w:hAnsiTheme="majorHAnsi" w:cstheme="majorHAnsi"/>
                <w:color w:val="000000" w:themeColor="text1"/>
              </w:rPr>
            </w:pPr>
            <w:r w:rsidRPr="008950A2">
              <w:rPr>
                <w:rFonts w:asciiTheme="majorHAnsi" w:eastAsia="Calibri" w:hAnsiTheme="majorHAnsi" w:cstheme="majorHAnsi"/>
                <w:color w:val="000000" w:themeColor="text1"/>
              </w:rPr>
              <w:t>Writing Workshop</w:t>
            </w:r>
          </w:p>
          <w:p w:rsidR="004E3E11" w:rsidRPr="008950A2" w:rsidRDefault="004E3E11" w:rsidP="00B903F7">
            <w:pPr>
              <w:pStyle w:val="NoSpacing"/>
              <w:rPr>
                <w:rFonts w:asciiTheme="majorHAnsi" w:eastAsia="Calibri" w:hAnsiTheme="majorHAnsi" w:cstheme="majorHAnsi"/>
                <w:color w:val="000000" w:themeColor="text1"/>
              </w:rPr>
            </w:pPr>
            <w:r w:rsidRPr="008950A2">
              <w:rPr>
                <w:rFonts w:asciiTheme="majorHAnsi" w:eastAsia="Calibri" w:hAnsiTheme="majorHAnsi" w:cstheme="majorHAnsi"/>
                <w:color w:val="000000" w:themeColor="text1"/>
              </w:rPr>
              <w:t>Math Materials:</w:t>
            </w:r>
          </w:p>
          <w:p w:rsidR="004E3E11" w:rsidRPr="00257B94" w:rsidRDefault="008950A2" w:rsidP="008950A2">
            <w:pPr>
              <w:pStyle w:val="NoSpacing"/>
              <w:numPr>
                <w:ilvl w:val="0"/>
                <w:numId w:val="19"/>
              </w:numPr>
              <w:rPr>
                <w:rFonts w:eastAsia="Calibri"/>
                <w:color w:val="000000" w:themeColor="text1"/>
              </w:rPr>
            </w:pPr>
            <w:r w:rsidRPr="008950A2">
              <w:rPr>
                <w:rFonts w:asciiTheme="majorHAnsi" w:eastAsia="Calibri" w:hAnsiTheme="majorHAnsi" w:cstheme="majorHAnsi"/>
                <w:color w:val="000000" w:themeColor="text1"/>
              </w:rPr>
              <w:t>Envision-Big Ideas Mathematics Resources</w:t>
            </w:r>
            <w:r>
              <w:rPr>
                <w:rFonts w:eastAsia="Calibri"/>
                <w:color w:val="000000" w:themeColor="text1"/>
              </w:rPr>
              <w:t xml:space="preserve"> </w:t>
            </w:r>
            <w:r w:rsidR="004E3E11" w:rsidRPr="00257B94">
              <w:rPr>
                <w:rFonts w:eastAsia="Calibri"/>
                <w:color w:val="000000" w:themeColor="text1"/>
              </w:rPr>
              <w:t xml:space="preserve"> </w:t>
            </w:r>
          </w:p>
        </w:tc>
        <w:tc>
          <w:tcPr>
            <w:tcW w:w="4989" w:type="dxa"/>
            <w:shd w:val="clear" w:color="auto" w:fill="auto"/>
            <w:vAlign w:val="center"/>
          </w:tcPr>
          <w:p w:rsidR="004E3E11" w:rsidRPr="00257B94" w:rsidRDefault="008950A2" w:rsidP="00B903F7">
            <w:pPr>
              <w:rPr>
                <w:rFonts w:ascii="Calibri Light" w:eastAsia="Calibri" w:hAnsi="Calibri Light" w:cs="Calibri Light"/>
                <w:color w:val="000000" w:themeColor="text1"/>
              </w:rPr>
            </w:pPr>
            <w:r>
              <w:rPr>
                <w:rFonts w:ascii="Calibri Light" w:eastAsia="Calibri" w:hAnsi="Calibri Light" w:cs="Calibri Light"/>
                <w:color w:val="000000" w:themeColor="text1"/>
              </w:rPr>
              <w:t xml:space="preserve">Professional development using the new adopted ELA/Reading resources and for the transition from using Eureka Math to Envision/Big Ideas Mathematics resources.  </w:t>
            </w:r>
          </w:p>
        </w:tc>
      </w:tr>
      <w:tr w:rsidR="004E3E11" w:rsidRPr="00657550" w:rsidTr="00B903F7">
        <w:trPr>
          <w:trHeight w:val="213"/>
        </w:trPr>
        <w:tc>
          <w:tcPr>
            <w:tcW w:w="2715" w:type="dxa"/>
            <w:shd w:val="clear" w:color="auto" w:fill="auto"/>
          </w:tcPr>
          <w:p w:rsidR="004E3E11" w:rsidRPr="00657550" w:rsidRDefault="004E3E11" w:rsidP="00B903F7">
            <w:pPr>
              <w:spacing w:after="0"/>
              <w:rPr>
                <w:rFonts w:ascii="Times New Roman" w:eastAsia="Calibri" w:hAnsi="Times New Roman" w:cs="Times New Roman"/>
                <w:b/>
              </w:rPr>
            </w:pPr>
            <w:r w:rsidRPr="00657550">
              <w:rPr>
                <w:rFonts w:ascii="Times New Roman" w:eastAsia="Calibri" w:hAnsi="Times New Roman" w:cs="Times New Roman"/>
                <w:b/>
              </w:rPr>
              <w:t>Technology</w:t>
            </w:r>
          </w:p>
        </w:tc>
        <w:tc>
          <w:tcPr>
            <w:tcW w:w="5744" w:type="dxa"/>
            <w:shd w:val="clear" w:color="auto" w:fill="auto"/>
            <w:vAlign w:val="center"/>
          </w:tcPr>
          <w:p w:rsidR="004E3E11" w:rsidRPr="00257B94" w:rsidRDefault="004E3E11" w:rsidP="00B903F7">
            <w:pPr>
              <w:rPr>
                <w:rFonts w:ascii="Calibri Light" w:eastAsia="Calibri" w:hAnsi="Calibri Light" w:cs="Calibri Light"/>
                <w:color w:val="000000" w:themeColor="text1"/>
              </w:rPr>
            </w:pPr>
            <w:r w:rsidRPr="00257B94">
              <w:rPr>
                <w:rFonts w:ascii="Calibri Light" w:eastAsia="Calibri" w:hAnsi="Calibri Light" w:cs="Calibri Light"/>
                <w:color w:val="000000" w:themeColor="text1"/>
              </w:rPr>
              <w:t>Renaissance Learning (STAR), Scantron, iPads, laptops, Computer lab, Promethean Boards</w:t>
            </w:r>
            <w:r w:rsidR="008950A2">
              <w:rPr>
                <w:rFonts w:ascii="Calibri Light" w:eastAsia="Calibri" w:hAnsi="Calibri Light" w:cs="Calibri Light"/>
                <w:color w:val="000000" w:themeColor="text1"/>
              </w:rPr>
              <w:t>, IXL, Learning A to Z</w:t>
            </w:r>
          </w:p>
        </w:tc>
        <w:tc>
          <w:tcPr>
            <w:tcW w:w="4989" w:type="dxa"/>
            <w:shd w:val="clear" w:color="auto" w:fill="auto"/>
            <w:vAlign w:val="center"/>
          </w:tcPr>
          <w:p w:rsidR="004E3E11" w:rsidRPr="00257B94" w:rsidRDefault="004E3E11" w:rsidP="008950A2">
            <w:pPr>
              <w:rPr>
                <w:rFonts w:ascii="Calibri Light" w:eastAsia="Calibri" w:hAnsi="Calibri Light" w:cs="Calibri Light"/>
                <w:color w:val="000000" w:themeColor="text1"/>
              </w:rPr>
            </w:pPr>
            <w:r>
              <w:rPr>
                <w:rFonts w:ascii="Calibri Light" w:eastAsia="Calibri" w:hAnsi="Calibri Light" w:cs="Calibri Light"/>
                <w:color w:val="000000" w:themeColor="text1"/>
              </w:rPr>
              <w:t xml:space="preserve">STAR, Scantron </w:t>
            </w:r>
            <w:r w:rsidR="008950A2">
              <w:rPr>
                <w:rFonts w:ascii="Calibri Light" w:eastAsia="Calibri" w:hAnsi="Calibri Light" w:cs="Calibri Light"/>
                <w:color w:val="000000" w:themeColor="text1"/>
              </w:rPr>
              <w:t xml:space="preserve">and teacher created formative assessments </w:t>
            </w:r>
            <w:r>
              <w:rPr>
                <w:rFonts w:ascii="Calibri Light" w:eastAsia="Calibri" w:hAnsi="Calibri Light" w:cs="Calibri Light"/>
                <w:color w:val="000000" w:themeColor="text1"/>
              </w:rPr>
              <w:t>will co</w:t>
            </w:r>
            <w:r w:rsidR="008950A2">
              <w:rPr>
                <w:rFonts w:ascii="Calibri Light" w:eastAsia="Calibri" w:hAnsi="Calibri Light" w:cs="Calibri Light"/>
                <w:color w:val="000000" w:themeColor="text1"/>
              </w:rPr>
              <w:t xml:space="preserve">ntinue as methods of assessment that will drive instruction and reteaching.  </w:t>
            </w:r>
            <w:r>
              <w:rPr>
                <w:rFonts w:ascii="Calibri Light" w:eastAsia="Calibri" w:hAnsi="Calibri Light" w:cs="Calibri Light"/>
                <w:color w:val="000000" w:themeColor="text1"/>
              </w:rPr>
              <w:t xml:space="preserve"> </w:t>
            </w:r>
            <w:r w:rsidRPr="00257B94">
              <w:rPr>
                <w:rFonts w:ascii="Calibri Light" w:eastAsia="Calibri" w:hAnsi="Calibri Light" w:cs="Calibri Light"/>
                <w:color w:val="000000" w:themeColor="text1"/>
              </w:rPr>
              <w:t xml:space="preserve">  </w:t>
            </w:r>
            <w:r>
              <w:rPr>
                <w:rFonts w:ascii="Calibri Light" w:eastAsia="Calibri" w:hAnsi="Calibri Light" w:cs="Calibri Light"/>
                <w:color w:val="000000" w:themeColor="text1"/>
              </w:rPr>
              <w:t>Technology is used during instruction and for intervention purposes.</w:t>
            </w:r>
          </w:p>
        </w:tc>
      </w:tr>
      <w:tr w:rsidR="004E3E11" w:rsidRPr="00657550" w:rsidTr="00B903F7">
        <w:trPr>
          <w:trHeight w:val="213"/>
        </w:trPr>
        <w:tc>
          <w:tcPr>
            <w:tcW w:w="2715" w:type="dxa"/>
            <w:shd w:val="clear" w:color="auto" w:fill="auto"/>
          </w:tcPr>
          <w:p w:rsidR="004E3E11" w:rsidRPr="00657550" w:rsidRDefault="004E3E11" w:rsidP="00B903F7">
            <w:pPr>
              <w:spacing w:after="0"/>
              <w:rPr>
                <w:rFonts w:ascii="Times New Roman" w:eastAsia="Calibri" w:hAnsi="Times New Roman" w:cs="Times New Roman"/>
                <w:b/>
              </w:rPr>
            </w:pPr>
            <w:r w:rsidRPr="00657550">
              <w:rPr>
                <w:rFonts w:ascii="Times New Roman" w:eastAsia="Calibri" w:hAnsi="Times New Roman" w:cs="Times New Roman"/>
                <w:b/>
              </w:rPr>
              <w:t>Support personnel</w:t>
            </w:r>
          </w:p>
        </w:tc>
        <w:tc>
          <w:tcPr>
            <w:tcW w:w="5744" w:type="dxa"/>
            <w:shd w:val="clear" w:color="auto" w:fill="auto"/>
            <w:vAlign w:val="center"/>
          </w:tcPr>
          <w:p w:rsidR="004E3E11" w:rsidRPr="00257B94" w:rsidRDefault="008950A2" w:rsidP="00B903F7">
            <w:pPr>
              <w:rPr>
                <w:rFonts w:ascii="Calibri Light" w:eastAsia="Calibri" w:hAnsi="Calibri Light" w:cs="Calibri Light"/>
                <w:color w:val="000000" w:themeColor="text1"/>
              </w:rPr>
            </w:pPr>
            <w:r>
              <w:rPr>
                <w:rFonts w:ascii="Calibri Light" w:eastAsia="Calibri" w:hAnsi="Calibri Light" w:cs="Calibri Light"/>
                <w:color w:val="000000" w:themeColor="text1"/>
              </w:rPr>
              <w:t>Reading Specialist</w:t>
            </w:r>
          </w:p>
        </w:tc>
        <w:tc>
          <w:tcPr>
            <w:tcW w:w="4989" w:type="dxa"/>
            <w:shd w:val="clear" w:color="auto" w:fill="auto"/>
            <w:vAlign w:val="center"/>
          </w:tcPr>
          <w:p w:rsidR="004E3E11" w:rsidRPr="00257B94" w:rsidRDefault="008950A2" w:rsidP="00B903F7">
            <w:pPr>
              <w:rPr>
                <w:rFonts w:ascii="Calibri Light" w:eastAsia="Calibri" w:hAnsi="Calibri Light" w:cs="Calibri Light"/>
                <w:color w:val="000000" w:themeColor="text1"/>
              </w:rPr>
            </w:pPr>
            <w:r>
              <w:rPr>
                <w:rFonts w:ascii="Calibri Light" w:eastAsia="Calibri" w:hAnsi="Calibri Light" w:cs="Calibri Light"/>
                <w:color w:val="000000" w:themeColor="text1"/>
              </w:rPr>
              <w:t>An allocation for Reading Specialist has been provided by the district.  The Reading Specialist will focus on students reading 2 or more years below grade level and those needing specialized support.  Coordination and planning with classroom teachers is a necessity.</w:t>
            </w:r>
          </w:p>
        </w:tc>
      </w:tr>
      <w:tr w:rsidR="004E3E11" w:rsidRPr="00657550" w:rsidTr="00B903F7">
        <w:trPr>
          <w:trHeight w:val="213"/>
        </w:trPr>
        <w:tc>
          <w:tcPr>
            <w:tcW w:w="2715" w:type="dxa"/>
            <w:shd w:val="clear" w:color="auto" w:fill="auto"/>
          </w:tcPr>
          <w:p w:rsidR="004E3E11" w:rsidRPr="00657550" w:rsidRDefault="004E3E11" w:rsidP="00B903F7">
            <w:pPr>
              <w:spacing w:after="0"/>
              <w:rPr>
                <w:rFonts w:ascii="Times New Roman" w:eastAsia="Calibri" w:hAnsi="Times New Roman" w:cs="Times New Roman"/>
                <w:b/>
              </w:rPr>
            </w:pPr>
          </w:p>
        </w:tc>
        <w:tc>
          <w:tcPr>
            <w:tcW w:w="5744" w:type="dxa"/>
            <w:shd w:val="clear" w:color="auto" w:fill="auto"/>
            <w:vAlign w:val="center"/>
          </w:tcPr>
          <w:p w:rsidR="004E3E11" w:rsidRDefault="004E3E11" w:rsidP="00B903F7">
            <w:pPr>
              <w:rPr>
                <w:rFonts w:ascii="Calibri Light" w:eastAsia="Calibri" w:hAnsi="Calibri Light" w:cs="Calibri Light"/>
                <w:color w:val="000000" w:themeColor="text1"/>
              </w:rPr>
            </w:pPr>
          </w:p>
        </w:tc>
        <w:tc>
          <w:tcPr>
            <w:tcW w:w="4989" w:type="dxa"/>
            <w:shd w:val="clear" w:color="auto" w:fill="auto"/>
            <w:vAlign w:val="center"/>
          </w:tcPr>
          <w:p w:rsidR="004E3E11" w:rsidRPr="00257B94" w:rsidRDefault="004E3E11" w:rsidP="00B903F7">
            <w:pPr>
              <w:rPr>
                <w:rFonts w:ascii="Calibri Light" w:eastAsia="Calibri" w:hAnsi="Calibri Light" w:cs="Calibri Light"/>
                <w:color w:val="000000" w:themeColor="text1"/>
              </w:rPr>
            </w:pPr>
          </w:p>
        </w:tc>
      </w:tr>
    </w:tbl>
    <w:p w:rsidR="004E3E11" w:rsidRDefault="004E3E11" w:rsidP="004E3E11">
      <w:pPr>
        <w:spacing w:after="0"/>
        <w:rPr>
          <w:rFonts w:ascii="Times New Roman" w:hAnsi="Times New Roman" w:cs="Times New Roman"/>
        </w:rPr>
      </w:pPr>
    </w:p>
    <w:p w:rsidR="004E3E11" w:rsidRDefault="004E3E11" w:rsidP="004E3E11">
      <w:pPr>
        <w:spacing w:after="0"/>
        <w:rPr>
          <w:rFonts w:ascii="Times New Roman" w:hAnsi="Times New Roman" w:cs="Times New Roman"/>
        </w:rPr>
      </w:pPr>
    </w:p>
    <w:p w:rsidR="004E3E11" w:rsidRPr="00657550" w:rsidRDefault="004E3E11" w:rsidP="004E3E11">
      <w:pPr>
        <w:spacing w:after="0"/>
        <w:rPr>
          <w:rFonts w:ascii="Times New Roman" w:hAnsi="Times New Roman" w:cs="Times New Roman"/>
        </w:rPr>
      </w:pPr>
    </w:p>
    <w:tbl>
      <w:tblPr>
        <w:tblStyle w:val="TableGrid"/>
        <w:tblW w:w="13433" w:type="dxa"/>
        <w:tblInd w:w="-95" w:type="dxa"/>
        <w:tblLook w:val="04A0" w:firstRow="1" w:lastRow="0" w:firstColumn="1" w:lastColumn="0" w:noHBand="0" w:noVBand="1"/>
      </w:tblPr>
      <w:tblGrid>
        <w:gridCol w:w="4477"/>
        <w:gridCol w:w="4478"/>
        <w:gridCol w:w="4478"/>
      </w:tblGrid>
      <w:tr w:rsidR="004E3E11" w:rsidRPr="00657550" w:rsidTr="00B903F7">
        <w:trPr>
          <w:trHeight w:val="218"/>
        </w:trPr>
        <w:tc>
          <w:tcPr>
            <w:tcW w:w="4477" w:type="dxa"/>
            <w:shd w:val="clear" w:color="auto" w:fill="D5DCE4" w:themeFill="text2" w:themeFillTint="33"/>
            <w:vAlign w:val="center"/>
          </w:tcPr>
          <w:p w:rsidR="004E3E11" w:rsidRPr="00657550" w:rsidRDefault="004E3E11" w:rsidP="00B903F7">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4478" w:type="dxa"/>
            <w:shd w:val="clear" w:color="auto" w:fill="D5DCE4" w:themeFill="text2" w:themeFillTint="33"/>
            <w:vAlign w:val="center"/>
          </w:tcPr>
          <w:p w:rsidR="004E3E11" w:rsidRPr="00657550" w:rsidRDefault="004E3E11" w:rsidP="00B903F7">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4478" w:type="dxa"/>
            <w:shd w:val="clear" w:color="auto" w:fill="D5DCE4" w:themeFill="text2" w:themeFillTint="33"/>
            <w:vAlign w:val="center"/>
          </w:tcPr>
          <w:p w:rsidR="004E3E11" w:rsidRPr="00657550" w:rsidRDefault="004E3E11" w:rsidP="00B903F7">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4E3E11" w:rsidRPr="001025E3" w:rsidTr="00B903F7">
        <w:trPr>
          <w:trHeight w:val="642"/>
        </w:trPr>
        <w:tc>
          <w:tcPr>
            <w:tcW w:w="4477" w:type="dxa"/>
            <w:vAlign w:val="center"/>
          </w:tcPr>
          <w:p w:rsidR="004E3E11" w:rsidRPr="001025E3" w:rsidRDefault="004E3E11" w:rsidP="00B903F7">
            <w:pPr>
              <w:jc w:val="center"/>
              <w:rPr>
                <w:rFonts w:ascii="Calibri Light" w:eastAsia="Calibri" w:hAnsi="Calibri Light" w:cs="Calibri Light"/>
                <w:color w:val="2F5496" w:themeColor="accent5" w:themeShade="BF"/>
              </w:rPr>
            </w:pPr>
            <w:r w:rsidRPr="00562085">
              <w:rPr>
                <w:rFonts w:ascii="Calibri Light" w:eastAsia="Calibri" w:hAnsi="Calibri Light" w:cs="Calibri Light"/>
                <w:color w:val="000000" w:themeColor="text1"/>
              </w:rPr>
              <w:t xml:space="preserve">Support personnel provide a great deal of support to our classroom teachers and students. We have an ample amount of technology for students. Instructional materials will give opportunities for students to master grade level material. </w:t>
            </w:r>
          </w:p>
        </w:tc>
        <w:tc>
          <w:tcPr>
            <w:tcW w:w="4478" w:type="dxa"/>
            <w:vAlign w:val="center"/>
          </w:tcPr>
          <w:p w:rsidR="004E3E11" w:rsidRPr="001025E3" w:rsidRDefault="004E3E11" w:rsidP="00B903F7">
            <w:pPr>
              <w:jc w:val="center"/>
              <w:rPr>
                <w:rFonts w:ascii="Calibri Light" w:hAnsi="Calibri Light" w:cs="Calibri Light"/>
                <w:color w:val="2F5496" w:themeColor="accent5" w:themeShade="BF"/>
              </w:rPr>
            </w:pPr>
            <w:r w:rsidRPr="0090745F">
              <w:rPr>
                <w:rFonts w:ascii="Calibri Light" w:hAnsi="Calibri Light" w:cs="Calibri Light"/>
                <w:color w:val="000000" w:themeColor="text1"/>
              </w:rPr>
              <w:t xml:space="preserve">Student gaps between current performance level and rigor required from instructional materials. </w:t>
            </w:r>
          </w:p>
        </w:tc>
        <w:tc>
          <w:tcPr>
            <w:tcW w:w="4478" w:type="dxa"/>
            <w:vAlign w:val="center"/>
          </w:tcPr>
          <w:p w:rsidR="004E3E11" w:rsidRPr="001025E3" w:rsidRDefault="004E3E11" w:rsidP="00B903F7">
            <w:pPr>
              <w:jc w:val="center"/>
              <w:rPr>
                <w:rFonts w:ascii="Calibri Light" w:hAnsi="Calibri Light" w:cs="Calibri Light"/>
                <w:color w:val="2F5496" w:themeColor="accent5" w:themeShade="BF"/>
              </w:rPr>
            </w:pPr>
            <w:r w:rsidRPr="0090745F">
              <w:rPr>
                <w:rFonts w:ascii="Calibri Light" w:hAnsi="Calibri Light" w:cs="Calibri Light"/>
                <w:color w:val="000000" w:themeColor="text1"/>
              </w:rPr>
              <w:t xml:space="preserve">Additional PD for </w:t>
            </w:r>
            <w:r>
              <w:rPr>
                <w:rFonts w:ascii="Calibri Light" w:hAnsi="Calibri Light" w:cs="Calibri Light"/>
                <w:color w:val="000000" w:themeColor="text1"/>
              </w:rPr>
              <w:t>Early Reading</w:t>
            </w:r>
            <w:r w:rsidRPr="0090745F">
              <w:rPr>
                <w:rFonts w:ascii="Calibri Light" w:hAnsi="Calibri Light" w:cs="Calibri Light"/>
                <w:color w:val="000000" w:themeColor="text1"/>
              </w:rPr>
              <w:t xml:space="preserve">, Guided Reading, </w:t>
            </w:r>
            <w:r>
              <w:rPr>
                <w:rFonts w:ascii="Calibri Light" w:hAnsi="Calibri Light" w:cs="Calibri Light"/>
                <w:color w:val="000000" w:themeColor="text1"/>
              </w:rPr>
              <w:t xml:space="preserve">Questioning and Engagement as well as additional </w:t>
            </w:r>
            <w:r w:rsidRPr="0090745F">
              <w:rPr>
                <w:rFonts w:ascii="Calibri Light" w:hAnsi="Calibri Light" w:cs="Calibri Light"/>
                <w:color w:val="000000" w:themeColor="text1"/>
              </w:rPr>
              <w:t xml:space="preserve">instructional materials to </w:t>
            </w:r>
            <w:r>
              <w:rPr>
                <w:rFonts w:ascii="Calibri Light" w:hAnsi="Calibri Light" w:cs="Calibri Light"/>
                <w:color w:val="000000" w:themeColor="text1"/>
              </w:rPr>
              <w:t xml:space="preserve">support PD to </w:t>
            </w:r>
            <w:r w:rsidRPr="0090745F">
              <w:rPr>
                <w:rFonts w:ascii="Calibri Light" w:hAnsi="Calibri Light" w:cs="Calibri Light"/>
                <w:color w:val="000000" w:themeColor="text1"/>
              </w:rPr>
              <w:t xml:space="preserve">ensure teachers are confident with </w:t>
            </w:r>
            <w:r>
              <w:rPr>
                <w:rFonts w:ascii="Calibri Light" w:hAnsi="Calibri Light" w:cs="Calibri Light"/>
                <w:color w:val="000000" w:themeColor="text1"/>
              </w:rPr>
              <w:t>implementation</w:t>
            </w:r>
            <w:r w:rsidRPr="0090745F">
              <w:rPr>
                <w:rFonts w:ascii="Calibri Light" w:hAnsi="Calibri Light" w:cs="Calibri Light"/>
                <w:color w:val="000000" w:themeColor="text1"/>
              </w:rPr>
              <w:t xml:space="preserve">. </w:t>
            </w:r>
          </w:p>
        </w:tc>
      </w:tr>
    </w:tbl>
    <w:p w:rsidR="004E3E11" w:rsidRPr="00657550" w:rsidRDefault="004E3E11" w:rsidP="004E3E11">
      <w:pPr>
        <w:rPr>
          <w:rFonts w:ascii="Times New Roman" w:hAnsi="Times New Roman" w:cs="Times New Roman"/>
        </w:rPr>
      </w:pPr>
      <w:r w:rsidRPr="00657550">
        <w:rPr>
          <w:rFonts w:ascii="Times New Roman" w:hAnsi="Times New Roman" w:cs="Times New Roman"/>
        </w:rPr>
        <w:br w:type="page"/>
      </w: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5"/>
        <w:gridCol w:w="5226"/>
        <w:gridCol w:w="5327"/>
      </w:tblGrid>
      <w:tr w:rsidR="004E3E11" w:rsidRPr="00657550" w:rsidTr="00B903F7">
        <w:trPr>
          <w:trHeight w:val="386"/>
        </w:trPr>
        <w:tc>
          <w:tcPr>
            <w:tcW w:w="13448" w:type="dxa"/>
            <w:gridSpan w:val="3"/>
            <w:shd w:val="clear" w:color="auto" w:fill="D5DCE4" w:themeFill="text2" w:themeFillTint="33"/>
          </w:tcPr>
          <w:p w:rsidR="004E3E11" w:rsidRPr="00657550" w:rsidRDefault="004E3E11" w:rsidP="00B903F7">
            <w:pPr>
              <w:tabs>
                <w:tab w:val="left" w:pos="2990"/>
                <w:tab w:val="center" w:pos="5287"/>
              </w:tabs>
              <w:spacing w:after="0"/>
              <w:jc w:val="center"/>
              <w:rPr>
                <w:rFonts w:ascii="Times New Roman" w:eastAsia="Calibri" w:hAnsi="Times New Roman" w:cs="Times New Roman"/>
                <w:b/>
                <w:sz w:val="24"/>
              </w:rPr>
            </w:pPr>
            <w:r w:rsidRPr="00657550">
              <w:rPr>
                <w:rFonts w:ascii="Times New Roman" w:eastAsia="Calibri" w:hAnsi="Times New Roman" w:cs="Times New Roman"/>
                <w:b/>
                <w:sz w:val="24"/>
              </w:rPr>
              <w:t xml:space="preserve">High Quality Professional Staff  </w:t>
            </w:r>
          </w:p>
          <w:p w:rsidR="004E3E11" w:rsidRPr="00657550" w:rsidRDefault="004E3E11" w:rsidP="00B903F7">
            <w:pPr>
              <w:tabs>
                <w:tab w:val="left" w:pos="2990"/>
                <w:tab w:val="center" w:pos="5287"/>
              </w:tabs>
              <w:spacing w:after="0"/>
              <w:jc w:val="center"/>
              <w:rPr>
                <w:rFonts w:ascii="Times New Roman" w:eastAsia="Calibri" w:hAnsi="Times New Roman" w:cs="Times New Roman"/>
                <w:i/>
              </w:rPr>
            </w:pPr>
            <w:r w:rsidRPr="00EF122C">
              <w:rPr>
                <w:rFonts w:ascii="Times New Roman" w:eastAsia="Calibri" w:hAnsi="Times New Roman" w:cs="Times New Roman"/>
                <w:b/>
                <w:i/>
                <w:sz w:val="20"/>
              </w:rPr>
              <w:t>(How are you ensuring that all students are taught by a high-quality teacher?)</w:t>
            </w:r>
          </w:p>
        </w:tc>
      </w:tr>
      <w:tr w:rsidR="004E3E11" w:rsidRPr="00657550" w:rsidTr="00B903F7">
        <w:trPr>
          <w:trHeight w:val="191"/>
        </w:trPr>
        <w:tc>
          <w:tcPr>
            <w:tcW w:w="2895" w:type="dxa"/>
            <w:shd w:val="clear" w:color="auto" w:fill="D5DCE4" w:themeFill="text2" w:themeFillTint="33"/>
            <w:vAlign w:val="center"/>
          </w:tcPr>
          <w:p w:rsidR="004E3E11" w:rsidRPr="00657550" w:rsidRDefault="004E3E11" w:rsidP="00B903F7">
            <w:pPr>
              <w:jc w:val="center"/>
              <w:rPr>
                <w:rFonts w:ascii="Times New Roman" w:eastAsia="Calibri" w:hAnsi="Times New Roman" w:cs="Times New Roman"/>
                <w:b/>
              </w:rPr>
            </w:pPr>
            <w:r w:rsidRPr="00657550">
              <w:rPr>
                <w:rFonts w:ascii="Times New Roman" w:eastAsia="Calibri" w:hAnsi="Times New Roman" w:cs="Times New Roman"/>
                <w:b/>
              </w:rPr>
              <w:t>Data Type</w:t>
            </w:r>
          </w:p>
        </w:tc>
        <w:tc>
          <w:tcPr>
            <w:tcW w:w="5226" w:type="dxa"/>
            <w:shd w:val="clear" w:color="auto" w:fill="D5DCE4" w:themeFill="text2" w:themeFillTint="33"/>
            <w:vAlign w:val="center"/>
          </w:tcPr>
          <w:p w:rsidR="004E3E11" w:rsidRPr="00657550" w:rsidRDefault="004E3E11" w:rsidP="00B903F7">
            <w:pPr>
              <w:jc w:val="center"/>
              <w:rPr>
                <w:rFonts w:ascii="Times New Roman" w:eastAsia="Calibri" w:hAnsi="Times New Roman" w:cs="Times New Roman"/>
                <w:b/>
              </w:rPr>
            </w:pPr>
            <w:r w:rsidRPr="00657550">
              <w:rPr>
                <w:rFonts w:ascii="Times New Roman" w:eastAsia="Calibri" w:hAnsi="Times New Roman" w:cs="Times New Roman"/>
                <w:b/>
              </w:rPr>
              <w:t>Current Information</w:t>
            </w:r>
          </w:p>
        </w:tc>
        <w:tc>
          <w:tcPr>
            <w:tcW w:w="5327" w:type="dxa"/>
            <w:shd w:val="clear" w:color="auto" w:fill="D5DCE4" w:themeFill="text2" w:themeFillTint="33"/>
            <w:vAlign w:val="center"/>
          </w:tcPr>
          <w:p w:rsidR="004E3E11" w:rsidRPr="00657550" w:rsidRDefault="004E3E11" w:rsidP="00B903F7">
            <w:pPr>
              <w:jc w:val="center"/>
              <w:rPr>
                <w:rFonts w:ascii="Times New Roman" w:eastAsia="Calibri" w:hAnsi="Times New Roman" w:cs="Times New Roman"/>
                <w:b/>
              </w:rPr>
            </w:pPr>
            <w:r w:rsidRPr="00657550">
              <w:rPr>
                <w:rFonts w:ascii="Times New Roman" w:eastAsia="Calibri" w:hAnsi="Times New Roman" w:cs="Times New Roman"/>
                <w:b/>
              </w:rPr>
              <w:t>Reflections</w:t>
            </w:r>
          </w:p>
        </w:tc>
      </w:tr>
      <w:tr w:rsidR="004E3E11" w:rsidRPr="00657550" w:rsidTr="00B903F7">
        <w:trPr>
          <w:trHeight w:val="191"/>
        </w:trPr>
        <w:tc>
          <w:tcPr>
            <w:tcW w:w="2895" w:type="dxa"/>
            <w:shd w:val="clear" w:color="auto" w:fill="auto"/>
          </w:tcPr>
          <w:p w:rsidR="004E3E11" w:rsidRPr="00657550" w:rsidRDefault="004E3E11" w:rsidP="00B903F7">
            <w:pPr>
              <w:rPr>
                <w:rFonts w:ascii="Times New Roman" w:eastAsia="Calibri" w:hAnsi="Times New Roman" w:cs="Times New Roman"/>
                <w:b/>
              </w:rPr>
            </w:pPr>
            <w:r w:rsidRPr="00657550">
              <w:rPr>
                <w:rFonts w:ascii="Times New Roman" w:eastAsia="Calibri" w:hAnsi="Times New Roman" w:cs="Times New Roman"/>
                <w:b/>
              </w:rPr>
              <w:t>Staff Preparation</w:t>
            </w:r>
          </w:p>
        </w:tc>
        <w:tc>
          <w:tcPr>
            <w:tcW w:w="5226" w:type="dxa"/>
            <w:shd w:val="clear" w:color="auto" w:fill="auto"/>
          </w:tcPr>
          <w:p w:rsidR="004E3E11" w:rsidRDefault="004E3E11" w:rsidP="00B903F7">
            <w:pPr>
              <w:rPr>
                <w:rFonts w:ascii="Calibri Light" w:eastAsia="Calibri" w:hAnsi="Calibri Light" w:cs="Calibri Light"/>
                <w:color w:val="000000" w:themeColor="text1"/>
              </w:rPr>
            </w:pPr>
            <w:r>
              <w:rPr>
                <w:rFonts w:ascii="Calibri Light" w:eastAsia="Calibri" w:hAnsi="Calibri Light" w:cs="Calibri Light"/>
                <w:color w:val="000000" w:themeColor="text1"/>
              </w:rPr>
              <w:t xml:space="preserve">District, Site Based Professional Development and School Improvement Grant Professional Development </w:t>
            </w:r>
          </w:p>
          <w:p w:rsidR="004E3E11" w:rsidRPr="00B455D0" w:rsidRDefault="004E3E11" w:rsidP="00B903F7">
            <w:pPr>
              <w:rPr>
                <w:rFonts w:ascii="Calibri Light" w:eastAsia="Calibri" w:hAnsi="Calibri Light" w:cs="Calibri Light"/>
                <w:color w:val="000000" w:themeColor="text1"/>
              </w:rPr>
            </w:pPr>
            <w:r w:rsidRPr="00B455D0">
              <w:rPr>
                <w:rFonts w:ascii="Calibri Light" w:eastAsia="Calibri" w:hAnsi="Calibri Light" w:cs="Calibri Light"/>
                <w:color w:val="000000" w:themeColor="text1"/>
              </w:rPr>
              <w:t>Returning classroom teachers participated in SIG organized PD during the month of June.  This development focused on</w:t>
            </w:r>
            <w:r>
              <w:rPr>
                <w:rFonts w:ascii="Calibri Light" w:eastAsia="Calibri" w:hAnsi="Calibri Light" w:cs="Calibri Light"/>
                <w:color w:val="000000" w:themeColor="text1"/>
              </w:rPr>
              <w:t xml:space="preserve"> ELA, Eureka Math, Renaissance, Guided Reading, and Lesson Planning.</w:t>
            </w:r>
          </w:p>
        </w:tc>
        <w:tc>
          <w:tcPr>
            <w:tcW w:w="5327" w:type="dxa"/>
            <w:shd w:val="clear" w:color="auto" w:fill="auto"/>
          </w:tcPr>
          <w:p w:rsidR="004E3E11" w:rsidRDefault="004E3E11" w:rsidP="00B903F7">
            <w:pPr>
              <w:rPr>
                <w:rFonts w:ascii="Calibri Light" w:eastAsia="Calibri" w:hAnsi="Calibri Light" w:cs="Calibri Light"/>
                <w:color w:val="000000" w:themeColor="text1"/>
              </w:rPr>
            </w:pPr>
            <w:r w:rsidRPr="00B455D0">
              <w:rPr>
                <w:rFonts w:ascii="Calibri Light" w:eastAsia="Calibri" w:hAnsi="Calibri Light" w:cs="Calibri Light"/>
                <w:color w:val="000000" w:themeColor="text1"/>
              </w:rPr>
              <w:t xml:space="preserve">New staff will need to be “brought up to speed” with the training that returning teachers received during the month of June. All staff will receive PD upon returning to school.  </w:t>
            </w:r>
          </w:p>
          <w:p w:rsidR="004E3E11" w:rsidRPr="00B455D0" w:rsidRDefault="004E3E11" w:rsidP="00B903F7">
            <w:pPr>
              <w:rPr>
                <w:rFonts w:ascii="Calibri Light" w:eastAsia="Calibri" w:hAnsi="Calibri Light" w:cs="Calibri Light"/>
                <w:color w:val="000000" w:themeColor="text1"/>
              </w:rPr>
            </w:pPr>
            <w:r>
              <w:rPr>
                <w:rFonts w:ascii="Calibri Light" w:eastAsia="Calibri" w:hAnsi="Calibri Light" w:cs="Calibri Light"/>
                <w:color w:val="000000" w:themeColor="text1"/>
              </w:rPr>
              <w:t>Ongoing PD will occur in the coming school year to focus on a narrower approach reading, writing and mathematics instruction.</w:t>
            </w:r>
          </w:p>
        </w:tc>
      </w:tr>
      <w:tr w:rsidR="004E3E11" w:rsidRPr="00657550" w:rsidTr="00B903F7">
        <w:trPr>
          <w:trHeight w:val="191"/>
        </w:trPr>
        <w:tc>
          <w:tcPr>
            <w:tcW w:w="2895" w:type="dxa"/>
            <w:shd w:val="clear" w:color="auto" w:fill="auto"/>
          </w:tcPr>
          <w:p w:rsidR="004E3E11" w:rsidRPr="009F2B01" w:rsidRDefault="004E3E11" w:rsidP="00B903F7">
            <w:pPr>
              <w:rPr>
                <w:rFonts w:ascii="Times New Roman" w:eastAsia="Calibri" w:hAnsi="Times New Roman" w:cs="Times New Roman"/>
                <w:b/>
              </w:rPr>
            </w:pPr>
            <w:r w:rsidRPr="009F2B01">
              <w:rPr>
                <w:rFonts w:ascii="Times New Roman" w:eastAsia="Calibri" w:hAnsi="Times New Roman" w:cs="Times New Roman"/>
                <w:b/>
              </w:rPr>
              <w:t>Staff Certification</w:t>
            </w:r>
          </w:p>
        </w:tc>
        <w:tc>
          <w:tcPr>
            <w:tcW w:w="5226" w:type="dxa"/>
            <w:shd w:val="clear" w:color="auto" w:fill="auto"/>
          </w:tcPr>
          <w:p w:rsidR="004E3E11" w:rsidRPr="00B455D0" w:rsidRDefault="004E3E11" w:rsidP="00B903F7">
            <w:pPr>
              <w:rPr>
                <w:rFonts w:ascii="Calibri Light" w:eastAsia="Calibri" w:hAnsi="Calibri Light" w:cs="Calibri Light"/>
                <w:color w:val="000000" w:themeColor="text1"/>
              </w:rPr>
            </w:pPr>
            <w:r w:rsidRPr="00B455D0">
              <w:rPr>
                <w:rFonts w:ascii="Calibri Light" w:eastAsia="Calibri" w:hAnsi="Calibri Light" w:cs="Calibri Light"/>
                <w:color w:val="000000" w:themeColor="text1"/>
              </w:rPr>
              <w:t xml:space="preserve">All staff have appropriate certifications.  </w:t>
            </w:r>
          </w:p>
        </w:tc>
        <w:tc>
          <w:tcPr>
            <w:tcW w:w="5327" w:type="dxa"/>
            <w:shd w:val="clear" w:color="auto" w:fill="auto"/>
          </w:tcPr>
          <w:p w:rsidR="008950A2" w:rsidRDefault="004E3E11" w:rsidP="008950A2">
            <w:pPr>
              <w:rPr>
                <w:rFonts w:ascii="Calibri Light" w:eastAsia="Calibri" w:hAnsi="Calibri Light" w:cs="Calibri Light"/>
                <w:color w:val="000000" w:themeColor="text1"/>
              </w:rPr>
            </w:pPr>
            <w:r>
              <w:rPr>
                <w:rFonts w:ascii="Calibri Light" w:eastAsia="Calibri" w:hAnsi="Calibri Light" w:cs="Calibri Light"/>
                <w:color w:val="000000" w:themeColor="text1"/>
              </w:rPr>
              <w:t xml:space="preserve">For the 2020-21 the following positions </w:t>
            </w:r>
            <w:r w:rsidR="008950A2">
              <w:rPr>
                <w:rFonts w:ascii="Calibri Light" w:eastAsia="Calibri" w:hAnsi="Calibri Light" w:cs="Calibri Light"/>
                <w:color w:val="000000" w:themeColor="text1"/>
              </w:rPr>
              <w:t>were needed:</w:t>
            </w:r>
          </w:p>
          <w:p w:rsidR="008950A2" w:rsidRDefault="008950A2" w:rsidP="008950A2">
            <w:pPr>
              <w:rPr>
                <w:rFonts w:ascii="Calibri Light" w:eastAsia="Calibri" w:hAnsi="Calibri Light" w:cs="Calibri Light"/>
                <w:color w:val="000000" w:themeColor="text1"/>
              </w:rPr>
            </w:pPr>
            <w:r>
              <w:rPr>
                <w:rFonts w:ascii="Calibri Light" w:eastAsia="Calibri" w:hAnsi="Calibri Light" w:cs="Calibri Light"/>
                <w:color w:val="000000" w:themeColor="text1"/>
              </w:rPr>
              <w:t>Pre-k, first Grade (second semester), KG, FCS</w:t>
            </w:r>
          </w:p>
          <w:p w:rsidR="008950A2" w:rsidRDefault="008950A2" w:rsidP="008950A2">
            <w:pPr>
              <w:rPr>
                <w:rFonts w:ascii="Calibri Light" w:eastAsia="Calibri" w:hAnsi="Calibri Light" w:cs="Calibri Light"/>
                <w:color w:val="000000" w:themeColor="text1"/>
              </w:rPr>
            </w:pPr>
            <w:r>
              <w:rPr>
                <w:rFonts w:ascii="Calibri Light" w:eastAsia="Calibri" w:hAnsi="Calibri Light" w:cs="Calibri Light"/>
                <w:color w:val="000000" w:themeColor="text1"/>
              </w:rPr>
              <w:t>Vacancies  for the 2021-22 school year:</w:t>
            </w:r>
          </w:p>
          <w:p w:rsidR="008950A2" w:rsidRDefault="008950A2" w:rsidP="008950A2">
            <w:pPr>
              <w:rPr>
                <w:rFonts w:ascii="Calibri Light" w:eastAsia="Calibri" w:hAnsi="Calibri Light" w:cs="Calibri Light"/>
                <w:color w:val="000000" w:themeColor="text1"/>
              </w:rPr>
            </w:pPr>
            <w:r>
              <w:rPr>
                <w:rFonts w:ascii="Calibri Light" w:eastAsia="Calibri" w:hAnsi="Calibri Light" w:cs="Calibri Light"/>
                <w:color w:val="000000" w:themeColor="text1"/>
              </w:rPr>
              <w:t xml:space="preserve">FCS, </w:t>
            </w:r>
            <w:r w:rsidR="00FD7BBB">
              <w:rPr>
                <w:rFonts w:ascii="Calibri Light" w:eastAsia="Calibri" w:hAnsi="Calibri Light" w:cs="Calibri Light"/>
                <w:color w:val="000000" w:themeColor="text1"/>
              </w:rPr>
              <w:t xml:space="preserve">First Grade, AIC, </w:t>
            </w:r>
          </w:p>
          <w:p w:rsidR="00FD7BBB" w:rsidRPr="00B455D0" w:rsidRDefault="00FD7BBB" w:rsidP="008950A2">
            <w:pPr>
              <w:rPr>
                <w:rFonts w:ascii="Calibri Light" w:eastAsia="Calibri" w:hAnsi="Calibri Light" w:cs="Calibri Light"/>
                <w:color w:val="000000" w:themeColor="text1"/>
              </w:rPr>
            </w:pPr>
            <w:r>
              <w:rPr>
                <w:rFonts w:ascii="Calibri Light" w:eastAsia="Calibri" w:hAnsi="Calibri Light" w:cs="Calibri Light"/>
                <w:color w:val="000000" w:themeColor="text1"/>
              </w:rPr>
              <w:t>All instructional vacancies have been filled with the exception on the newly vacated AIC position.</w:t>
            </w:r>
          </w:p>
          <w:p w:rsidR="004E3E11" w:rsidRPr="00B455D0" w:rsidRDefault="004E3E11" w:rsidP="00B903F7">
            <w:pPr>
              <w:rPr>
                <w:rFonts w:ascii="Calibri Light" w:eastAsia="Calibri" w:hAnsi="Calibri Light" w:cs="Calibri Light"/>
                <w:color w:val="000000" w:themeColor="text1"/>
              </w:rPr>
            </w:pPr>
          </w:p>
        </w:tc>
      </w:tr>
      <w:tr w:rsidR="004E3E11" w:rsidRPr="00657550" w:rsidTr="00B903F7">
        <w:trPr>
          <w:trHeight w:val="191"/>
        </w:trPr>
        <w:tc>
          <w:tcPr>
            <w:tcW w:w="2895" w:type="dxa"/>
            <w:shd w:val="clear" w:color="auto" w:fill="auto"/>
          </w:tcPr>
          <w:p w:rsidR="004E3E11" w:rsidRPr="009F2B01" w:rsidRDefault="004E3E11" w:rsidP="00B903F7">
            <w:pPr>
              <w:rPr>
                <w:rFonts w:ascii="Times New Roman" w:eastAsia="Calibri" w:hAnsi="Times New Roman" w:cs="Times New Roman"/>
                <w:b/>
              </w:rPr>
            </w:pPr>
            <w:r w:rsidRPr="009F2B01">
              <w:rPr>
                <w:rFonts w:ascii="Times New Roman" w:eastAsia="Calibri" w:hAnsi="Times New Roman" w:cs="Times New Roman"/>
                <w:b/>
              </w:rPr>
              <w:t>Staff Specialist</w:t>
            </w:r>
            <w:r w:rsidR="00EC032E">
              <w:rPr>
                <w:rFonts w:ascii="Times New Roman" w:eastAsia="Calibri" w:hAnsi="Times New Roman" w:cs="Times New Roman"/>
                <w:b/>
              </w:rPr>
              <w:t>, Related Arts</w:t>
            </w:r>
            <w:r w:rsidRPr="009F2B01">
              <w:rPr>
                <w:rFonts w:ascii="Times New Roman" w:eastAsia="Calibri" w:hAnsi="Times New Roman" w:cs="Times New Roman"/>
                <w:b/>
              </w:rPr>
              <w:t xml:space="preserve"> and other support staff</w:t>
            </w:r>
          </w:p>
        </w:tc>
        <w:tc>
          <w:tcPr>
            <w:tcW w:w="5226" w:type="dxa"/>
            <w:shd w:val="clear" w:color="auto" w:fill="auto"/>
          </w:tcPr>
          <w:p w:rsidR="004E3E11" w:rsidRDefault="004E3E11" w:rsidP="00B903F7">
            <w:pPr>
              <w:rPr>
                <w:rFonts w:ascii="Calibri Light" w:eastAsia="Calibri" w:hAnsi="Calibri Light" w:cs="Calibri Light"/>
              </w:rPr>
            </w:pPr>
            <w:r>
              <w:rPr>
                <w:rFonts w:ascii="Calibri Light" w:eastAsia="Calibri" w:hAnsi="Calibri Light" w:cs="Calibri Light"/>
              </w:rPr>
              <w:t xml:space="preserve">Counselor </w:t>
            </w:r>
          </w:p>
          <w:p w:rsidR="004E3E11" w:rsidRDefault="004E3E11" w:rsidP="00B903F7">
            <w:pPr>
              <w:rPr>
                <w:rFonts w:ascii="Calibri Light" w:eastAsia="Calibri" w:hAnsi="Calibri Light" w:cs="Calibri Light"/>
              </w:rPr>
            </w:pPr>
            <w:r>
              <w:rPr>
                <w:rFonts w:ascii="Calibri Light" w:eastAsia="Calibri" w:hAnsi="Calibri Light" w:cs="Calibri Light"/>
              </w:rPr>
              <w:t xml:space="preserve">Social Worker </w:t>
            </w:r>
          </w:p>
          <w:p w:rsidR="004E3E11" w:rsidRDefault="004E3E11" w:rsidP="00B903F7">
            <w:pPr>
              <w:rPr>
                <w:rFonts w:ascii="Calibri Light" w:eastAsia="Calibri" w:hAnsi="Calibri Light" w:cs="Calibri Light"/>
              </w:rPr>
            </w:pPr>
            <w:r>
              <w:rPr>
                <w:rFonts w:ascii="Calibri Light" w:eastAsia="Calibri" w:hAnsi="Calibri Light" w:cs="Calibri Light"/>
              </w:rPr>
              <w:t>ISS Monitor</w:t>
            </w:r>
          </w:p>
          <w:p w:rsidR="004E3E11" w:rsidRDefault="004E3E11" w:rsidP="00B903F7">
            <w:pPr>
              <w:rPr>
                <w:rFonts w:ascii="Calibri Light" w:eastAsia="Calibri" w:hAnsi="Calibri Light" w:cs="Calibri Light"/>
              </w:rPr>
            </w:pPr>
            <w:r>
              <w:rPr>
                <w:rFonts w:ascii="Calibri Light" w:eastAsia="Calibri" w:hAnsi="Calibri Light" w:cs="Calibri Light"/>
              </w:rPr>
              <w:t>Family Community Specialist</w:t>
            </w:r>
          </w:p>
          <w:p w:rsidR="004E3E11" w:rsidRDefault="004E3E11" w:rsidP="00B903F7">
            <w:pPr>
              <w:rPr>
                <w:rFonts w:ascii="Calibri Light" w:eastAsia="Calibri" w:hAnsi="Calibri Light" w:cs="Calibri Light"/>
              </w:rPr>
            </w:pPr>
            <w:r>
              <w:rPr>
                <w:rFonts w:ascii="Calibri Light" w:eastAsia="Calibri" w:hAnsi="Calibri Light" w:cs="Calibri Light"/>
              </w:rPr>
              <w:t>Nurse (.5)</w:t>
            </w:r>
          </w:p>
          <w:p w:rsidR="004E3E11" w:rsidRDefault="004E3E11" w:rsidP="00B903F7">
            <w:pPr>
              <w:rPr>
                <w:rFonts w:ascii="Calibri Light" w:eastAsia="Calibri" w:hAnsi="Calibri Light" w:cs="Calibri Light"/>
              </w:rPr>
            </w:pPr>
            <w:r>
              <w:rPr>
                <w:rFonts w:ascii="Calibri Light" w:eastAsia="Calibri" w:hAnsi="Calibri Light" w:cs="Calibri Light"/>
              </w:rPr>
              <w:t>Librarian (.5)</w:t>
            </w:r>
          </w:p>
          <w:p w:rsidR="004E3E11" w:rsidRDefault="004E3E11" w:rsidP="00B903F7">
            <w:pPr>
              <w:rPr>
                <w:rFonts w:ascii="Calibri Light" w:eastAsia="Calibri" w:hAnsi="Calibri Light" w:cs="Calibri Light"/>
              </w:rPr>
            </w:pPr>
            <w:r>
              <w:rPr>
                <w:rFonts w:ascii="Calibri Light" w:eastAsia="Calibri" w:hAnsi="Calibri Light" w:cs="Calibri Light"/>
              </w:rPr>
              <w:t>Music (.5)</w:t>
            </w:r>
          </w:p>
          <w:p w:rsidR="00FD7BBB" w:rsidRDefault="00FD7BBB" w:rsidP="00B903F7">
            <w:pPr>
              <w:rPr>
                <w:rFonts w:ascii="Calibri Light" w:eastAsia="Calibri" w:hAnsi="Calibri Light" w:cs="Calibri Light"/>
              </w:rPr>
            </w:pPr>
            <w:r>
              <w:rPr>
                <w:rFonts w:ascii="Calibri Light" w:eastAsia="Calibri" w:hAnsi="Calibri Light" w:cs="Calibri Light"/>
              </w:rPr>
              <w:t>Art</w:t>
            </w:r>
          </w:p>
          <w:p w:rsidR="00FD7BBB" w:rsidRDefault="00FD7BBB" w:rsidP="00B903F7">
            <w:pPr>
              <w:rPr>
                <w:rFonts w:ascii="Calibri Light" w:eastAsia="Calibri" w:hAnsi="Calibri Light" w:cs="Calibri Light"/>
              </w:rPr>
            </w:pPr>
            <w:r>
              <w:rPr>
                <w:rFonts w:ascii="Calibri Light" w:eastAsia="Calibri" w:hAnsi="Calibri Light" w:cs="Calibri Light"/>
              </w:rPr>
              <w:t>Gym</w:t>
            </w:r>
          </w:p>
          <w:p w:rsidR="00EC032E" w:rsidRDefault="00EC032E" w:rsidP="00B903F7">
            <w:pPr>
              <w:rPr>
                <w:rFonts w:ascii="Calibri Light" w:eastAsia="Calibri" w:hAnsi="Calibri Light" w:cs="Calibri Light"/>
              </w:rPr>
            </w:pPr>
            <w:r>
              <w:rPr>
                <w:rFonts w:ascii="Calibri Light" w:eastAsia="Calibri" w:hAnsi="Calibri Light" w:cs="Calibri Light"/>
              </w:rPr>
              <w:t>ICA</w:t>
            </w:r>
          </w:p>
          <w:p w:rsidR="00EC032E" w:rsidRDefault="00EC032E" w:rsidP="00B903F7">
            <w:pPr>
              <w:rPr>
                <w:rFonts w:ascii="Calibri Light" w:eastAsia="Calibri" w:hAnsi="Calibri Light" w:cs="Calibri Light"/>
              </w:rPr>
            </w:pPr>
            <w:r>
              <w:rPr>
                <w:rFonts w:ascii="Calibri Light" w:eastAsia="Calibri" w:hAnsi="Calibri Light" w:cs="Calibri Light"/>
              </w:rPr>
              <w:t>Prek Aide</w:t>
            </w:r>
          </w:p>
          <w:p w:rsidR="004E3E11" w:rsidRPr="00C16217" w:rsidRDefault="004E3E11" w:rsidP="00B903F7">
            <w:pPr>
              <w:rPr>
                <w:rFonts w:ascii="Calibri Light" w:eastAsia="Calibri" w:hAnsi="Calibri Light" w:cs="Calibri Light"/>
              </w:rPr>
            </w:pPr>
          </w:p>
        </w:tc>
        <w:tc>
          <w:tcPr>
            <w:tcW w:w="5327" w:type="dxa"/>
            <w:shd w:val="clear" w:color="auto" w:fill="auto"/>
          </w:tcPr>
          <w:p w:rsidR="004E3E11" w:rsidRDefault="004E3E11" w:rsidP="00B903F7">
            <w:pPr>
              <w:rPr>
                <w:rFonts w:ascii="Calibri Light" w:eastAsia="Calibri" w:hAnsi="Calibri Light" w:cs="Calibri Light"/>
              </w:rPr>
            </w:pPr>
            <w:r>
              <w:rPr>
                <w:rFonts w:ascii="Calibri Light" w:eastAsia="Calibri" w:hAnsi="Calibri Light" w:cs="Calibri Light"/>
              </w:rPr>
              <w:t>The Social Worker worked with families to resolve issues impacting student including home visits, daily phone contact to families in transition, assisting families with housing and health resources.</w:t>
            </w:r>
          </w:p>
          <w:p w:rsidR="004E3E11" w:rsidRDefault="004E3E11" w:rsidP="00B903F7">
            <w:pPr>
              <w:rPr>
                <w:rFonts w:ascii="Calibri Light" w:eastAsia="Calibri" w:hAnsi="Calibri Light" w:cs="Calibri Light"/>
              </w:rPr>
            </w:pPr>
          </w:p>
          <w:p w:rsidR="004E3E11" w:rsidRDefault="004E3E11" w:rsidP="00B903F7">
            <w:pPr>
              <w:rPr>
                <w:rFonts w:ascii="Calibri Light" w:eastAsia="Calibri" w:hAnsi="Calibri Light" w:cs="Calibri Light"/>
              </w:rPr>
            </w:pPr>
            <w:r>
              <w:rPr>
                <w:rFonts w:ascii="Calibri Light" w:eastAsia="Calibri" w:hAnsi="Calibri Light" w:cs="Calibri Light"/>
              </w:rPr>
              <w:t xml:space="preserve">The Counselor, and ISS Monitor worked in tandem to assist students with conflict resolution strategies </w:t>
            </w:r>
            <w:r w:rsidR="00FD7BBB">
              <w:rPr>
                <w:rFonts w:ascii="Calibri Light" w:eastAsia="Calibri" w:hAnsi="Calibri Light" w:cs="Calibri Light"/>
              </w:rPr>
              <w:t>for both in person and virtual scholars.  The ISS monitor subbed in 1</w:t>
            </w:r>
            <w:r w:rsidR="00FD7BBB" w:rsidRPr="00FD7BBB">
              <w:rPr>
                <w:rFonts w:ascii="Calibri Light" w:eastAsia="Calibri" w:hAnsi="Calibri Light" w:cs="Calibri Light"/>
                <w:vertAlign w:val="superscript"/>
              </w:rPr>
              <w:t>st</w:t>
            </w:r>
            <w:r w:rsidR="00FD7BBB">
              <w:rPr>
                <w:rFonts w:ascii="Calibri Light" w:eastAsia="Calibri" w:hAnsi="Calibri Light" w:cs="Calibri Light"/>
              </w:rPr>
              <w:t xml:space="preserve"> grade in order to address a vacancy created during 2</w:t>
            </w:r>
            <w:r w:rsidR="00FD7BBB" w:rsidRPr="00FD7BBB">
              <w:rPr>
                <w:rFonts w:ascii="Calibri Light" w:eastAsia="Calibri" w:hAnsi="Calibri Light" w:cs="Calibri Light"/>
                <w:vertAlign w:val="superscript"/>
              </w:rPr>
              <w:t>nd</w:t>
            </w:r>
            <w:r w:rsidR="00FD7BBB">
              <w:rPr>
                <w:rFonts w:ascii="Calibri Light" w:eastAsia="Calibri" w:hAnsi="Calibri Light" w:cs="Calibri Light"/>
              </w:rPr>
              <w:t xml:space="preserve"> semester.  </w:t>
            </w:r>
          </w:p>
          <w:p w:rsidR="00FD7BBB" w:rsidRDefault="00FD7BBB" w:rsidP="00B903F7">
            <w:pPr>
              <w:rPr>
                <w:rFonts w:ascii="Calibri Light" w:eastAsia="Calibri" w:hAnsi="Calibri Light" w:cs="Calibri Light"/>
              </w:rPr>
            </w:pPr>
          </w:p>
          <w:p w:rsidR="00FD7BBB" w:rsidRDefault="00FD7BBB" w:rsidP="00B903F7">
            <w:pPr>
              <w:rPr>
                <w:rFonts w:ascii="Calibri Light" w:eastAsia="Calibri" w:hAnsi="Calibri Light" w:cs="Calibri Light"/>
              </w:rPr>
            </w:pPr>
            <w:r>
              <w:rPr>
                <w:rFonts w:ascii="Calibri Light" w:eastAsia="Calibri" w:hAnsi="Calibri Light" w:cs="Calibri Light"/>
              </w:rPr>
              <w:t xml:space="preserve">A part time nurse was assigned that was shared with Patrick Henry to assist with a vacancy that is currently vacant. </w:t>
            </w:r>
          </w:p>
          <w:p w:rsidR="00FD7BBB" w:rsidRDefault="00FD7BBB" w:rsidP="00B903F7">
            <w:pPr>
              <w:rPr>
                <w:rFonts w:ascii="Calibri Light" w:eastAsia="Calibri" w:hAnsi="Calibri Light" w:cs="Calibri Light"/>
              </w:rPr>
            </w:pPr>
          </w:p>
          <w:p w:rsidR="00FD7BBB" w:rsidRDefault="00FD7BBB" w:rsidP="00B903F7">
            <w:pPr>
              <w:rPr>
                <w:rFonts w:ascii="Calibri Light" w:eastAsia="Calibri" w:hAnsi="Calibri Light" w:cs="Calibri Light"/>
              </w:rPr>
            </w:pPr>
            <w:r>
              <w:rPr>
                <w:rFonts w:ascii="Calibri Light" w:eastAsia="Calibri" w:hAnsi="Calibri Light" w:cs="Calibri Light"/>
              </w:rPr>
              <w:t>The FCS position went unfulfilled for the entire school year and is currently vacant.</w:t>
            </w:r>
          </w:p>
          <w:p w:rsidR="004E3E11" w:rsidRPr="00486767" w:rsidRDefault="004E3E11" w:rsidP="00B903F7">
            <w:pPr>
              <w:rPr>
                <w:rFonts w:ascii="Calibri Light" w:eastAsia="Calibri" w:hAnsi="Calibri Light" w:cs="Calibri Light"/>
              </w:rPr>
            </w:pPr>
            <w:r>
              <w:rPr>
                <w:rFonts w:ascii="Calibri Light" w:eastAsia="Calibri" w:hAnsi="Calibri Light" w:cs="Calibri Light"/>
              </w:rPr>
              <w:t>Student Support Team met weekly to address attendance and other supports needed for students.</w:t>
            </w:r>
          </w:p>
        </w:tc>
      </w:tr>
      <w:tr w:rsidR="004E3E11" w:rsidRPr="00657550" w:rsidTr="00B903F7">
        <w:trPr>
          <w:trHeight w:val="191"/>
        </w:trPr>
        <w:tc>
          <w:tcPr>
            <w:tcW w:w="2895" w:type="dxa"/>
            <w:shd w:val="clear" w:color="auto" w:fill="auto"/>
          </w:tcPr>
          <w:p w:rsidR="004E3E11" w:rsidRPr="00657550" w:rsidRDefault="004E3E11" w:rsidP="00B903F7">
            <w:pPr>
              <w:rPr>
                <w:rFonts w:ascii="Times New Roman" w:eastAsia="Calibri" w:hAnsi="Times New Roman" w:cs="Times New Roman"/>
                <w:b/>
              </w:rPr>
            </w:pPr>
            <w:r w:rsidRPr="00657550">
              <w:rPr>
                <w:rFonts w:ascii="Times New Roman" w:eastAsia="Calibri" w:hAnsi="Times New Roman" w:cs="Times New Roman"/>
                <w:b/>
              </w:rPr>
              <w:t>Staff Demographics</w:t>
            </w:r>
          </w:p>
        </w:tc>
        <w:tc>
          <w:tcPr>
            <w:tcW w:w="5226" w:type="dxa"/>
            <w:shd w:val="clear" w:color="auto" w:fill="auto"/>
          </w:tcPr>
          <w:p w:rsidR="004E3E11" w:rsidRPr="003200E5" w:rsidRDefault="00EC032E" w:rsidP="00B903F7">
            <w:pPr>
              <w:rPr>
                <w:rFonts w:ascii="Calibri Light" w:eastAsia="Calibri" w:hAnsi="Calibri Light" w:cs="Calibri Light"/>
                <w:color w:val="000000" w:themeColor="text1"/>
              </w:rPr>
            </w:pPr>
            <w:r>
              <w:rPr>
                <w:rFonts w:ascii="Calibri Light" w:eastAsia="Calibri" w:hAnsi="Calibri Light" w:cs="Calibri Light"/>
                <w:color w:val="000000" w:themeColor="text1"/>
              </w:rPr>
              <w:t>24</w:t>
            </w:r>
            <w:r w:rsidR="00FD7BBB">
              <w:rPr>
                <w:rFonts w:ascii="Calibri Light" w:eastAsia="Calibri" w:hAnsi="Calibri Light" w:cs="Calibri Light"/>
                <w:color w:val="000000" w:themeColor="text1"/>
              </w:rPr>
              <w:t xml:space="preserve"> positions </w:t>
            </w:r>
            <w:r>
              <w:rPr>
                <w:rFonts w:ascii="Calibri Light" w:eastAsia="Calibri" w:hAnsi="Calibri Light" w:cs="Calibri Light"/>
                <w:color w:val="000000" w:themeColor="text1"/>
              </w:rPr>
              <w:t xml:space="preserve"> (21 FT, 3 PT)</w:t>
            </w:r>
          </w:p>
          <w:p w:rsidR="004E3E11" w:rsidRPr="00C3147D" w:rsidRDefault="004E3E11" w:rsidP="00B903F7">
            <w:pPr>
              <w:rPr>
                <w:rFonts w:ascii="Calibri Light" w:eastAsia="Calibri" w:hAnsi="Calibri Light" w:cs="Calibri Light"/>
              </w:rPr>
            </w:pPr>
            <w:r w:rsidRPr="00C3147D">
              <w:rPr>
                <w:rFonts w:ascii="Calibri Light" w:eastAsia="Calibri" w:hAnsi="Calibri Light" w:cs="Calibri Light"/>
              </w:rPr>
              <w:t>62% black, 38% white</w:t>
            </w:r>
          </w:p>
          <w:p w:rsidR="004E3E11" w:rsidRDefault="00EC032E" w:rsidP="00EC032E">
            <w:pPr>
              <w:rPr>
                <w:rFonts w:ascii="Calibri Light" w:eastAsia="Calibri" w:hAnsi="Calibri Light" w:cs="Calibri Light"/>
                <w:color w:val="000000" w:themeColor="text1"/>
              </w:rPr>
            </w:pPr>
            <w:r>
              <w:rPr>
                <w:rFonts w:ascii="Calibri Light" w:eastAsia="Calibri" w:hAnsi="Calibri Light" w:cs="Calibri Light"/>
                <w:color w:val="000000" w:themeColor="text1"/>
              </w:rPr>
              <w:t>18 f</w:t>
            </w:r>
            <w:r w:rsidR="00FD7BBB">
              <w:rPr>
                <w:rFonts w:ascii="Calibri Light" w:eastAsia="Calibri" w:hAnsi="Calibri Light" w:cs="Calibri Light"/>
                <w:color w:val="000000" w:themeColor="text1"/>
              </w:rPr>
              <w:t xml:space="preserve">emale, </w:t>
            </w:r>
            <w:r w:rsidR="004E3E11" w:rsidRPr="003200E5">
              <w:rPr>
                <w:rFonts w:ascii="Calibri Light" w:eastAsia="Calibri" w:hAnsi="Calibri Light" w:cs="Calibri Light"/>
                <w:color w:val="000000" w:themeColor="text1"/>
              </w:rPr>
              <w:t xml:space="preserve"> </w:t>
            </w:r>
            <w:r>
              <w:rPr>
                <w:rFonts w:ascii="Calibri Light" w:eastAsia="Calibri" w:hAnsi="Calibri Light" w:cs="Calibri Light"/>
                <w:color w:val="000000" w:themeColor="text1"/>
              </w:rPr>
              <w:t xml:space="preserve">4 </w:t>
            </w:r>
            <w:r w:rsidR="004E3E11" w:rsidRPr="003200E5">
              <w:rPr>
                <w:rFonts w:ascii="Calibri Light" w:eastAsia="Calibri" w:hAnsi="Calibri Light" w:cs="Calibri Light"/>
                <w:color w:val="000000" w:themeColor="text1"/>
              </w:rPr>
              <w:t>male</w:t>
            </w:r>
          </w:p>
          <w:p w:rsidR="00EC032E" w:rsidRPr="001025E3" w:rsidRDefault="00EC032E" w:rsidP="00EC032E">
            <w:pPr>
              <w:rPr>
                <w:rFonts w:ascii="Calibri Light" w:eastAsia="Calibri" w:hAnsi="Calibri Light" w:cs="Calibri Light"/>
                <w:color w:val="2F5496" w:themeColor="accent5" w:themeShade="BF"/>
              </w:rPr>
            </w:pPr>
            <w:r>
              <w:rPr>
                <w:rFonts w:ascii="Calibri Light" w:eastAsia="Calibri" w:hAnsi="Calibri Light" w:cs="Calibri Light"/>
                <w:color w:val="000000" w:themeColor="text1"/>
              </w:rPr>
              <w:t>2 Vacant (AIC, FCS)</w:t>
            </w:r>
          </w:p>
        </w:tc>
        <w:tc>
          <w:tcPr>
            <w:tcW w:w="5327" w:type="dxa"/>
            <w:shd w:val="clear" w:color="auto" w:fill="auto"/>
          </w:tcPr>
          <w:p w:rsidR="004E3E11" w:rsidRDefault="004E3E11" w:rsidP="00B903F7">
            <w:pPr>
              <w:rPr>
                <w:rFonts w:ascii="Calibri Light" w:eastAsia="Calibri" w:hAnsi="Calibri Light" w:cs="Calibri Light"/>
              </w:rPr>
            </w:pPr>
            <w:r w:rsidRPr="008149EC">
              <w:rPr>
                <w:rFonts w:ascii="Calibri Light" w:eastAsia="Calibri" w:hAnsi="Calibri Light" w:cs="Calibri Light"/>
              </w:rPr>
              <w:t xml:space="preserve">All positions are necessary as we have a high-need population of students and families. </w:t>
            </w:r>
          </w:p>
          <w:p w:rsidR="00FD7BBB" w:rsidRDefault="00FD7BBB" w:rsidP="00B903F7">
            <w:pPr>
              <w:rPr>
                <w:rFonts w:ascii="Calibri Light" w:eastAsia="Calibri" w:hAnsi="Calibri Light" w:cs="Calibri Light"/>
              </w:rPr>
            </w:pPr>
          </w:p>
          <w:p w:rsidR="00FD7BBB" w:rsidRPr="008149EC" w:rsidRDefault="00FD7BBB" w:rsidP="00B903F7">
            <w:pPr>
              <w:rPr>
                <w:rFonts w:ascii="Calibri Light" w:eastAsia="Calibri" w:hAnsi="Calibri Light" w:cs="Calibri Light"/>
              </w:rPr>
            </w:pPr>
            <w:r>
              <w:rPr>
                <w:rFonts w:ascii="Calibri Light" w:eastAsia="Calibri" w:hAnsi="Calibri Light" w:cs="Calibri Light"/>
              </w:rPr>
              <w:t>Reading Specialist position has been added for the 2021-22 school year.</w:t>
            </w:r>
          </w:p>
        </w:tc>
      </w:tr>
      <w:tr w:rsidR="004E3E11" w:rsidRPr="00657550" w:rsidTr="00B903F7">
        <w:trPr>
          <w:trHeight w:val="191"/>
        </w:trPr>
        <w:tc>
          <w:tcPr>
            <w:tcW w:w="2895" w:type="dxa"/>
            <w:shd w:val="clear" w:color="auto" w:fill="auto"/>
          </w:tcPr>
          <w:p w:rsidR="004E3E11" w:rsidRPr="00657550" w:rsidRDefault="004E3E11" w:rsidP="00B903F7">
            <w:pPr>
              <w:rPr>
                <w:rFonts w:ascii="Times New Roman" w:eastAsia="Calibri" w:hAnsi="Times New Roman" w:cs="Times New Roman"/>
                <w:b/>
              </w:rPr>
            </w:pPr>
            <w:r w:rsidRPr="00657550">
              <w:rPr>
                <w:rFonts w:ascii="Times New Roman" w:eastAsia="Calibri" w:hAnsi="Times New Roman" w:cs="Times New Roman"/>
                <w:b/>
              </w:rPr>
              <w:t xml:space="preserve">School Administrators </w:t>
            </w:r>
          </w:p>
        </w:tc>
        <w:tc>
          <w:tcPr>
            <w:tcW w:w="5226" w:type="dxa"/>
            <w:shd w:val="clear" w:color="auto" w:fill="auto"/>
          </w:tcPr>
          <w:p w:rsidR="004E3E11" w:rsidRDefault="004E3E11" w:rsidP="00B903F7">
            <w:pPr>
              <w:rPr>
                <w:rFonts w:ascii="Calibri Light" w:eastAsia="Calibri" w:hAnsi="Calibri Light" w:cs="Calibri Light"/>
                <w:color w:val="000000" w:themeColor="text1"/>
              </w:rPr>
            </w:pPr>
            <w:r w:rsidRPr="003200E5">
              <w:rPr>
                <w:rFonts w:ascii="Calibri Light" w:eastAsia="Calibri" w:hAnsi="Calibri Light" w:cs="Calibri Light"/>
                <w:color w:val="000000" w:themeColor="text1"/>
              </w:rPr>
              <w:t>1 full time Principal</w:t>
            </w:r>
          </w:p>
          <w:p w:rsidR="004E3E11" w:rsidRPr="003200E5" w:rsidRDefault="004E3E11" w:rsidP="00B903F7">
            <w:pPr>
              <w:rPr>
                <w:rFonts w:ascii="Calibri Light" w:eastAsia="Calibri" w:hAnsi="Calibri Light" w:cs="Calibri Light"/>
                <w:color w:val="000000" w:themeColor="text1"/>
              </w:rPr>
            </w:pPr>
            <w:r>
              <w:rPr>
                <w:rFonts w:ascii="Calibri Light" w:eastAsia="Calibri" w:hAnsi="Calibri Light" w:cs="Calibri Light"/>
              </w:rPr>
              <w:t>Academic Instructional Coach-</w:t>
            </w:r>
            <w:r w:rsidR="00FD7BBB">
              <w:rPr>
                <w:rFonts w:ascii="Calibri Light" w:eastAsia="Calibri" w:hAnsi="Calibri Light" w:cs="Calibri Light"/>
              </w:rPr>
              <w:t>vacancy created 6/21</w:t>
            </w:r>
          </w:p>
          <w:p w:rsidR="004E3E11" w:rsidRPr="00486767" w:rsidRDefault="004E3E11" w:rsidP="00B903F7">
            <w:pPr>
              <w:rPr>
                <w:rFonts w:ascii="Calibri Light" w:eastAsia="Calibri" w:hAnsi="Calibri Light" w:cs="Calibri Light"/>
              </w:rPr>
            </w:pPr>
          </w:p>
        </w:tc>
        <w:tc>
          <w:tcPr>
            <w:tcW w:w="5327" w:type="dxa"/>
            <w:shd w:val="clear" w:color="auto" w:fill="auto"/>
          </w:tcPr>
          <w:p w:rsidR="004E3E11" w:rsidRDefault="00FD7BBB" w:rsidP="00B903F7">
            <w:pPr>
              <w:rPr>
                <w:rFonts w:ascii="Calibri Light" w:eastAsia="Calibri" w:hAnsi="Calibri Light" w:cs="Calibri Light"/>
              </w:rPr>
            </w:pPr>
            <w:r>
              <w:rPr>
                <w:rFonts w:ascii="Calibri Light" w:eastAsia="Calibri" w:hAnsi="Calibri Light" w:cs="Calibri Light"/>
              </w:rPr>
              <w:t xml:space="preserve">The Academic Instructional Coach and School Principal shared in the responsibility </w:t>
            </w:r>
            <w:proofErr w:type="gramStart"/>
            <w:r>
              <w:rPr>
                <w:rFonts w:ascii="Calibri Light" w:eastAsia="Calibri" w:hAnsi="Calibri Light" w:cs="Calibri Light"/>
              </w:rPr>
              <w:t xml:space="preserve">of </w:t>
            </w:r>
            <w:r w:rsidR="004E3E11">
              <w:rPr>
                <w:rFonts w:ascii="Calibri Light" w:eastAsia="Calibri" w:hAnsi="Calibri Light" w:cs="Calibri Light"/>
              </w:rPr>
              <w:t xml:space="preserve"> coaching</w:t>
            </w:r>
            <w:proofErr w:type="gramEnd"/>
            <w:r w:rsidR="004E3E11">
              <w:rPr>
                <w:rFonts w:ascii="Calibri Light" w:eastAsia="Calibri" w:hAnsi="Calibri Light" w:cs="Calibri Light"/>
              </w:rPr>
              <w:t xml:space="preserve"> </w:t>
            </w:r>
            <w:r>
              <w:rPr>
                <w:rFonts w:ascii="Calibri Light" w:eastAsia="Calibri" w:hAnsi="Calibri Light" w:cs="Calibri Light"/>
              </w:rPr>
              <w:t xml:space="preserve">and providing feedback to </w:t>
            </w:r>
            <w:r w:rsidR="004E3E11">
              <w:rPr>
                <w:rFonts w:ascii="Calibri Light" w:eastAsia="Calibri" w:hAnsi="Calibri Light" w:cs="Calibri Light"/>
              </w:rPr>
              <w:t xml:space="preserve">teachers, </w:t>
            </w:r>
            <w:r>
              <w:rPr>
                <w:rFonts w:ascii="Calibri Light" w:eastAsia="Calibri" w:hAnsi="Calibri Light" w:cs="Calibri Light"/>
              </w:rPr>
              <w:t>and also implementing</w:t>
            </w:r>
            <w:r w:rsidR="004E3E11">
              <w:rPr>
                <w:rFonts w:ascii="Calibri Light" w:eastAsia="Calibri" w:hAnsi="Calibri Light" w:cs="Calibri Light"/>
              </w:rPr>
              <w:t xml:space="preserve"> systems making students more knowledgeable and accountable for academic growth.</w:t>
            </w:r>
          </w:p>
          <w:p w:rsidR="004E3E11" w:rsidRPr="008149EC" w:rsidRDefault="004E3E11" w:rsidP="00B903F7">
            <w:pPr>
              <w:rPr>
                <w:rFonts w:ascii="Calibri Light" w:eastAsia="Calibri" w:hAnsi="Calibri Light" w:cs="Calibri Light"/>
              </w:rPr>
            </w:pPr>
          </w:p>
        </w:tc>
      </w:tr>
    </w:tbl>
    <w:p w:rsidR="004E3E11" w:rsidRPr="00657550" w:rsidRDefault="004E3E11" w:rsidP="004E3E11">
      <w:pPr>
        <w:rPr>
          <w:rFonts w:ascii="Times New Roman" w:hAnsi="Times New Roman" w:cs="Times New Roman"/>
        </w:rPr>
      </w:pPr>
    </w:p>
    <w:tbl>
      <w:tblPr>
        <w:tblStyle w:val="TableGrid"/>
        <w:tblW w:w="13433" w:type="dxa"/>
        <w:tblInd w:w="-95" w:type="dxa"/>
        <w:tblLook w:val="04A0" w:firstRow="1" w:lastRow="0" w:firstColumn="1" w:lastColumn="0" w:noHBand="0" w:noVBand="1"/>
      </w:tblPr>
      <w:tblGrid>
        <w:gridCol w:w="4477"/>
        <w:gridCol w:w="4478"/>
        <w:gridCol w:w="4478"/>
      </w:tblGrid>
      <w:tr w:rsidR="004E3E11" w:rsidRPr="00657550" w:rsidTr="00B903F7">
        <w:trPr>
          <w:trHeight w:val="210"/>
        </w:trPr>
        <w:tc>
          <w:tcPr>
            <w:tcW w:w="4477" w:type="dxa"/>
            <w:shd w:val="clear" w:color="auto" w:fill="D5DCE4" w:themeFill="text2" w:themeFillTint="33"/>
            <w:vAlign w:val="center"/>
          </w:tcPr>
          <w:p w:rsidR="004E3E11" w:rsidRPr="00657550" w:rsidRDefault="004E3E11" w:rsidP="00B903F7">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4478" w:type="dxa"/>
            <w:shd w:val="clear" w:color="auto" w:fill="D5DCE4" w:themeFill="text2" w:themeFillTint="33"/>
            <w:vAlign w:val="center"/>
          </w:tcPr>
          <w:p w:rsidR="004E3E11" w:rsidRPr="00657550" w:rsidRDefault="004E3E11" w:rsidP="00B903F7">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4478" w:type="dxa"/>
            <w:shd w:val="clear" w:color="auto" w:fill="D5DCE4" w:themeFill="text2" w:themeFillTint="33"/>
            <w:vAlign w:val="center"/>
          </w:tcPr>
          <w:p w:rsidR="004E3E11" w:rsidRPr="00657550" w:rsidRDefault="004E3E11" w:rsidP="00B903F7">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4E3E11" w:rsidRPr="00657550" w:rsidTr="00B903F7">
        <w:trPr>
          <w:trHeight w:val="620"/>
        </w:trPr>
        <w:tc>
          <w:tcPr>
            <w:tcW w:w="4477" w:type="dxa"/>
            <w:vAlign w:val="center"/>
          </w:tcPr>
          <w:p w:rsidR="004E3E11" w:rsidRDefault="004E3E11" w:rsidP="00B903F7">
            <w:pPr>
              <w:jc w:val="center"/>
              <w:rPr>
                <w:rFonts w:ascii="Calibri Light" w:eastAsia="Calibri" w:hAnsi="Calibri Light" w:cs="Calibri Light"/>
              </w:rPr>
            </w:pPr>
            <w:r w:rsidRPr="00997F83">
              <w:rPr>
                <w:rFonts w:ascii="Calibri Light" w:eastAsia="Calibri" w:hAnsi="Calibri Light" w:cs="Calibri Light"/>
              </w:rPr>
              <w:t xml:space="preserve">Teaching staff have been exposed to a great deal of additional PD through SIG grant.  All staff are certified in their area. </w:t>
            </w:r>
          </w:p>
          <w:p w:rsidR="00EC032E" w:rsidRDefault="00EC032E" w:rsidP="00B903F7">
            <w:pPr>
              <w:jc w:val="center"/>
              <w:rPr>
                <w:rFonts w:ascii="Calibri Light" w:eastAsia="Calibri" w:hAnsi="Calibri Light" w:cs="Calibri Light"/>
              </w:rPr>
            </w:pPr>
          </w:p>
          <w:p w:rsidR="00EC032E" w:rsidRPr="00997F83" w:rsidRDefault="00EC032E" w:rsidP="00B903F7">
            <w:pPr>
              <w:jc w:val="center"/>
              <w:rPr>
                <w:rFonts w:ascii="Calibri Light" w:eastAsia="Calibri" w:hAnsi="Calibri Light" w:cs="Calibri Light"/>
              </w:rPr>
            </w:pPr>
            <w:r>
              <w:rPr>
                <w:rFonts w:ascii="Calibri Light" w:eastAsia="Calibri" w:hAnsi="Calibri Light" w:cs="Calibri Light"/>
              </w:rPr>
              <w:t>Teaching positions are full.</w:t>
            </w:r>
          </w:p>
        </w:tc>
        <w:tc>
          <w:tcPr>
            <w:tcW w:w="4478" w:type="dxa"/>
            <w:vAlign w:val="center"/>
          </w:tcPr>
          <w:p w:rsidR="004E3E11" w:rsidRDefault="00EC032E" w:rsidP="00EC032E">
            <w:pPr>
              <w:jc w:val="center"/>
              <w:rPr>
                <w:rFonts w:ascii="Calibri Light" w:eastAsia="Calibri" w:hAnsi="Calibri Light" w:cs="Calibri Light"/>
              </w:rPr>
            </w:pPr>
            <w:r>
              <w:rPr>
                <w:rFonts w:ascii="Calibri Light" w:eastAsia="Calibri" w:hAnsi="Calibri Light" w:cs="Calibri Light"/>
              </w:rPr>
              <w:t>AIC vacancy</w:t>
            </w:r>
          </w:p>
          <w:p w:rsidR="00EC032E" w:rsidRPr="00997F83" w:rsidRDefault="00EC032E" w:rsidP="00EC032E">
            <w:pPr>
              <w:jc w:val="center"/>
              <w:rPr>
                <w:rFonts w:ascii="Calibri Light" w:eastAsia="Calibri" w:hAnsi="Calibri Light" w:cs="Calibri Light"/>
              </w:rPr>
            </w:pPr>
            <w:r>
              <w:rPr>
                <w:rFonts w:ascii="Calibri Light" w:eastAsia="Calibri" w:hAnsi="Calibri Light" w:cs="Calibri Light"/>
              </w:rPr>
              <w:t>FCS Vacancy</w:t>
            </w:r>
          </w:p>
        </w:tc>
        <w:tc>
          <w:tcPr>
            <w:tcW w:w="4478" w:type="dxa"/>
            <w:vAlign w:val="center"/>
          </w:tcPr>
          <w:p w:rsidR="004E3E11" w:rsidRDefault="004E3E11" w:rsidP="00B903F7">
            <w:pPr>
              <w:jc w:val="center"/>
              <w:rPr>
                <w:rFonts w:ascii="Calibri Light" w:eastAsia="Calibri" w:hAnsi="Calibri Light" w:cs="Calibri Light"/>
              </w:rPr>
            </w:pPr>
            <w:r w:rsidRPr="00997F83">
              <w:rPr>
                <w:rFonts w:ascii="Calibri Light" w:eastAsia="Calibri" w:hAnsi="Calibri Light" w:cs="Calibri Light"/>
              </w:rPr>
              <w:t xml:space="preserve">Rapid and appropriate training and orientation for new staff members.  </w:t>
            </w:r>
          </w:p>
          <w:p w:rsidR="004E3E11" w:rsidRPr="00997F83" w:rsidRDefault="004E3E11" w:rsidP="00B903F7">
            <w:pPr>
              <w:jc w:val="center"/>
              <w:rPr>
                <w:rFonts w:ascii="Calibri Light" w:eastAsia="Calibri" w:hAnsi="Calibri Light" w:cs="Calibri Light"/>
              </w:rPr>
            </w:pPr>
            <w:r>
              <w:rPr>
                <w:rFonts w:ascii="Calibri Light" w:eastAsia="Calibri" w:hAnsi="Calibri Light" w:cs="Calibri Light"/>
              </w:rPr>
              <w:t>Ongoing PD for veteran staff to build upon last year’s focus on</w:t>
            </w:r>
            <w:r w:rsidR="00EC032E">
              <w:rPr>
                <w:rFonts w:ascii="Calibri Light" w:eastAsia="Calibri" w:hAnsi="Calibri Light" w:cs="Calibri Light"/>
              </w:rPr>
              <w:t xml:space="preserve"> in person and virtual instruction, standards based instruction</w:t>
            </w:r>
            <w:proofErr w:type="gramStart"/>
            <w:r w:rsidR="00EC032E">
              <w:rPr>
                <w:rFonts w:ascii="Calibri Light" w:eastAsia="Calibri" w:hAnsi="Calibri Light" w:cs="Calibri Light"/>
              </w:rPr>
              <w:t xml:space="preserve">, </w:t>
            </w:r>
            <w:r>
              <w:rPr>
                <w:rFonts w:ascii="Calibri Light" w:eastAsia="Calibri" w:hAnsi="Calibri Light" w:cs="Calibri Light"/>
              </w:rPr>
              <w:t xml:space="preserve"> literacy</w:t>
            </w:r>
            <w:proofErr w:type="gramEnd"/>
            <w:r>
              <w:rPr>
                <w:rFonts w:ascii="Calibri Light" w:eastAsia="Calibri" w:hAnsi="Calibri Light" w:cs="Calibri Light"/>
              </w:rPr>
              <w:t>, questioning and student engagement.</w:t>
            </w:r>
          </w:p>
        </w:tc>
      </w:tr>
    </w:tbl>
    <w:p w:rsidR="004E3E11" w:rsidRPr="00657550" w:rsidRDefault="004E3E11" w:rsidP="004E3E11">
      <w:pPr>
        <w:rPr>
          <w:rFonts w:ascii="Times New Roman" w:eastAsia="Calibri" w:hAnsi="Times New Roman" w:cs="Times New Roman"/>
        </w:rPr>
      </w:pPr>
    </w:p>
    <w:tbl>
      <w:tblPr>
        <w:tblW w:w="13453" w:type="dxa"/>
        <w:tblInd w:w="-1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900"/>
        <w:gridCol w:w="10530"/>
        <w:gridCol w:w="23"/>
      </w:tblGrid>
      <w:tr w:rsidR="004E3E11" w:rsidRPr="00657550" w:rsidTr="00B903F7">
        <w:trPr>
          <w:trHeight w:val="557"/>
        </w:trPr>
        <w:tc>
          <w:tcPr>
            <w:tcW w:w="13453" w:type="dxa"/>
            <w:gridSpan w:val="3"/>
            <w:shd w:val="clear" w:color="auto" w:fill="D5DCE4" w:themeFill="text2" w:themeFillTint="33"/>
          </w:tcPr>
          <w:p w:rsidR="004E3E11" w:rsidRPr="00657550" w:rsidRDefault="004E3E11" w:rsidP="00B903F7">
            <w:pPr>
              <w:spacing w:after="0"/>
              <w:jc w:val="center"/>
              <w:rPr>
                <w:rFonts w:ascii="Times New Roman" w:eastAsia="Calibri" w:hAnsi="Times New Roman" w:cs="Times New Roman"/>
              </w:rPr>
            </w:pPr>
            <w:r w:rsidRPr="00EF122C">
              <w:rPr>
                <w:rFonts w:ascii="Times New Roman" w:eastAsia="Calibri" w:hAnsi="Times New Roman" w:cs="Times New Roman"/>
                <w:b/>
                <w:sz w:val="24"/>
              </w:rPr>
              <w:t xml:space="preserve">19-20 Priorities                                                                                                                                           </w:t>
            </w:r>
            <w:r w:rsidRPr="00EF122C">
              <w:rPr>
                <w:rFonts w:ascii="Times New Roman" w:eastAsia="Calibri" w:hAnsi="Times New Roman" w:cs="Times New Roman"/>
                <w:b/>
                <w:sz w:val="20"/>
              </w:rPr>
              <w:t xml:space="preserve">                     </w:t>
            </w:r>
            <w:r>
              <w:rPr>
                <w:rFonts w:ascii="Times New Roman" w:eastAsia="Calibri" w:hAnsi="Times New Roman" w:cs="Times New Roman"/>
                <w:b/>
              </w:rPr>
              <w:t xml:space="preserve">                                    </w:t>
            </w:r>
            <w:r w:rsidRPr="00EF122C">
              <w:rPr>
                <w:rFonts w:ascii="Times New Roman" w:eastAsia="Calibri" w:hAnsi="Times New Roman" w:cs="Times New Roman"/>
                <w:b/>
                <w:sz w:val="20"/>
              </w:rPr>
              <w:t xml:space="preserve">Prioritized areas of </w:t>
            </w:r>
            <w:r w:rsidRPr="00EF122C">
              <w:rPr>
                <w:rFonts w:ascii="Times New Roman" w:eastAsia="Calibri" w:hAnsi="Times New Roman" w:cs="Times New Roman"/>
                <w:b/>
                <w:i/>
                <w:sz w:val="20"/>
                <w:u w:val="single"/>
              </w:rPr>
              <w:t xml:space="preserve">Need </w:t>
            </w:r>
            <w:r w:rsidRPr="00EF122C">
              <w:rPr>
                <w:rFonts w:ascii="Times New Roman" w:eastAsia="Calibri" w:hAnsi="Times New Roman" w:cs="Times New Roman"/>
                <w:b/>
                <w:sz w:val="20"/>
              </w:rPr>
              <w:t>for 19-20 based on needs assessment/data analysis</w:t>
            </w:r>
            <w:r w:rsidRPr="00EF122C">
              <w:rPr>
                <w:rFonts w:ascii="Times New Roman" w:eastAsia="Calibri" w:hAnsi="Times New Roman" w:cs="Times New Roman"/>
                <w:b/>
                <w:sz w:val="28"/>
              </w:rPr>
              <w:t xml:space="preserve">                                                                     </w:t>
            </w:r>
          </w:p>
        </w:tc>
      </w:tr>
      <w:tr w:rsidR="004E3E11" w:rsidRPr="00657550" w:rsidTr="00B903F7">
        <w:trPr>
          <w:gridAfter w:val="1"/>
          <w:wAfter w:w="23" w:type="dxa"/>
          <w:trHeight w:val="269"/>
        </w:trPr>
        <w:tc>
          <w:tcPr>
            <w:tcW w:w="2900" w:type="dxa"/>
            <w:shd w:val="clear" w:color="auto" w:fill="auto"/>
            <w:vAlign w:val="center"/>
          </w:tcPr>
          <w:p w:rsidR="004E3E11" w:rsidRPr="000A01A5" w:rsidRDefault="004E3E11" w:rsidP="00B903F7">
            <w:pPr>
              <w:pStyle w:val="ListParagraph"/>
              <w:numPr>
                <w:ilvl w:val="0"/>
                <w:numId w:val="14"/>
              </w:numPr>
              <w:spacing w:after="0"/>
              <w:ind w:left="270" w:hanging="180"/>
              <w:rPr>
                <w:rFonts w:ascii="Calibri Light" w:hAnsi="Calibri Light" w:cs="Calibri Light"/>
                <w:sz w:val="21"/>
                <w:szCs w:val="20"/>
              </w:rPr>
            </w:pPr>
            <w:r w:rsidRPr="000A01A5">
              <w:rPr>
                <w:rFonts w:ascii="Calibri Light" w:hAnsi="Calibri Light" w:cs="Calibri Light"/>
                <w:bCs/>
                <w:color w:val="000000"/>
                <w:sz w:val="21"/>
              </w:rPr>
              <w:t>Academic Instruction</w:t>
            </w:r>
          </w:p>
        </w:tc>
        <w:tc>
          <w:tcPr>
            <w:tcW w:w="10530" w:type="dxa"/>
            <w:vAlign w:val="center"/>
          </w:tcPr>
          <w:p w:rsidR="004E3E11" w:rsidRPr="00A862D9" w:rsidRDefault="004E3E11" w:rsidP="00B903F7">
            <w:pPr>
              <w:rPr>
                <w:rFonts w:ascii="Calibri Light" w:hAnsi="Calibri Light" w:cs="Calibri Light"/>
                <w:sz w:val="21"/>
                <w:szCs w:val="21"/>
              </w:rPr>
            </w:pPr>
            <w:r w:rsidRPr="00A862D9">
              <w:rPr>
                <w:rFonts w:ascii="Calibri Light" w:hAnsi="Calibri Light" w:cs="Calibri Light"/>
                <w:sz w:val="21"/>
                <w:szCs w:val="21"/>
              </w:rPr>
              <w:t>Zero students scored proficient or advanced in ma</w:t>
            </w:r>
            <w:r w:rsidR="00EC032E">
              <w:rPr>
                <w:rFonts w:ascii="Calibri Light" w:hAnsi="Calibri Light" w:cs="Calibri Light"/>
                <w:sz w:val="21"/>
                <w:szCs w:val="21"/>
              </w:rPr>
              <w:t xml:space="preserve">th AND ELA on the MAP test last </w:t>
            </w:r>
            <w:r w:rsidRPr="00A862D9">
              <w:rPr>
                <w:rFonts w:ascii="Calibri Light" w:hAnsi="Calibri Light" w:cs="Calibri Light"/>
                <w:sz w:val="21"/>
                <w:szCs w:val="21"/>
              </w:rPr>
              <w:t xml:space="preserve">school year. </w:t>
            </w:r>
            <w:r w:rsidR="00EC032E">
              <w:rPr>
                <w:rFonts w:ascii="Calibri Light" w:hAnsi="Calibri Light" w:cs="Calibri Light"/>
                <w:sz w:val="21"/>
                <w:szCs w:val="21"/>
              </w:rPr>
              <w:t>7/1% proficiency rate in reading; 5/2% proficiency in math</w:t>
            </w:r>
          </w:p>
        </w:tc>
      </w:tr>
      <w:tr w:rsidR="004E3E11" w:rsidRPr="00657550" w:rsidTr="00B903F7">
        <w:trPr>
          <w:gridAfter w:val="1"/>
          <w:wAfter w:w="23" w:type="dxa"/>
          <w:trHeight w:val="269"/>
        </w:trPr>
        <w:tc>
          <w:tcPr>
            <w:tcW w:w="2900" w:type="dxa"/>
            <w:shd w:val="clear" w:color="auto" w:fill="auto"/>
            <w:vAlign w:val="center"/>
          </w:tcPr>
          <w:p w:rsidR="004E3E11" w:rsidRPr="000A01A5" w:rsidRDefault="004E3E11" w:rsidP="00B903F7">
            <w:pPr>
              <w:pStyle w:val="ListParagraph"/>
              <w:numPr>
                <w:ilvl w:val="0"/>
                <w:numId w:val="14"/>
              </w:numPr>
              <w:spacing w:after="0"/>
              <w:ind w:left="270" w:hanging="180"/>
              <w:rPr>
                <w:rFonts w:ascii="Calibri Light" w:hAnsi="Calibri Light" w:cs="Calibri Light"/>
                <w:sz w:val="21"/>
                <w:szCs w:val="20"/>
              </w:rPr>
            </w:pPr>
            <w:r w:rsidRPr="000A01A5">
              <w:rPr>
                <w:rFonts w:ascii="Calibri Light" w:hAnsi="Calibri Light" w:cs="Calibri Light"/>
                <w:bCs/>
                <w:color w:val="000000"/>
                <w:sz w:val="21"/>
              </w:rPr>
              <w:t>Student Attendance</w:t>
            </w:r>
          </w:p>
        </w:tc>
        <w:tc>
          <w:tcPr>
            <w:tcW w:w="10530" w:type="dxa"/>
            <w:vAlign w:val="center"/>
          </w:tcPr>
          <w:p w:rsidR="004E3E11" w:rsidRPr="00A862D9" w:rsidRDefault="004E3E11" w:rsidP="00B903F7">
            <w:pPr>
              <w:rPr>
                <w:rFonts w:ascii="Calibri Light" w:hAnsi="Calibri Light" w:cs="Calibri Light"/>
                <w:sz w:val="21"/>
                <w:szCs w:val="20"/>
              </w:rPr>
            </w:pPr>
            <w:r>
              <w:rPr>
                <w:rFonts w:ascii="Calibri Light" w:hAnsi="Calibri Light" w:cs="Calibri Light"/>
                <w:sz w:val="21"/>
                <w:szCs w:val="20"/>
              </w:rPr>
              <w:t>Only</w:t>
            </w:r>
            <w:r w:rsidR="00EC032E">
              <w:rPr>
                <w:rFonts w:ascii="Calibri Light" w:hAnsi="Calibri Light" w:cs="Calibri Light"/>
                <w:sz w:val="21"/>
                <w:szCs w:val="20"/>
              </w:rPr>
              <w:t xml:space="preserve"> 33.6</w:t>
            </w:r>
            <w:bookmarkStart w:id="4" w:name="_GoBack"/>
            <w:bookmarkEnd w:id="4"/>
            <w:r w:rsidRPr="00A862D9">
              <w:rPr>
                <w:rFonts w:ascii="Calibri Light" w:hAnsi="Calibri Light" w:cs="Calibri Light"/>
                <w:sz w:val="21"/>
                <w:szCs w:val="20"/>
              </w:rPr>
              <w:t xml:space="preserve">% </w:t>
            </w:r>
            <w:r>
              <w:rPr>
                <w:rFonts w:ascii="Calibri Light" w:hAnsi="Calibri Light" w:cs="Calibri Light"/>
                <w:sz w:val="21"/>
                <w:szCs w:val="20"/>
              </w:rPr>
              <w:t xml:space="preserve"> of students </w:t>
            </w:r>
            <w:r w:rsidRPr="00A862D9">
              <w:rPr>
                <w:rFonts w:ascii="Calibri Light" w:hAnsi="Calibri Light" w:cs="Calibri Light"/>
                <w:sz w:val="21"/>
                <w:szCs w:val="20"/>
              </w:rPr>
              <w:t>meet 90/90 attendance goal.</w:t>
            </w:r>
          </w:p>
        </w:tc>
      </w:tr>
      <w:tr w:rsidR="004E3E11" w:rsidRPr="00657550" w:rsidTr="00B903F7">
        <w:trPr>
          <w:gridAfter w:val="1"/>
          <w:wAfter w:w="23" w:type="dxa"/>
          <w:trHeight w:val="269"/>
        </w:trPr>
        <w:tc>
          <w:tcPr>
            <w:tcW w:w="2900" w:type="dxa"/>
            <w:shd w:val="clear" w:color="auto" w:fill="auto"/>
            <w:vAlign w:val="center"/>
          </w:tcPr>
          <w:p w:rsidR="004E3E11" w:rsidRPr="000A01A5" w:rsidRDefault="004E3E11" w:rsidP="00B903F7">
            <w:pPr>
              <w:pStyle w:val="ListParagraph"/>
              <w:numPr>
                <w:ilvl w:val="0"/>
                <w:numId w:val="14"/>
              </w:numPr>
              <w:spacing w:after="0"/>
              <w:ind w:left="270" w:hanging="180"/>
              <w:rPr>
                <w:rFonts w:ascii="Calibri Light" w:hAnsi="Calibri Light" w:cs="Calibri Light"/>
                <w:color w:val="000000" w:themeColor="text1"/>
                <w:sz w:val="21"/>
                <w:szCs w:val="21"/>
              </w:rPr>
            </w:pPr>
            <w:r w:rsidRPr="62D336EB">
              <w:rPr>
                <w:rFonts w:ascii="Calibri Light" w:hAnsi="Calibri Light" w:cs="Calibri Light"/>
                <w:color w:val="000000" w:themeColor="text1"/>
                <w:sz w:val="21"/>
                <w:szCs w:val="21"/>
              </w:rPr>
              <w:t>Climate and Culture</w:t>
            </w:r>
          </w:p>
        </w:tc>
        <w:tc>
          <w:tcPr>
            <w:tcW w:w="10530" w:type="dxa"/>
            <w:vAlign w:val="center"/>
          </w:tcPr>
          <w:p w:rsidR="004E3E11" w:rsidRPr="00A862D9" w:rsidRDefault="004E3E11" w:rsidP="00B903F7">
            <w:pPr>
              <w:rPr>
                <w:rFonts w:ascii="Calibri Light" w:hAnsi="Calibri Light" w:cs="Calibri Light"/>
                <w:sz w:val="21"/>
                <w:szCs w:val="21"/>
              </w:rPr>
            </w:pPr>
            <w:r w:rsidRPr="00A862D9">
              <w:rPr>
                <w:rFonts w:ascii="Calibri Light" w:hAnsi="Calibri Light" w:cs="Calibri Light"/>
                <w:sz w:val="21"/>
                <w:szCs w:val="21"/>
              </w:rPr>
              <w:t>Systemic and proactive approach for expected academic and behavioral expectations for all students.</w:t>
            </w:r>
            <w:r>
              <w:rPr>
                <w:rFonts w:ascii="Calibri Light" w:hAnsi="Calibri Light" w:cs="Calibri Light"/>
                <w:sz w:val="21"/>
                <w:szCs w:val="21"/>
              </w:rPr>
              <w:t xml:space="preserve"> Continue PBIS</w:t>
            </w:r>
          </w:p>
        </w:tc>
      </w:tr>
    </w:tbl>
    <w:p w:rsidR="004E3E11" w:rsidRDefault="004E3E11" w:rsidP="004E3E11">
      <w:pPr>
        <w:rPr>
          <w:rFonts w:ascii="Times New Roman" w:eastAsia="Calibri" w:hAnsi="Times New Roman" w:cs="Times New Roman"/>
        </w:rPr>
      </w:pPr>
      <w:r>
        <w:rPr>
          <w:rFonts w:ascii="Times New Roman" w:eastAsia="Calibri" w:hAnsi="Times New Roman" w:cs="Times New Roman"/>
        </w:rPr>
        <w:br w:type="page"/>
      </w:r>
    </w:p>
    <w:tbl>
      <w:tblPr>
        <w:tblStyle w:val="TableGrid"/>
        <w:tblW w:w="13410" w:type="dxa"/>
        <w:tblInd w:w="-162" w:type="dxa"/>
        <w:tblLook w:val="04A0" w:firstRow="1" w:lastRow="0" w:firstColumn="1" w:lastColumn="0" w:noHBand="0" w:noVBand="1"/>
      </w:tblPr>
      <w:tblGrid>
        <w:gridCol w:w="13410"/>
      </w:tblGrid>
      <w:tr w:rsidR="004E3E11" w:rsidRPr="00657550" w:rsidTr="00B903F7">
        <w:trPr>
          <w:trHeight w:val="530"/>
        </w:trPr>
        <w:tc>
          <w:tcPr>
            <w:tcW w:w="13410" w:type="dxa"/>
            <w:shd w:val="clear" w:color="auto" w:fill="D5DCE4" w:themeFill="text2" w:themeFillTint="33"/>
            <w:vAlign w:val="center"/>
          </w:tcPr>
          <w:p w:rsidR="004E3E11" w:rsidRPr="005423F3" w:rsidRDefault="004E3E11" w:rsidP="00B903F7">
            <w:pPr>
              <w:jc w:val="center"/>
              <w:rPr>
                <w:rFonts w:ascii="Times New Roman" w:eastAsia="Calibri" w:hAnsi="Times New Roman" w:cs="Times New Roman"/>
                <w:b/>
                <w:sz w:val="24"/>
              </w:rPr>
            </w:pPr>
            <w:r w:rsidRPr="005423F3">
              <w:rPr>
                <w:rFonts w:ascii="Times New Roman" w:eastAsia="Calibri" w:hAnsi="Times New Roman" w:cs="Times New Roman"/>
                <w:b/>
                <w:sz w:val="24"/>
              </w:rPr>
              <w:t>Root Causes</w:t>
            </w:r>
          </w:p>
          <w:p w:rsidR="004E3E11" w:rsidRPr="00EF122C" w:rsidRDefault="004E3E11" w:rsidP="00B903F7">
            <w:pPr>
              <w:jc w:val="center"/>
              <w:rPr>
                <w:rFonts w:ascii="Times New Roman" w:eastAsia="Calibri" w:hAnsi="Times New Roman" w:cs="Times New Roman"/>
                <w:i/>
              </w:rPr>
            </w:pPr>
            <w:r w:rsidRPr="00EF122C">
              <w:rPr>
                <w:rFonts w:ascii="Times New Roman" w:eastAsia="Calibri" w:hAnsi="Times New Roman" w:cs="Times New Roman"/>
                <w:b/>
                <w:i/>
                <w:sz w:val="20"/>
              </w:rPr>
              <w:t>Determine the Root Causes of the needs listed above using the 5 Whys:</w:t>
            </w:r>
          </w:p>
        </w:tc>
      </w:tr>
    </w:tbl>
    <w:p w:rsidR="004E3E11" w:rsidRPr="00EF122C" w:rsidRDefault="004E3E11" w:rsidP="004E3E11">
      <w:pPr>
        <w:rPr>
          <w:rFonts w:ascii="Times New Roman" w:eastAsia="Calibri" w:hAnsi="Times New Roman" w:cs="Times New Roman"/>
          <w:sz w:val="2"/>
        </w:rPr>
      </w:pPr>
    </w:p>
    <w:tbl>
      <w:tblPr>
        <w:tblStyle w:val="TableGrid"/>
        <w:tblW w:w="13410" w:type="dxa"/>
        <w:tblInd w:w="-162" w:type="dxa"/>
        <w:tblLook w:val="04A0" w:firstRow="1" w:lastRow="0" w:firstColumn="1" w:lastColumn="0" w:noHBand="0" w:noVBand="1"/>
      </w:tblPr>
      <w:tblGrid>
        <w:gridCol w:w="3494"/>
        <w:gridCol w:w="9916"/>
      </w:tblGrid>
      <w:tr w:rsidR="004E3E11" w:rsidRPr="005423F3" w:rsidTr="00B903F7">
        <w:trPr>
          <w:trHeight w:val="281"/>
        </w:trPr>
        <w:tc>
          <w:tcPr>
            <w:tcW w:w="13410" w:type="dxa"/>
            <w:gridSpan w:val="2"/>
            <w:shd w:val="clear" w:color="auto" w:fill="D5DCE4" w:themeFill="text2" w:themeFillTint="33"/>
          </w:tcPr>
          <w:p w:rsidR="004E3E11" w:rsidRPr="005423F3" w:rsidRDefault="004E3E11" w:rsidP="00B903F7">
            <w:pPr>
              <w:jc w:val="center"/>
              <w:rPr>
                <w:rFonts w:ascii="Times New Roman" w:eastAsia="Calibri" w:hAnsi="Times New Roman" w:cs="Times New Roman"/>
                <w:b/>
                <w:sz w:val="24"/>
              </w:rPr>
            </w:pPr>
            <w:r w:rsidRPr="005423F3">
              <w:rPr>
                <w:rFonts w:ascii="Times New Roman" w:eastAsia="Calibri" w:hAnsi="Times New Roman" w:cs="Times New Roman"/>
                <w:b/>
                <w:sz w:val="24"/>
              </w:rPr>
              <w:t xml:space="preserve">Root Cause Analysis #1 </w:t>
            </w:r>
          </w:p>
        </w:tc>
      </w:tr>
      <w:tr w:rsidR="004E3E11" w:rsidRPr="00657550" w:rsidTr="00B903F7">
        <w:trPr>
          <w:trHeight w:val="233"/>
        </w:trPr>
        <w:tc>
          <w:tcPr>
            <w:tcW w:w="3494" w:type="dxa"/>
          </w:tcPr>
          <w:p w:rsidR="004E3E11" w:rsidRPr="00657550" w:rsidRDefault="004E3E11" w:rsidP="00B903F7">
            <w:pPr>
              <w:rPr>
                <w:rFonts w:ascii="Times New Roman" w:eastAsia="Calibri" w:hAnsi="Times New Roman" w:cs="Times New Roman"/>
              </w:rPr>
            </w:pPr>
            <w:r>
              <w:rPr>
                <w:rFonts w:ascii="Times New Roman" w:eastAsia="Calibri" w:hAnsi="Times New Roman" w:cs="Times New Roman"/>
              </w:rPr>
              <w:t>Need #1</w:t>
            </w:r>
            <w:r w:rsidRPr="00657550">
              <w:rPr>
                <w:rFonts w:ascii="Times New Roman" w:eastAsia="Calibri" w:hAnsi="Times New Roman" w:cs="Times New Roman"/>
              </w:rPr>
              <w:t>- Please describe the need</w:t>
            </w:r>
            <w:r>
              <w:rPr>
                <w:rFonts w:ascii="Times New Roman" w:eastAsia="Calibri" w:hAnsi="Times New Roman" w:cs="Times New Roman"/>
              </w:rPr>
              <w:t>:</w:t>
            </w:r>
          </w:p>
        </w:tc>
        <w:tc>
          <w:tcPr>
            <w:tcW w:w="9916" w:type="dxa"/>
          </w:tcPr>
          <w:p w:rsidR="004E3E11" w:rsidRPr="009656DB" w:rsidRDefault="004E3E11" w:rsidP="00B903F7">
            <w:pPr>
              <w:rPr>
                <w:rFonts w:ascii="Calibri" w:eastAsia="Calibri" w:hAnsi="Calibri" w:cs="Calibri"/>
              </w:rPr>
            </w:pPr>
            <w:r w:rsidRPr="009656DB">
              <w:rPr>
                <w:rFonts w:ascii="Calibri" w:eastAsia="Calibri" w:hAnsi="Calibri" w:cs="Calibri"/>
              </w:rPr>
              <w:t>No students scored proficient o</w:t>
            </w:r>
            <w:r w:rsidR="00EC032E">
              <w:rPr>
                <w:rFonts w:ascii="Calibri" w:eastAsia="Calibri" w:hAnsi="Calibri" w:cs="Calibri"/>
              </w:rPr>
              <w:t>r advanced on the MAP test last school year; 7.1% Proficiency in Reading; 5.1% proficiency in math</w:t>
            </w:r>
          </w:p>
        </w:tc>
      </w:tr>
      <w:tr w:rsidR="004E3E11" w:rsidRPr="00657550" w:rsidTr="00B903F7">
        <w:trPr>
          <w:trHeight w:val="217"/>
        </w:trPr>
        <w:tc>
          <w:tcPr>
            <w:tcW w:w="3494" w:type="dxa"/>
          </w:tcPr>
          <w:p w:rsidR="004E3E11" w:rsidRPr="00657550" w:rsidRDefault="004E3E11" w:rsidP="00B903F7">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rsidR="004E3E11" w:rsidRPr="009656DB" w:rsidRDefault="004E3E11" w:rsidP="00B903F7">
            <w:pPr>
              <w:rPr>
                <w:rFonts w:ascii="Calibri" w:eastAsia="Calibri" w:hAnsi="Calibri" w:cs="Calibri"/>
              </w:rPr>
            </w:pPr>
            <w:r w:rsidRPr="009656DB">
              <w:rPr>
                <w:rFonts w:ascii="Calibri" w:eastAsia="Calibri" w:hAnsi="Calibri" w:cs="Calibri"/>
              </w:rPr>
              <w:t>High number of students in transition</w:t>
            </w:r>
          </w:p>
        </w:tc>
      </w:tr>
      <w:tr w:rsidR="004E3E11" w:rsidRPr="00657550" w:rsidTr="00B903F7">
        <w:trPr>
          <w:trHeight w:val="230"/>
        </w:trPr>
        <w:tc>
          <w:tcPr>
            <w:tcW w:w="3494" w:type="dxa"/>
          </w:tcPr>
          <w:p w:rsidR="004E3E11" w:rsidRPr="00657550" w:rsidRDefault="004E3E11" w:rsidP="00B903F7">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rsidR="004E3E11" w:rsidRPr="009656DB" w:rsidRDefault="00EC032E" w:rsidP="00B903F7">
            <w:pPr>
              <w:rPr>
                <w:rFonts w:ascii="Calibri" w:eastAsia="Calibri" w:hAnsi="Calibri" w:cs="Calibri"/>
              </w:rPr>
            </w:pPr>
            <w:r>
              <w:rPr>
                <w:rFonts w:ascii="Calibri" w:eastAsia="Calibri" w:hAnsi="Calibri" w:cs="Calibri"/>
              </w:rPr>
              <w:t>Only 33.6</w:t>
            </w:r>
            <w:r w:rsidR="004E3E11" w:rsidRPr="009656DB">
              <w:rPr>
                <w:rFonts w:ascii="Calibri" w:eastAsia="Calibri" w:hAnsi="Calibri" w:cs="Calibri"/>
              </w:rPr>
              <w:t>% of students meet 90/90 attendance goal</w:t>
            </w:r>
          </w:p>
        </w:tc>
      </w:tr>
      <w:tr w:rsidR="004E3E11" w:rsidRPr="00657550" w:rsidTr="00B903F7">
        <w:trPr>
          <w:trHeight w:val="230"/>
        </w:trPr>
        <w:tc>
          <w:tcPr>
            <w:tcW w:w="3494" w:type="dxa"/>
          </w:tcPr>
          <w:p w:rsidR="004E3E11" w:rsidRPr="00657550" w:rsidRDefault="004E3E11" w:rsidP="00B903F7">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rsidR="004E3E11" w:rsidRPr="009656DB" w:rsidRDefault="004E3E11" w:rsidP="00B903F7">
            <w:pPr>
              <w:rPr>
                <w:rFonts w:ascii="Calibri" w:eastAsia="Calibri" w:hAnsi="Calibri" w:cs="Calibri"/>
              </w:rPr>
            </w:pPr>
            <w:r w:rsidRPr="009656DB">
              <w:rPr>
                <w:rFonts w:ascii="Calibri" w:eastAsia="Calibri" w:hAnsi="Calibri" w:cs="Calibri"/>
              </w:rPr>
              <w:t>Student mindset of low performance</w:t>
            </w:r>
          </w:p>
        </w:tc>
      </w:tr>
      <w:tr w:rsidR="004E3E11" w:rsidRPr="00657550" w:rsidTr="00B903F7">
        <w:trPr>
          <w:trHeight w:val="217"/>
        </w:trPr>
        <w:tc>
          <w:tcPr>
            <w:tcW w:w="3494" w:type="dxa"/>
          </w:tcPr>
          <w:p w:rsidR="004E3E11" w:rsidRPr="00657550" w:rsidRDefault="004E3E11" w:rsidP="00B903F7">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rsidR="004E3E11" w:rsidRPr="009656DB" w:rsidRDefault="004E3E11" w:rsidP="00B903F7">
            <w:pPr>
              <w:rPr>
                <w:rFonts w:ascii="Calibri" w:eastAsia="Calibri" w:hAnsi="Calibri" w:cs="Calibri"/>
              </w:rPr>
            </w:pPr>
            <w:r w:rsidRPr="009656DB">
              <w:rPr>
                <w:rFonts w:ascii="Calibri" w:eastAsia="Calibri" w:hAnsi="Calibri" w:cs="Calibri"/>
              </w:rPr>
              <w:t>Low expectation of student academic ability</w:t>
            </w:r>
          </w:p>
        </w:tc>
      </w:tr>
      <w:tr w:rsidR="004E3E11" w:rsidRPr="00657550" w:rsidTr="00B903F7">
        <w:trPr>
          <w:trHeight w:val="217"/>
        </w:trPr>
        <w:tc>
          <w:tcPr>
            <w:tcW w:w="3494" w:type="dxa"/>
          </w:tcPr>
          <w:p w:rsidR="004E3E11" w:rsidRPr="00657550" w:rsidRDefault="004E3E11" w:rsidP="00B903F7">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rsidR="004E3E11" w:rsidRPr="009656DB" w:rsidRDefault="004E3E11" w:rsidP="00B903F7">
            <w:pPr>
              <w:rPr>
                <w:rFonts w:ascii="Calibri" w:eastAsia="Calibri" w:hAnsi="Calibri" w:cs="Calibri"/>
              </w:rPr>
            </w:pPr>
            <w:r w:rsidRPr="009656DB">
              <w:rPr>
                <w:rFonts w:ascii="Calibri" w:eastAsia="Calibri" w:hAnsi="Calibri" w:cs="Calibri"/>
              </w:rPr>
              <w:t>Classroom management deficiencies result in many class disruptions</w:t>
            </w:r>
          </w:p>
        </w:tc>
      </w:tr>
      <w:tr w:rsidR="004E3E11" w:rsidRPr="00657550" w:rsidTr="00B903F7">
        <w:trPr>
          <w:trHeight w:val="278"/>
        </w:trPr>
        <w:tc>
          <w:tcPr>
            <w:tcW w:w="3494" w:type="dxa"/>
          </w:tcPr>
          <w:p w:rsidR="004E3E11" w:rsidRPr="00657550" w:rsidRDefault="004E3E11" w:rsidP="00B903F7">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9916" w:type="dxa"/>
          </w:tcPr>
          <w:p w:rsidR="004E3E11" w:rsidRPr="009656DB" w:rsidRDefault="004E3E11" w:rsidP="00B903F7">
            <w:pPr>
              <w:rPr>
                <w:rFonts w:ascii="Calibri" w:eastAsia="Calibri" w:hAnsi="Calibri" w:cs="Calibri"/>
              </w:rPr>
            </w:pPr>
            <w:r w:rsidRPr="009656DB">
              <w:rPr>
                <w:rFonts w:ascii="Calibri" w:eastAsia="Calibri" w:hAnsi="Calibri" w:cs="Calibri"/>
              </w:rPr>
              <w:t>Teacher capacity of reading instruction is growing but limited</w:t>
            </w:r>
          </w:p>
        </w:tc>
      </w:tr>
    </w:tbl>
    <w:p w:rsidR="004E3E11" w:rsidRPr="00EF122C" w:rsidRDefault="004E3E11" w:rsidP="004E3E11">
      <w:pPr>
        <w:rPr>
          <w:rFonts w:ascii="Times New Roman" w:eastAsia="Calibri" w:hAnsi="Times New Roman" w:cs="Times New Roman"/>
          <w:sz w:val="2"/>
        </w:rPr>
      </w:pPr>
    </w:p>
    <w:tbl>
      <w:tblPr>
        <w:tblStyle w:val="TableGrid"/>
        <w:tblW w:w="13456" w:type="dxa"/>
        <w:tblInd w:w="-162" w:type="dxa"/>
        <w:tblLook w:val="04A0" w:firstRow="1" w:lastRow="0" w:firstColumn="1" w:lastColumn="0" w:noHBand="0" w:noVBand="1"/>
      </w:tblPr>
      <w:tblGrid>
        <w:gridCol w:w="3510"/>
        <w:gridCol w:w="9946"/>
      </w:tblGrid>
      <w:tr w:rsidR="004E3E11" w:rsidRPr="00657550" w:rsidTr="00B903F7">
        <w:trPr>
          <w:trHeight w:val="329"/>
        </w:trPr>
        <w:tc>
          <w:tcPr>
            <w:tcW w:w="13456" w:type="dxa"/>
            <w:gridSpan w:val="2"/>
            <w:shd w:val="clear" w:color="auto" w:fill="D5DCE4" w:themeFill="text2" w:themeFillTint="33"/>
          </w:tcPr>
          <w:p w:rsidR="004E3E11" w:rsidRPr="00657550" w:rsidRDefault="004E3E11" w:rsidP="00B903F7">
            <w:pPr>
              <w:jc w:val="center"/>
              <w:rPr>
                <w:rFonts w:ascii="Times New Roman" w:eastAsia="Calibri" w:hAnsi="Times New Roman" w:cs="Times New Roman"/>
                <w:b/>
              </w:rPr>
            </w:pPr>
            <w:r w:rsidRPr="005423F3">
              <w:rPr>
                <w:rFonts w:ascii="Times New Roman" w:eastAsia="Calibri" w:hAnsi="Times New Roman" w:cs="Times New Roman"/>
                <w:b/>
                <w:sz w:val="24"/>
              </w:rPr>
              <w:t>Root Cause Analysis #2</w:t>
            </w:r>
          </w:p>
        </w:tc>
      </w:tr>
      <w:tr w:rsidR="004E3E11" w:rsidRPr="00D05E6E" w:rsidTr="00B903F7">
        <w:trPr>
          <w:trHeight w:val="242"/>
        </w:trPr>
        <w:tc>
          <w:tcPr>
            <w:tcW w:w="3510" w:type="dxa"/>
          </w:tcPr>
          <w:p w:rsidR="004E3E11" w:rsidRPr="00D05E6E" w:rsidRDefault="004E3E11" w:rsidP="00B903F7">
            <w:pPr>
              <w:rPr>
                <w:rFonts w:ascii="Times New Roman" w:eastAsia="Calibri" w:hAnsi="Times New Roman" w:cs="Times New Roman"/>
              </w:rPr>
            </w:pPr>
            <w:r w:rsidRPr="00D05E6E">
              <w:rPr>
                <w:rFonts w:ascii="Times New Roman" w:eastAsia="Calibri" w:hAnsi="Times New Roman" w:cs="Times New Roman"/>
              </w:rPr>
              <w:t>Need #2 - Please describe the need:</w:t>
            </w:r>
          </w:p>
        </w:tc>
        <w:tc>
          <w:tcPr>
            <w:tcW w:w="9946" w:type="dxa"/>
          </w:tcPr>
          <w:p w:rsidR="004E3E11" w:rsidRPr="00D05E6E" w:rsidRDefault="00EC032E" w:rsidP="00B903F7">
            <w:pPr>
              <w:rPr>
                <w:rFonts w:ascii="Calibri" w:eastAsia="Calibri" w:hAnsi="Calibri" w:cs="Calibri"/>
              </w:rPr>
            </w:pPr>
            <w:r>
              <w:rPr>
                <w:rFonts w:ascii="Calibri" w:eastAsia="Calibri" w:hAnsi="Calibri" w:cs="Calibri"/>
              </w:rPr>
              <w:t>Only 33.6</w:t>
            </w:r>
            <w:r w:rsidR="004E3E11" w:rsidRPr="00D05E6E">
              <w:rPr>
                <w:rFonts w:ascii="Calibri" w:eastAsia="Calibri" w:hAnsi="Calibri" w:cs="Calibri"/>
              </w:rPr>
              <w:t>% of students meet 90/90 attendance goal</w:t>
            </w:r>
          </w:p>
        </w:tc>
      </w:tr>
      <w:tr w:rsidR="004E3E11" w:rsidRPr="00D05E6E" w:rsidTr="00B903F7">
        <w:trPr>
          <w:trHeight w:val="254"/>
        </w:trPr>
        <w:tc>
          <w:tcPr>
            <w:tcW w:w="3510" w:type="dxa"/>
          </w:tcPr>
          <w:p w:rsidR="004E3E11" w:rsidRPr="00D05E6E" w:rsidRDefault="004E3E11" w:rsidP="00B903F7">
            <w:pPr>
              <w:rPr>
                <w:rFonts w:ascii="Times New Roman" w:eastAsia="Calibri" w:hAnsi="Times New Roman" w:cs="Times New Roman"/>
              </w:rPr>
            </w:pPr>
            <w:r w:rsidRPr="00D05E6E">
              <w:rPr>
                <w:rFonts w:ascii="Times New Roman" w:eastAsia="Calibri" w:hAnsi="Times New Roman" w:cs="Times New Roman"/>
              </w:rPr>
              <w:t xml:space="preserve">Why? </w:t>
            </w:r>
          </w:p>
        </w:tc>
        <w:tc>
          <w:tcPr>
            <w:tcW w:w="9946" w:type="dxa"/>
          </w:tcPr>
          <w:p w:rsidR="004E3E11" w:rsidRPr="00D05E6E" w:rsidRDefault="004E3E11" w:rsidP="00B903F7">
            <w:pPr>
              <w:rPr>
                <w:rFonts w:ascii="Calibri" w:eastAsia="Calibri" w:hAnsi="Calibri" w:cs="Calibri"/>
              </w:rPr>
            </w:pPr>
            <w:r w:rsidRPr="00D05E6E">
              <w:rPr>
                <w:rFonts w:ascii="Calibri" w:eastAsia="Calibri" w:hAnsi="Calibri" w:cs="Calibri"/>
              </w:rPr>
              <w:t>Highly transient population</w:t>
            </w:r>
          </w:p>
        </w:tc>
      </w:tr>
      <w:tr w:rsidR="004E3E11" w:rsidRPr="00D05E6E" w:rsidTr="00B903F7">
        <w:trPr>
          <w:trHeight w:val="269"/>
        </w:trPr>
        <w:tc>
          <w:tcPr>
            <w:tcW w:w="3510" w:type="dxa"/>
          </w:tcPr>
          <w:p w:rsidR="004E3E11" w:rsidRPr="00D05E6E" w:rsidRDefault="004E3E11" w:rsidP="00B903F7">
            <w:pPr>
              <w:rPr>
                <w:rFonts w:ascii="Times New Roman" w:eastAsia="Calibri" w:hAnsi="Times New Roman" w:cs="Times New Roman"/>
              </w:rPr>
            </w:pPr>
            <w:r w:rsidRPr="00D05E6E">
              <w:rPr>
                <w:rFonts w:ascii="Times New Roman" w:eastAsia="Calibri" w:hAnsi="Times New Roman" w:cs="Times New Roman"/>
              </w:rPr>
              <w:t xml:space="preserve">Why? </w:t>
            </w:r>
          </w:p>
        </w:tc>
        <w:tc>
          <w:tcPr>
            <w:tcW w:w="9946" w:type="dxa"/>
          </w:tcPr>
          <w:p w:rsidR="004E3E11" w:rsidRPr="00D05E6E" w:rsidRDefault="004E3E11" w:rsidP="00B903F7">
            <w:pPr>
              <w:rPr>
                <w:rFonts w:ascii="Calibri" w:eastAsia="Calibri" w:hAnsi="Calibri" w:cs="Calibri"/>
              </w:rPr>
            </w:pPr>
            <w:r w:rsidRPr="00D05E6E">
              <w:rPr>
                <w:rFonts w:ascii="Calibri" w:eastAsia="Calibri" w:hAnsi="Calibri" w:cs="Calibri"/>
              </w:rPr>
              <w:t xml:space="preserve">Re-development of the surrounding community  </w:t>
            </w:r>
          </w:p>
        </w:tc>
      </w:tr>
      <w:tr w:rsidR="004E3E11" w:rsidRPr="00D05E6E" w:rsidTr="00B903F7">
        <w:trPr>
          <w:trHeight w:val="254"/>
        </w:trPr>
        <w:tc>
          <w:tcPr>
            <w:tcW w:w="3510" w:type="dxa"/>
          </w:tcPr>
          <w:p w:rsidR="004E3E11" w:rsidRPr="00D05E6E" w:rsidRDefault="004E3E11" w:rsidP="00B903F7">
            <w:pPr>
              <w:rPr>
                <w:rFonts w:ascii="Times New Roman" w:eastAsia="Calibri" w:hAnsi="Times New Roman" w:cs="Times New Roman"/>
              </w:rPr>
            </w:pPr>
            <w:r w:rsidRPr="00D05E6E">
              <w:rPr>
                <w:rFonts w:ascii="Times New Roman" w:eastAsia="Calibri" w:hAnsi="Times New Roman" w:cs="Times New Roman"/>
              </w:rPr>
              <w:t xml:space="preserve">Why? </w:t>
            </w:r>
          </w:p>
        </w:tc>
        <w:tc>
          <w:tcPr>
            <w:tcW w:w="9946" w:type="dxa"/>
          </w:tcPr>
          <w:p w:rsidR="004E3E11" w:rsidRPr="00D05E6E" w:rsidRDefault="004E3E11" w:rsidP="00B903F7">
            <w:pPr>
              <w:rPr>
                <w:rFonts w:ascii="Calibri" w:eastAsia="Calibri" w:hAnsi="Calibri" w:cs="Calibri"/>
              </w:rPr>
            </w:pPr>
            <w:r w:rsidRPr="00D05E6E">
              <w:rPr>
                <w:rFonts w:ascii="Calibri" w:eastAsia="Calibri" w:hAnsi="Calibri" w:cs="Calibri"/>
              </w:rPr>
              <w:t>Relocation of families residing in the community</w:t>
            </w:r>
          </w:p>
        </w:tc>
      </w:tr>
      <w:tr w:rsidR="004E3E11" w:rsidRPr="00D05E6E" w:rsidTr="00B903F7">
        <w:trPr>
          <w:trHeight w:val="269"/>
        </w:trPr>
        <w:tc>
          <w:tcPr>
            <w:tcW w:w="3510" w:type="dxa"/>
          </w:tcPr>
          <w:p w:rsidR="004E3E11" w:rsidRPr="00D05E6E" w:rsidRDefault="004E3E11" w:rsidP="00B903F7">
            <w:pPr>
              <w:rPr>
                <w:rFonts w:ascii="Times New Roman" w:eastAsia="Calibri" w:hAnsi="Times New Roman" w:cs="Times New Roman"/>
              </w:rPr>
            </w:pPr>
            <w:r w:rsidRPr="00D05E6E">
              <w:rPr>
                <w:rFonts w:ascii="Times New Roman" w:eastAsia="Calibri" w:hAnsi="Times New Roman" w:cs="Times New Roman"/>
              </w:rPr>
              <w:t xml:space="preserve">Why? </w:t>
            </w:r>
          </w:p>
        </w:tc>
        <w:tc>
          <w:tcPr>
            <w:tcW w:w="9946" w:type="dxa"/>
          </w:tcPr>
          <w:p w:rsidR="004E3E11" w:rsidRPr="00D05E6E" w:rsidRDefault="004E3E11" w:rsidP="00B903F7">
            <w:pPr>
              <w:rPr>
                <w:rFonts w:ascii="Calibri" w:eastAsia="Calibri" w:hAnsi="Calibri" w:cs="Calibri"/>
              </w:rPr>
            </w:pPr>
            <w:r w:rsidRPr="00D05E6E">
              <w:rPr>
                <w:rFonts w:ascii="Calibri" w:eastAsia="Calibri" w:hAnsi="Calibri" w:cs="Calibri"/>
              </w:rPr>
              <w:t>Lack needed transportation</w:t>
            </w:r>
          </w:p>
        </w:tc>
      </w:tr>
      <w:tr w:rsidR="004E3E11" w:rsidRPr="00D05E6E" w:rsidTr="00B903F7">
        <w:trPr>
          <w:trHeight w:val="269"/>
        </w:trPr>
        <w:tc>
          <w:tcPr>
            <w:tcW w:w="3510" w:type="dxa"/>
          </w:tcPr>
          <w:p w:rsidR="004E3E11" w:rsidRPr="00D05E6E" w:rsidRDefault="004E3E11" w:rsidP="00B903F7">
            <w:pPr>
              <w:rPr>
                <w:rFonts w:ascii="Times New Roman" w:eastAsia="Calibri" w:hAnsi="Times New Roman" w:cs="Times New Roman"/>
              </w:rPr>
            </w:pPr>
            <w:r w:rsidRPr="00D05E6E">
              <w:rPr>
                <w:rFonts w:ascii="Times New Roman" w:eastAsia="Calibri" w:hAnsi="Times New Roman" w:cs="Times New Roman"/>
              </w:rPr>
              <w:t xml:space="preserve">Why? </w:t>
            </w:r>
          </w:p>
        </w:tc>
        <w:tc>
          <w:tcPr>
            <w:tcW w:w="9946" w:type="dxa"/>
          </w:tcPr>
          <w:p w:rsidR="004E3E11" w:rsidRPr="00D05E6E" w:rsidRDefault="004E3E11" w:rsidP="00B903F7">
            <w:pPr>
              <w:rPr>
                <w:rFonts w:ascii="Calibri" w:eastAsia="Calibri" w:hAnsi="Calibri" w:cs="Calibri"/>
              </w:rPr>
            </w:pPr>
            <w:r w:rsidRPr="00D05E6E">
              <w:rPr>
                <w:rFonts w:ascii="Calibri" w:eastAsia="Calibri" w:hAnsi="Calibri" w:cs="Calibri"/>
              </w:rPr>
              <w:t>Low socioeconomic status</w:t>
            </w:r>
          </w:p>
        </w:tc>
      </w:tr>
      <w:tr w:rsidR="004E3E11" w:rsidRPr="00D05E6E" w:rsidTr="00B903F7">
        <w:trPr>
          <w:trHeight w:val="296"/>
        </w:trPr>
        <w:tc>
          <w:tcPr>
            <w:tcW w:w="3510" w:type="dxa"/>
          </w:tcPr>
          <w:p w:rsidR="004E3E11" w:rsidRPr="00D05E6E" w:rsidRDefault="004E3E11" w:rsidP="00B903F7">
            <w:pPr>
              <w:rPr>
                <w:rFonts w:ascii="Times New Roman" w:eastAsia="Calibri" w:hAnsi="Times New Roman" w:cs="Times New Roman"/>
                <w:b/>
              </w:rPr>
            </w:pPr>
            <w:r w:rsidRPr="00D05E6E">
              <w:rPr>
                <w:rFonts w:ascii="Times New Roman" w:eastAsia="Calibri" w:hAnsi="Times New Roman" w:cs="Times New Roman"/>
                <w:b/>
              </w:rPr>
              <w:t xml:space="preserve">Root Cause </w:t>
            </w:r>
          </w:p>
        </w:tc>
        <w:tc>
          <w:tcPr>
            <w:tcW w:w="9946" w:type="dxa"/>
          </w:tcPr>
          <w:p w:rsidR="004E3E11" w:rsidRPr="00D05E6E" w:rsidRDefault="004E3E11" w:rsidP="00B903F7">
            <w:pPr>
              <w:rPr>
                <w:rFonts w:ascii="Calibri" w:eastAsia="Calibri" w:hAnsi="Calibri" w:cs="Calibri"/>
              </w:rPr>
            </w:pPr>
            <w:r w:rsidRPr="00D05E6E">
              <w:rPr>
                <w:rFonts w:ascii="Calibri" w:eastAsia="Calibri" w:hAnsi="Calibri" w:cs="Calibri"/>
              </w:rPr>
              <w:t>Trauma filled community</w:t>
            </w:r>
          </w:p>
        </w:tc>
      </w:tr>
    </w:tbl>
    <w:p w:rsidR="004E3E11" w:rsidRPr="00D05E6E" w:rsidRDefault="004E3E11" w:rsidP="004E3E11">
      <w:pPr>
        <w:rPr>
          <w:rFonts w:ascii="Times New Roman" w:eastAsia="Calibri" w:hAnsi="Times New Roman" w:cs="Times New Roman"/>
          <w:sz w:val="2"/>
        </w:rPr>
      </w:pPr>
    </w:p>
    <w:tbl>
      <w:tblPr>
        <w:tblStyle w:val="TableGrid"/>
        <w:tblW w:w="13500" w:type="dxa"/>
        <w:tblInd w:w="-162" w:type="dxa"/>
        <w:tblLook w:val="04A0" w:firstRow="1" w:lastRow="0" w:firstColumn="1" w:lastColumn="0" w:noHBand="0" w:noVBand="1"/>
      </w:tblPr>
      <w:tblGrid>
        <w:gridCol w:w="3494"/>
        <w:gridCol w:w="10006"/>
      </w:tblGrid>
      <w:tr w:rsidR="004E3E11" w:rsidRPr="00D05E6E" w:rsidTr="00B903F7">
        <w:trPr>
          <w:trHeight w:val="317"/>
        </w:trPr>
        <w:tc>
          <w:tcPr>
            <w:tcW w:w="13500" w:type="dxa"/>
            <w:gridSpan w:val="2"/>
            <w:shd w:val="clear" w:color="auto" w:fill="D5DCE4" w:themeFill="text2" w:themeFillTint="33"/>
          </w:tcPr>
          <w:p w:rsidR="004E3E11" w:rsidRPr="00D05E6E" w:rsidRDefault="004E3E11" w:rsidP="00B903F7">
            <w:pPr>
              <w:jc w:val="center"/>
              <w:rPr>
                <w:rFonts w:ascii="Times New Roman" w:eastAsia="Calibri" w:hAnsi="Times New Roman" w:cs="Times New Roman"/>
                <w:b/>
              </w:rPr>
            </w:pPr>
            <w:r w:rsidRPr="00D05E6E">
              <w:rPr>
                <w:rFonts w:ascii="Times New Roman" w:eastAsia="Calibri" w:hAnsi="Times New Roman" w:cs="Times New Roman"/>
                <w:b/>
                <w:sz w:val="24"/>
              </w:rPr>
              <w:t xml:space="preserve">Root Cause Analysis #3 </w:t>
            </w:r>
          </w:p>
        </w:tc>
      </w:tr>
      <w:tr w:rsidR="004E3E11" w:rsidRPr="00D05E6E" w:rsidTr="00B903F7">
        <w:trPr>
          <w:trHeight w:val="197"/>
        </w:trPr>
        <w:tc>
          <w:tcPr>
            <w:tcW w:w="3494" w:type="dxa"/>
          </w:tcPr>
          <w:p w:rsidR="004E3E11" w:rsidRPr="00D05E6E" w:rsidRDefault="004E3E11" w:rsidP="00B903F7">
            <w:pPr>
              <w:rPr>
                <w:rFonts w:ascii="Times New Roman" w:eastAsia="Calibri" w:hAnsi="Times New Roman" w:cs="Times New Roman"/>
              </w:rPr>
            </w:pPr>
            <w:r w:rsidRPr="00D05E6E">
              <w:rPr>
                <w:rFonts w:ascii="Times New Roman" w:eastAsia="Calibri" w:hAnsi="Times New Roman" w:cs="Times New Roman"/>
              </w:rPr>
              <w:t>Need #1- Please describe the need:</w:t>
            </w:r>
          </w:p>
        </w:tc>
        <w:tc>
          <w:tcPr>
            <w:tcW w:w="10006" w:type="dxa"/>
            <w:vAlign w:val="center"/>
          </w:tcPr>
          <w:p w:rsidR="004E3E11" w:rsidRPr="00D05E6E" w:rsidRDefault="004E3E11" w:rsidP="00B903F7">
            <w:pPr>
              <w:rPr>
                <w:rFonts w:ascii="Calibri" w:eastAsia="Calibri" w:hAnsi="Calibri" w:cs="Calibri"/>
              </w:rPr>
            </w:pPr>
            <w:r w:rsidRPr="00D05E6E">
              <w:rPr>
                <w:rFonts w:ascii="Calibri Light" w:hAnsi="Calibri Light" w:cs="Calibri Light"/>
                <w:sz w:val="21"/>
                <w:szCs w:val="21"/>
              </w:rPr>
              <w:t>Systemic and proactive approach for expected academic and behavioral expectations for all students.</w:t>
            </w:r>
          </w:p>
        </w:tc>
      </w:tr>
      <w:tr w:rsidR="004E3E11" w:rsidRPr="00D05E6E" w:rsidTr="00B903F7">
        <w:trPr>
          <w:trHeight w:val="245"/>
        </w:trPr>
        <w:tc>
          <w:tcPr>
            <w:tcW w:w="3494" w:type="dxa"/>
          </w:tcPr>
          <w:p w:rsidR="004E3E11" w:rsidRPr="00D05E6E" w:rsidRDefault="004E3E11" w:rsidP="00B903F7">
            <w:pPr>
              <w:rPr>
                <w:rFonts w:ascii="Times New Roman" w:eastAsia="Calibri" w:hAnsi="Times New Roman" w:cs="Times New Roman"/>
              </w:rPr>
            </w:pPr>
            <w:r w:rsidRPr="00D05E6E">
              <w:rPr>
                <w:rFonts w:ascii="Times New Roman" w:eastAsia="Calibri" w:hAnsi="Times New Roman" w:cs="Times New Roman"/>
              </w:rPr>
              <w:t xml:space="preserve">Why? </w:t>
            </w:r>
          </w:p>
        </w:tc>
        <w:tc>
          <w:tcPr>
            <w:tcW w:w="10006" w:type="dxa"/>
          </w:tcPr>
          <w:p w:rsidR="004E3E11" w:rsidRPr="00D05E6E" w:rsidRDefault="004E3E11" w:rsidP="00B903F7">
            <w:pPr>
              <w:rPr>
                <w:rFonts w:ascii="Calibri" w:eastAsia="Calibri" w:hAnsi="Calibri" w:cs="Calibri"/>
              </w:rPr>
            </w:pPr>
            <w:r w:rsidRPr="00D05E6E">
              <w:rPr>
                <w:rFonts w:ascii="Calibri" w:eastAsia="Calibri" w:hAnsi="Calibri" w:cs="Calibri"/>
              </w:rPr>
              <w:t>Clear school wide policies and procedures not clearly communicated with fidelity</w:t>
            </w:r>
          </w:p>
        </w:tc>
      </w:tr>
      <w:tr w:rsidR="004E3E11" w:rsidRPr="00D05E6E" w:rsidTr="00B903F7">
        <w:trPr>
          <w:trHeight w:val="259"/>
        </w:trPr>
        <w:tc>
          <w:tcPr>
            <w:tcW w:w="3494" w:type="dxa"/>
          </w:tcPr>
          <w:p w:rsidR="004E3E11" w:rsidRPr="00D05E6E" w:rsidRDefault="004E3E11" w:rsidP="00B903F7">
            <w:pPr>
              <w:rPr>
                <w:rFonts w:ascii="Times New Roman" w:eastAsia="Calibri" w:hAnsi="Times New Roman" w:cs="Times New Roman"/>
              </w:rPr>
            </w:pPr>
            <w:r w:rsidRPr="00D05E6E">
              <w:rPr>
                <w:rFonts w:ascii="Times New Roman" w:eastAsia="Calibri" w:hAnsi="Times New Roman" w:cs="Times New Roman"/>
              </w:rPr>
              <w:t xml:space="preserve">Why? </w:t>
            </w:r>
          </w:p>
        </w:tc>
        <w:tc>
          <w:tcPr>
            <w:tcW w:w="10006" w:type="dxa"/>
          </w:tcPr>
          <w:p w:rsidR="004E3E11" w:rsidRPr="00D05E6E" w:rsidRDefault="004E3E11" w:rsidP="00B903F7">
            <w:pPr>
              <w:rPr>
                <w:rFonts w:ascii="Calibri" w:eastAsia="Calibri" w:hAnsi="Calibri" w:cs="Calibri"/>
              </w:rPr>
            </w:pPr>
            <w:r w:rsidRPr="00D05E6E">
              <w:rPr>
                <w:rFonts w:ascii="Calibri" w:eastAsia="Calibri" w:hAnsi="Calibri" w:cs="Calibri"/>
              </w:rPr>
              <w:t>A formal plan for school wide expectations is nonexistent</w:t>
            </w:r>
          </w:p>
        </w:tc>
      </w:tr>
      <w:tr w:rsidR="004E3E11" w:rsidRPr="00D05E6E" w:rsidTr="00B903F7">
        <w:trPr>
          <w:trHeight w:val="259"/>
        </w:trPr>
        <w:tc>
          <w:tcPr>
            <w:tcW w:w="3494" w:type="dxa"/>
          </w:tcPr>
          <w:p w:rsidR="004E3E11" w:rsidRPr="00D05E6E" w:rsidRDefault="004E3E11" w:rsidP="00B903F7">
            <w:pPr>
              <w:rPr>
                <w:rFonts w:ascii="Times New Roman" w:eastAsia="Calibri" w:hAnsi="Times New Roman" w:cs="Times New Roman"/>
              </w:rPr>
            </w:pPr>
            <w:r w:rsidRPr="00D05E6E">
              <w:rPr>
                <w:rFonts w:ascii="Times New Roman" w:eastAsia="Calibri" w:hAnsi="Times New Roman" w:cs="Times New Roman"/>
              </w:rPr>
              <w:t xml:space="preserve">Why? </w:t>
            </w:r>
          </w:p>
        </w:tc>
        <w:tc>
          <w:tcPr>
            <w:tcW w:w="10006" w:type="dxa"/>
          </w:tcPr>
          <w:p w:rsidR="004E3E11" w:rsidRPr="00D05E6E" w:rsidRDefault="004E3E11" w:rsidP="00B903F7">
            <w:pPr>
              <w:rPr>
                <w:rFonts w:ascii="Calibri" w:eastAsia="Calibri" w:hAnsi="Calibri" w:cs="Calibri"/>
              </w:rPr>
            </w:pPr>
            <w:r w:rsidRPr="00D05E6E">
              <w:rPr>
                <w:rFonts w:ascii="Calibri" w:eastAsia="Calibri" w:hAnsi="Calibri" w:cs="Calibri"/>
              </w:rPr>
              <w:t>Teacher capacity for strong classroom management is sporadic</w:t>
            </w:r>
          </w:p>
        </w:tc>
      </w:tr>
      <w:tr w:rsidR="004E3E11" w:rsidRPr="00D05E6E" w:rsidTr="00B903F7">
        <w:trPr>
          <w:trHeight w:val="245"/>
        </w:trPr>
        <w:tc>
          <w:tcPr>
            <w:tcW w:w="3494" w:type="dxa"/>
          </w:tcPr>
          <w:p w:rsidR="004E3E11" w:rsidRPr="00D05E6E" w:rsidRDefault="004E3E11" w:rsidP="00B903F7">
            <w:pPr>
              <w:rPr>
                <w:rFonts w:ascii="Times New Roman" w:eastAsia="Calibri" w:hAnsi="Times New Roman" w:cs="Times New Roman"/>
              </w:rPr>
            </w:pPr>
            <w:r w:rsidRPr="00D05E6E">
              <w:rPr>
                <w:rFonts w:ascii="Times New Roman" w:eastAsia="Calibri" w:hAnsi="Times New Roman" w:cs="Times New Roman"/>
              </w:rPr>
              <w:t xml:space="preserve">Why? </w:t>
            </w:r>
          </w:p>
        </w:tc>
        <w:tc>
          <w:tcPr>
            <w:tcW w:w="10006" w:type="dxa"/>
          </w:tcPr>
          <w:p w:rsidR="004E3E11" w:rsidRPr="00D05E6E" w:rsidRDefault="004E3E11" w:rsidP="00B903F7">
            <w:pPr>
              <w:rPr>
                <w:rFonts w:ascii="Calibri" w:eastAsia="Calibri" w:hAnsi="Calibri" w:cs="Calibri"/>
              </w:rPr>
            </w:pPr>
            <w:r w:rsidRPr="00D05E6E">
              <w:rPr>
                <w:rFonts w:ascii="Calibri" w:eastAsia="Calibri" w:hAnsi="Calibri" w:cs="Calibri"/>
              </w:rPr>
              <w:t>Difficult to establish procedures for new (transient) students</w:t>
            </w:r>
          </w:p>
        </w:tc>
      </w:tr>
      <w:tr w:rsidR="004E3E11" w:rsidRPr="00D05E6E" w:rsidTr="00B903F7">
        <w:trPr>
          <w:trHeight w:val="245"/>
        </w:trPr>
        <w:tc>
          <w:tcPr>
            <w:tcW w:w="3494" w:type="dxa"/>
          </w:tcPr>
          <w:p w:rsidR="004E3E11" w:rsidRPr="00D05E6E" w:rsidRDefault="004E3E11" w:rsidP="00B903F7">
            <w:pPr>
              <w:rPr>
                <w:rFonts w:ascii="Times New Roman" w:eastAsia="Calibri" w:hAnsi="Times New Roman" w:cs="Times New Roman"/>
              </w:rPr>
            </w:pPr>
            <w:r w:rsidRPr="00D05E6E">
              <w:rPr>
                <w:rFonts w:ascii="Times New Roman" w:eastAsia="Calibri" w:hAnsi="Times New Roman" w:cs="Times New Roman"/>
              </w:rPr>
              <w:t xml:space="preserve">Why? </w:t>
            </w:r>
          </w:p>
        </w:tc>
        <w:tc>
          <w:tcPr>
            <w:tcW w:w="10006" w:type="dxa"/>
          </w:tcPr>
          <w:p w:rsidR="004E3E11" w:rsidRPr="00D05E6E" w:rsidRDefault="004E3E11" w:rsidP="00B903F7">
            <w:pPr>
              <w:rPr>
                <w:rFonts w:ascii="Calibri" w:eastAsia="Calibri" w:hAnsi="Calibri" w:cs="Calibri"/>
              </w:rPr>
            </w:pPr>
            <w:r w:rsidRPr="00D05E6E">
              <w:rPr>
                <w:rFonts w:ascii="Calibri" w:eastAsia="Calibri" w:hAnsi="Calibri" w:cs="Calibri"/>
              </w:rPr>
              <w:t>New student orientation plan is needed</w:t>
            </w:r>
          </w:p>
        </w:tc>
      </w:tr>
      <w:tr w:rsidR="004E3E11" w:rsidRPr="00D05E6E" w:rsidTr="00B903F7">
        <w:trPr>
          <w:trHeight w:val="260"/>
        </w:trPr>
        <w:tc>
          <w:tcPr>
            <w:tcW w:w="3494" w:type="dxa"/>
          </w:tcPr>
          <w:p w:rsidR="004E3E11" w:rsidRPr="00D05E6E" w:rsidRDefault="004E3E11" w:rsidP="00B903F7">
            <w:pPr>
              <w:rPr>
                <w:rFonts w:ascii="Times New Roman" w:eastAsia="Calibri" w:hAnsi="Times New Roman" w:cs="Times New Roman"/>
                <w:b/>
              </w:rPr>
            </w:pPr>
            <w:r w:rsidRPr="00D05E6E">
              <w:rPr>
                <w:rFonts w:ascii="Times New Roman" w:eastAsia="Calibri" w:hAnsi="Times New Roman" w:cs="Times New Roman"/>
                <w:b/>
              </w:rPr>
              <w:t xml:space="preserve">Root Cause </w:t>
            </w:r>
          </w:p>
        </w:tc>
        <w:tc>
          <w:tcPr>
            <w:tcW w:w="10006" w:type="dxa"/>
          </w:tcPr>
          <w:p w:rsidR="004E3E11" w:rsidRPr="00D05E6E" w:rsidRDefault="004E3E11" w:rsidP="00B903F7">
            <w:pPr>
              <w:rPr>
                <w:rFonts w:ascii="Calibri" w:eastAsia="Calibri" w:hAnsi="Calibri" w:cs="Calibri"/>
              </w:rPr>
            </w:pPr>
            <w:r w:rsidRPr="00D05E6E">
              <w:rPr>
                <w:rFonts w:ascii="Calibri" w:eastAsia="Calibri" w:hAnsi="Calibri" w:cs="Calibri"/>
              </w:rPr>
              <w:t>High expectations are not communicated or practiced in order to meet mastery level</w:t>
            </w:r>
          </w:p>
        </w:tc>
      </w:tr>
    </w:tbl>
    <w:p w:rsidR="004E3E11" w:rsidRDefault="004E3E11" w:rsidP="004E3E11">
      <w:pPr>
        <w:rPr>
          <w:rFonts w:ascii="Times New Roman" w:eastAsia="Calibri" w:hAnsi="Times New Roman" w:cs="Times New Roman"/>
        </w:rPr>
      </w:pPr>
    </w:p>
    <w:p w:rsidR="004E3E11" w:rsidRPr="00FE3827" w:rsidRDefault="004E3E11" w:rsidP="004E3E11">
      <w:pPr>
        <w:jc w:val="center"/>
        <w:rPr>
          <w:rFonts w:ascii="Times New Roman" w:eastAsia="Calibri" w:hAnsi="Times New Roman" w:cs="Times New Roman"/>
          <w:b/>
          <w:sz w:val="44"/>
        </w:rPr>
      </w:pPr>
      <w:r>
        <w:rPr>
          <w:rFonts w:ascii="Times New Roman" w:eastAsia="Calibri" w:hAnsi="Times New Roman" w:cs="Times New Roman"/>
          <w:b/>
          <w:noProof/>
          <w:sz w:val="44"/>
        </w:rPr>
        <mc:AlternateContent>
          <mc:Choice Requires="wps">
            <w:drawing>
              <wp:anchor distT="0" distB="0" distL="114300" distR="114300" simplePos="0" relativeHeight="251661312" behindDoc="0" locked="0" layoutInCell="1" allowOverlap="1" wp14:anchorId="2226406D" wp14:editId="30824900">
                <wp:simplePos x="0" y="0"/>
                <wp:positionH relativeFrom="column">
                  <wp:posOffset>-52661</wp:posOffset>
                </wp:positionH>
                <wp:positionV relativeFrom="paragraph">
                  <wp:posOffset>342265</wp:posOffset>
                </wp:positionV>
                <wp:extent cx="8218967" cy="244549"/>
                <wp:effectExtent l="0" t="0" r="10795" b="22225"/>
                <wp:wrapNone/>
                <wp:docPr id="1" name="Text Box 1"/>
                <wp:cNvGraphicFramePr/>
                <a:graphic xmlns:a="http://schemas.openxmlformats.org/drawingml/2006/main">
                  <a:graphicData uri="http://schemas.microsoft.com/office/word/2010/wordprocessingShape">
                    <wps:wsp>
                      <wps:cNvSpPr txBox="1"/>
                      <wps:spPr>
                        <a:xfrm>
                          <a:off x="0" y="0"/>
                          <a:ext cx="8218967" cy="244549"/>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03F7" w:rsidRDefault="00B903F7" w:rsidP="004E3E11">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w:history="1">
                              <w:r w:rsidRPr="00DB5506">
                                <w:rPr>
                                  <w:rStyle w:val="Hyperlink"/>
                                  <w:rFonts w:ascii="Times New Roman" w:hAnsi="Times New Roman" w:cs="Times New Roman"/>
                                  <w:sz w:val="20"/>
                                </w:rPr>
                                <w:t>https://dese.mo.gov /sites/default/files/LEA-School-Improvement-Guide-</w:t>
                              </w:r>
                              <w:r>
                                <w:rPr>
                                  <w:rStyle w:val="Hyperlink"/>
                                  <w:rFonts w:ascii="Times New Roman" w:hAnsi="Times New Roman" w:cs="Times New Roman"/>
                                  <w:sz w:val="20"/>
                                </w:rPr>
                                <w:t>2020</w:t>
                              </w:r>
                              <w:r w:rsidRPr="00DB5506">
                                <w:rPr>
                                  <w:rStyle w:val="Hyperlink"/>
                                  <w:rFonts w:ascii="Times New Roman" w:hAnsi="Times New Roman" w:cs="Times New Roman"/>
                                  <w:sz w:val="20"/>
                                </w:rPr>
                                <w:t>.pdf</w:t>
                              </w:r>
                            </w:hyperlink>
                          </w:p>
                          <w:p w:rsidR="00B903F7" w:rsidRPr="00FF3FAB" w:rsidRDefault="00B903F7" w:rsidP="004E3E11">
                            <w:pPr>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6406D" id="Text Box 1" o:spid="_x0000_s1032" type="#_x0000_t202" style="position:absolute;left:0;text-align:left;margin-left:-4.15pt;margin-top:26.95pt;width:647.15pt;height: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" fillcolor="#d5dce4 [671]" strokeweight=".5pt">
                <v:textbox>
                  <w:txbxContent>
                    <w:p w:rsidR="00B903F7" w:rsidRDefault="00B903F7" w:rsidP="004E3E11">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w:history="1">
                        <w:r w:rsidRPr="00DB5506">
                          <w:rPr>
                            <w:rStyle w:val="Hyperlink"/>
                            <w:rFonts w:ascii="Times New Roman" w:hAnsi="Times New Roman" w:cs="Times New Roman"/>
                            <w:sz w:val="20"/>
                          </w:rPr>
                          <w:t>https://dese.mo.gov /sites/default/files/LEA-School-Improvement-Guide-</w:t>
                        </w:r>
                        <w:r>
                          <w:rPr>
                            <w:rStyle w:val="Hyperlink"/>
                            <w:rFonts w:ascii="Times New Roman" w:hAnsi="Times New Roman" w:cs="Times New Roman"/>
                            <w:sz w:val="20"/>
                          </w:rPr>
                          <w:t>2020</w:t>
                        </w:r>
                        <w:r w:rsidRPr="00DB5506">
                          <w:rPr>
                            <w:rStyle w:val="Hyperlink"/>
                            <w:rFonts w:ascii="Times New Roman" w:hAnsi="Times New Roman" w:cs="Times New Roman"/>
                            <w:sz w:val="20"/>
                          </w:rPr>
                          <w:t>.pdf</w:t>
                        </w:r>
                      </w:hyperlink>
                    </w:p>
                    <w:p w:rsidR="00B903F7" w:rsidRPr="00FF3FAB" w:rsidRDefault="00B903F7" w:rsidP="004E3E11">
                      <w:pPr>
                        <w:rPr>
                          <w:rFonts w:ascii="Times New Roman" w:hAnsi="Times New Roman" w:cs="Times New Roman"/>
                          <w:sz w:val="20"/>
                        </w:rPr>
                      </w:pPr>
                    </w:p>
                  </w:txbxContent>
                </v:textbox>
              </v:shape>
            </w:pict>
          </mc:Fallback>
        </mc:AlternateContent>
      </w:r>
    </w:p>
    <w:p w:rsidR="004E3E11" w:rsidRDefault="004E3E11" w:rsidP="004E3E11">
      <w:pPr>
        <w:rPr>
          <w:rFonts w:ascii="Times New Roman" w:hAnsi="Times New Roman" w:cs="Times New Roman"/>
        </w:rPr>
      </w:pPr>
    </w:p>
    <w:p w:rsidR="004E3E11" w:rsidRDefault="004E3E11" w:rsidP="004E3E11">
      <w:pPr>
        <w:rPr>
          <w:rFonts w:ascii="Times New Roman" w:hAnsi="Times New Roman" w:cs="Times New Roman"/>
        </w:rPr>
      </w:pPr>
      <w:r>
        <w:rPr>
          <w:rFonts w:ascii="Times New Roman" w:hAnsi="Times New Roman" w:cs="Times New Roman"/>
        </w:rPr>
        <w:br w:type="page"/>
      </w:r>
    </w:p>
    <w:p w:rsidR="004E3E11" w:rsidRPr="00657550" w:rsidRDefault="004E3E11" w:rsidP="004E3E11">
      <w:pPr>
        <w:rPr>
          <w:rFonts w:ascii="Times New Roman" w:hAnsi="Times New Roman" w:cs="Times New Roman"/>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3"/>
      </w:tblGrid>
      <w:tr w:rsidR="004E3E11" w:rsidRPr="00657550" w:rsidTr="00B903F7">
        <w:trPr>
          <w:trHeight w:val="332"/>
        </w:trPr>
        <w:tc>
          <w:tcPr>
            <w:tcW w:w="13453" w:type="dxa"/>
            <w:tcBorders>
              <w:bottom w:val="single" w:sz="4" w:space="0" w:color="auto"/>
            </w:tcBorders>
            <w:shd w:val="clear" w:color="auto" w:fill="D5DCE4" w:themeFill="text2" w:themeFillTint="33"/>
          </w:tcPr>
          <w:p w:rsidR="004E3E11" w:rsidRPr="00657550" w:rsidRDefault="004E3E11" w:rsidP="00B903F7">
            <w:pPr>
              <w:spacing w:after="0"/>
              <w:jc w:val="center"/>
              <w:rPr>
                <w:rFonts w:ascii="Times New Roman" w:eastAsia="Calibri" w:hAnsi="Times New Roman" w:cs="Times New Roman"/>
              </w:rPr>
            </w:pPr>
            <w:r w:rsidRPr="00471A1A">
              <w:rPr>
                <w:rFonts w:ascii="Times New Roman" w:eastAsia="Calibri" w:hAnsi="Times New Roman" w:cs="Times New Roman"/>
                <w:b/>
                <w:sz w:val="32"/>
              </w:rPr>
              <w:t>School Parent and Family Engagement Policy</w:t>
            </w:r>
            <w:r>
              <w:rPr>
                <w:rFonts w:ascii="Times New Roman" w:eastAsia="Calibri" w:hAnsi="Times New Roman" w:cs="Times New Roman"/>
                <w:b/>
                <w:sz w:val="32"/>
              </w:rPr>
              <w:t xml:space="preserve">                                                                                               *</w:t>
            </w:r>
            <w:hyperlink r:id="rId16" w:history="1">
              <w:r w:rsidRPr="00A269F0">
                <w:rPr>
                  <w:rStyle w:val="Hyperlink"/>
                  <w:rFonts w:ascii="Times New Roman" w:eastAsia="Calibri" w:hAnsi="Times New Roman" w:cs="Times New Roman"/>
                  <w:b/>
                </w:rPr>
                <w:t>DESE’s Consolidated Application</w:t>
              </w:r>
            </w:hyperlink>
            <w:r w:rsidRPr="00CC5EA4">
              <w:rPr>
                <w:rFonts w:ascii="Times New Roman" w:eastAsia="Calibri" w:hAnsi="Times New Roman" w:cs="Times New Roman"/>
                <w:b/>
              </w:rPr>
              <w:t xml:space="preserve"> </w:t>
            </w:r>
          </w:p>
        </w:tc>
      </w:tr>
      <w:tr w:rsidR="004E3E11" w:rsidRPr="00657550" w:rsidTr="00B903F7">
        <w:trPr>
          <w:trHeight w:val="1394"/>
        </w:trPr>
        <w:tc>
          <w:tcPr>
            <w:tcW w:w="13453" w:type="dxa"/>
            <w:tcBorders>
              <w:top w:val="single" w:sz="4" w:space="0" w:color="auto"/>
              <w:left w:val="nil"/>
              <w:right w:val="nil"/>
            </w:tcBorders>
            <w:shd w:val="clear" w:color="auto" w:fill="auto"/>
            <w:vAlign w:val="center"/>
          </w:tcPr>
          <w:p w:rsidR="004E3E11" w:rsidRPr="00657550" w:rsidRDefault="004E3E11" w:rsidP="00B903F7">
            <w:pPr>
              <w:rPr>
                <w:rFonts w:ascii="Times New Roman" w:eastAsia="Calibri" w:hAnsi="Times New Roman" w:cs="Times New Roman"/>
                <w:b/>
                <w:i/>
                <w:color w:val="FFFFFF"/>
              </w:rPr>
            </w:pPr>
            <w:r w:rsidRPr="008D0A65">
              <w:rPr>
                <w:rFonts w:ascii="Times New Roman" w:hAnsi="Times New Roman" w:cs="Times New Roman"/>
                <w:b/>
                <w:i/>
                <w:sz w:val="20"/>
              </w:rPr>
              <w:t>In addition to the LEA’s Parent and Family Engagement Policy (P1230), each Title I.A school must jointly develop with parents of participating children a written Parent and Family Engagement Policy. The school policy shall be distributed to parents and made available to the local community. The school policy must be reviewed annually and updated as needed to meet the changing needs of parents, families and the school. Parents shall be notified of the policies in an understandable and uniform format. To the extent practicable, the policy shall be provided in a language the parents can understand. If the school has a Parent and Family Engagement Policy, that policy may be amended to meet the federal policy requirements</w:t>
            </w:r>
            <w:r w:rsidRPr="00CC5EA4">
              <w:rPr>
                <w:rFonts w:ascii="Times New Roman" w:hAnsi="Times New Roman" w:cs="Times New Roman"/>
                <w:b/>
                <w:i/>
                <w:sz w:val="18"/>
              </w:rPr>
              <w:t>.</w:t>
            </w:r>
          </w:p>
        </w:tc>
      </w:tr>
      <w:tr w:rsidR="004E3E11" w:rsidRPr="00657550" w:rsidTr="00B90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13453" w:type="dxa"/>
            <w:shd w:val="clear" w:color="auto" w:fill="D5DCE4" w:themeFill="text2" w:themeFillTint="33"/>
            <w:vAlign w:val="center"/>
          </w:tcPr>
          <w:p w:rsidR="004E3E11" w:rsidRPr="00657550" w:rsidRDefault="004E3E11" w:rsidP="00B903F7">
            <w:pPr>
              <w:spacing w:after="0"/>
              <w:jc w:val="center"/>
              <w:rPr>
                <w:rFonts w:ascii="Times New Roman" w:eastAsia="Calibri" w:hAnsi="Times New Roman" w:cs="Times New Roman"/>
                <w:b/>
              </w:rPr>
            </w:pPr>
            <w:r w:rsidRPr="00471A1A">
              <w:rPr>
                <w:rFonts w:ascii="Times New Roman" w:eastAsia="Calibri" w:hAnsi="Times New Roman" w:cs="Times New Roman"/>
                <w:b/>
                <w:sz w:val="32"/>
              </w:rPr>
              <w:t>Program Evaluation Results</w:t>
            </w:r>
          </w:p>
        </w:tc>
      </w:tr>
      <w:tr w:rsidR="004E3E11" w:rsidRPr="00657550" w:rsidTr="00B90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3453" w:type="dxa"/>
            <w:shd w:val="clear" w:color="auto" w:fill="D5DCE4" w:themeFill="text2" w:themeFillTint="33"/>
          </w:tcPr>
          <w:p w:rsidR="004E3E11" w:rsidRPr="00657550" w:rsidRDefault="004E3E11" w:rsidP="00B903F7">
            <w:pPr>
              <w:spacing w:after="0"/>
              <w:rPr>
                <w:rFonts w:ascii="Times New Roman" w:eastAsia="Calibri" w:hAnsi="Times New Roman" w:cs="Times New Roman"/>
              </w:rPr>
            </w:pPr>
            <w:r w:rsidRPr="00657550">
              <w:rPr>
                <w:rFonts w:ascii="Times New Roman" w:eastAsia="Calibri" w:hAnsi="Times New Roman" w:cs="Times New Roman"/>
              </w:rPr>
              <w:t xml:space="preserve">How does your school seek and obtain the agreement of parents to the parent and family engagement policy? </w:t>
            </w:r>
          </w:p>
        </w:tc>
      </w:tr>
      <w:tr w:rsidR="004E3E11" w:rsidRPr="00D05E6E" w:rsidTr="00B90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13453" w:type="dxa"/>
          </w:tcPr>
          <w:p w:rsidR="004E3E11" w:rsidRDefault="004E3E11" w:rsidP="00B903F7">
            <w:pPr>
              <w:pStyle w:val="ListParagraph"/>
              <w:numPr>
                <w:ilvl w:val="0"/>
                <w:numId w:val="12"/>
              </w:numPr>
              <w:spacing w:after="0"/>
              <w:ind w:left="326" w:hanging="236"/>
              <w:rPr>
                <w:rFonts w:ascii="Calibri Light" w:eastAsia="Calibri" w:hAnsi="Calibri Light" w:cs="Calibri Light"/>
                <w:szCs w:val="28"/>
              </w:rPr>
            </w:pPr>
            <w:r w:rsidRPr="00D05E6E">
              <w:rPr>
                <w:rFonts w:ascii="Calibri Light" w:eastAsia="Calibri" w:hAnsi="Calibri Light" w:cs="Calibri Light"/>
                <w:szCs w:val="28"/>
              </w:rPr>
              <w:t>Family Handbook</w:t>
            </w:r>
          </w:p>
          <w:p w:rsidR="00B1642A" w:rsidRPr="00D05E6E" w:rsidRDefault="00B1642A" w:rsidP="00B903F7">
            <w:pPr>
              <w:pStyle w:val="ListParagraph"/>
              <w:numPr>
                <w:ilvl w:val="0"/>
                <w:numId w:val="12"/>
              </w:numPr>
              <w:spacing w:after="0"/>
              <w:ind w:left="326" w:hanging="236"/>
              <w:rPr>
                <w:rFonts w:ascii="Calibri Light" w:eastAsia="Calibri" w:hAnsi="Calibri Light" w:cs="Calibri Light"/>
                <w:szCs w:val="28"/>
              </w:rPr>
            </w:pPr>
            <w:r>
              <w:rPr>
                <w:rFonts w:ascii="Calibri Light" w:eastAsia="Calibri" w:hAnsi="Calibri Light" w:cs="Calibri Light"/>
                <w:szCs w:val="28"/>
              </w:rPr>
              <w:t>Parent Meetings</w:t>
            </w:r>
          </w:p>
          <w:p w:rsidR="004E3E11" w:rsidRPr="00D05E6E" w:rsidRDefault="004E3E11" w:rsidP="00B903F7">
            <w:pPr>
              <w:pStyle w:val="ListParagraph"/>
              <w:numPr>
                <w:ilvl w:val="0"/>
                <w:numId w:val="12"/>
              </w:numPr>
              <w:spacing w:after="0"/>
              <w:ind w:left="326" w:hanging="236"/>
              <w:rPr>
                <w:rFonts w:ascii="Calibri Light" w:eastAsia="Calibri" w:hAnsi="Calibri Light" w:cs="Calibri Light"/>
                <w:szCs w:val="28"/>
              </w:rPr>
            </w:pPr>
            <w:r w:rsidRPr="00D05E6E">
              <w:rPr>
                <w:rFonts w:ascii="Calibri Light" w:eastAsia="Calibri" w:hAnsi="Calibri Light" w:cs="Calibri Light"/>
                <w:szCs w:val="28"/>
              </w:rPr>
              <w:t>School Parent Compact</w:t>
            </w:r>
          </w:p>
        </w:tc>
      </w:tr>
      <w:tr w:rsidR="004E3E11" w:rsidRPr="00D05E6E" w:rsidTr="00B90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4E3E11" w:rsidRPr="00D05E6E" w:rsidRDefault="004E3E11" w:rsidP="00B903F7">
            <w:pPr>
              <w:spacing w:after="0"/>
              <w:rPr>
                <w:rFonts w:ascii="Times New Roman" w:eastAsia="Calibri" w:hAnsi="Times New Roman" w:cs="Times New Roman"/>
                <w:b/>
              </w:rPr>
            </w:pPr>
            <w:r w:rsidRPr="00D05E6E">
              <w:rPr>
                <w:rFonts w:ascii="Times New Roman" w:eastAsia="Calibri" w:hAnsi="Times New Roman" w:cs="Times New Roman"/>
              </w:rPr>
              <w:t xml:space="preserve">What are the strengths of family and community engagement? </w:t>
            </w:r>
          </w:p>
        </w:tc>
      </w:tr>
      <w:tr w:rsidR="004E3E11" w:rsidRPr="00D05E6E" w:rsidTr="00B90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rsidR="004E3E11" w:rsidRPr="00D05E6E" w:rsidRDefault="004E3E11" w:rsidP="00B903F7">
            <w:pPr>
              <w:spacing w:after="0"/>
              <w:rPr>
                <w:rFonts w:ascii="Times New Roman" w:eastAsia="Calibri" w:hAnsi="Times New Roman" w:cs="Times New Roman"/>
              </w:rPr>
            </w:pPr>
            <w:r w:rsidRPr="00D05E6E">
              <w:rPr>
                <w:rFonts w:ascii="Calibri Light" w:eastAsia="Calibri" w:hAnsi="Calibri Light" w:cs="Calibri Light"/>
                <w:szCs w:val="28"/>
              </w:rPr>
              <w:t>Communicate with parents well (word of mouth, papers, text messages, Remind app, social media)</w:t>
            </w:r>
          </w:p>
        </w:tc>
      </w:tr>
      <w:tr w:rsidR="004E3E11" w:rsidRPr="00D05E6E" w:rsidTr="00B90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4E3E11" w:rsidRPr="00D05E6E" w:rsidRDefault="004E3E11" w:rsidP="00B903F7">
            <w:pPr>
              <w:spacing w:after="0"/>
              <w:rPr>
                <w:rFonts w:ascii="Times New Roman" w:eastAsia="Calibri" w:hAnsi="Times New Roman" w:cs="Times New Roman"/>
                <w:b/>
              </w:rPr>
            </w:pPr>
            <w:r w:rsidRPr="00D05E6E">
              <w:rPr>
                <w:rFonts w:ascii="Times New Roman" w:eastAsia="Calibri" w:hAnsi="Times New Roman" w:cs="Times New Roman"/>
              </w:rPr>
              <w:t xml:space="preserve">What are the weaknesses of family and community engagement? </w:t>
            </w:r>
          </w:p>
        </w:tc>
      </w:tr>
      <w:tr w:rsidR="004E3E11" w:rsidRPr="00D05E6E" w:rsidTr="00B90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rsidR="004E3E11" w:rsidRPr="00D05E6E" w:rsidRDefault="004E3E11" w:rsidP="00B903F7">
            <w:pPr>
              <w:pStyle w:val="ListParagraph"/>
              <w:numPr>
                <w:ilvl w:val="0"/>
                <w:numId w:val="12"/>
              </w:numPr>
              <w:spacing w:after="0"/>
              <w:ind w:left="326" w:hanging="236"/>
              <w:rPr>
                <w:rFonts w:ascii="Calibri Light" w:eastAsia="Calibri" w:hAnsi="Calibri Light" w:cs="Calibri Light"/>
                <w:szCs w:val="28"/>
              </w:rPr>
            </w:pPr>
            <w:r w:rsidRPr="00D05E6E">
              <w:rPr>
                <w:rFonts w:ascii="Calibri Light" w:eastAsia="Calibri" w:hAnsi="Calibri Light" w:cs="Calibri Light"/>
                <w:szCs w:val="28"/>
              </w:rPr>
              <w:t>Low parental involvement</w:t>
            </w:r>
          </w:p>
          <w:p w:rsidR="004E3E11" w:rsidRPr="00D05E6E" w:rsidRDefault="004E3E11" w:rsidP="00B903F7">
            <w:pPr>
              <w:pStyle w:val="ListParagraph"/>
              <w:numPr>
                <w:ilvl w:val="0"/>
                <w:numId w:val="12"/>
              </w:numPr>
              <w:spacing w:after="0"/>
              <w:ind w:left="326" w:hanging="236"/>
              <w:rPr>
                <w:rFonts w:ascii="Calibri Light" w:eastAsia="Calibri" w:hAnsi="Calibri Light" w:cs="Calibri Light"/>
                <w:szCs w:val="28"/>
              </w:rPr>
            </w:pPr>
            <w:r w:rsidRPr="00D05E6E">
              <w:rPr>
                <w:rFonts w:ascii="Calibri Light" w:eastAsia="Calibri" w:hAnsi="Calibri Light" w:cs="Calibri Light"/>
                <w:szCs w:val="28"/>
              </w:rPr>
              <w:t>Disassociation between what parents expect the school to do and what the school can actually do</w:t>
            </w:r>
          </w:p>
          <w:p w:rsidR="004E3E11" w:rsidRPr="00D05E6E" w:rsidRDefault="004E3E11" w:rsidP="00B903F7">
            <w:pPr>
              <w:pStyle w:val="ListParagraph"/>
              <w:numPr>
                <w:ilvl w:val="0"/>
                <w:numId w:val="12"/>
              </w:numPr>
              <w:spacing w:after="0"/>
              <w:ind w:left="326" w:hanging="236"/>
              <w:rPr>
                <w:rFonts w:ascii="Calibri Light" w:eastAsia="Calibri" w:hAnsi="Calibri Light" w:cs="Calibri Light"/>
                <w:szCs w:val="28"/>
              </w:rPr>
            </w:pPr>
            <w:r w:rsidRPr="00D05E6E">
              <w:rPr>
                <w:rFonts w:ascii="Calibri Light" w:eastAsia="Calibri" w:hAnsi="Calibri Light" w:cs="Calibri Light"/>
                <w:szCs w:val="28"/>
              </w:rPr>
              <w:t>Disassociation between what schooling was like for the parents and what it is like for the students</w:t>
            </w:r>
          </w:p>
        </w:tc>
      </w:tr>
      <w:tr w:rsidR="004E3E11" w:rsidRPr="00D05E6E" w:rsidTr="00B90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4E3E11" w:rsidRPr="00D05E6E" w:rsidRDefault="004E3E11" w:rsidP="00B903F7">
            <w:pPr>
              <w:spacing w:after="0"/>
              <w:rPr>
                <w:rFonts w:ascii="Times New Roman" w:eastAsia="Calibri" w:hAnsi="Times New Roman" w:cs="Times New Roman"/>
                <w:b/>
              </w:rPr>
            </w:pPr>
            <w:r w:rsidRPr="00D05E6E">
              <w:rPr>
                <w:rFonts w:ascii="Times New Roman" w:eastAsia="Calibri" w:hAnsi="Times New Roman" w:cs="Times New Roman"/>
              </w:rPr>
              <w:t xml:space="preserve">What are the needs identified pertaining to family and community engagement? </w:t>
            </w:r>
          </w:p>
        </w:tc>
      </w:tr>
      <w:tr w:rsidR="004E3E11" w:rsidRPr="00D05E6E" w:rsidTr="00B90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rsidR="004E3E11" w:rsidRPr="00D05E6E" w:rsidRDefault="004E3E11" w:rsidP="00B903F7">
            <w:pPr>
              <w:pStyle w:val="ListParagraph"/>
              <w:numPr>
                <w:ilvl w:val="0"/>
                <w:numId w:val="12"/>
              </w:numPr>
              <w:spacing w:after="0"/>
              <w:ind w:left="326" w:hanging="236"/>
              <w:rPr>
                <w:rFonts w:ascii="Calibri Light" w:eastAsia="Calibri" w:hAnsi="Calibri Light" w:cs="Calibri Light"/>
                <w:szCs w:val="28"/>
              </w:rPr>
            </w:pPr>
            <w:r w:rsidRPr="00D05E6E">
              <w:rPr>
                <w:rFonts w:ascii="Calibri Light" w:eastAsia="Calibri" w:hAnsi="Calibri Light" w:cs="Calibri Light"/>
                <w:szCs w:val="28"/>
              </w:rPr>
              <w:t>More field trips for students (especially around awarding behavior)</w:t>
            </w:r>
          </w:p>
          <w:p w:rsidR="004E3E11" w:rsidRPr="00D05E6E" w:rsidRDefault="004E3E11" w:rsidP="00B903F7">
            <w:pPr>
              <w:pStyle w:val="ListParagraph"/>
              <w:numPr>
                <w:ilvl w:val="0"/>
                <w:numId w:val="12"/>
              </w:numPr>
              <w:spacing w:after="0"/>
              <w:ind w:left="326" w:hanging="236"/>
              <w:rPr>
                <w:rFonts w:ascii="Calibri Light" w:eastAsia="Calibri" w:hAnsi="Calibri Light" w:cs="Calibri Light"/>
                <w:szCs w:val="28"/>
              </w:rPr>
            </w:pPr>
            <w:r w:rsidRPr="00D05E6E">
              <w:rPr>
                <w:rFonts w:ascii="Calibri Light" w:eastAsia="Calibri" w:hAnsi="Calibri Light" w:cs="Calibri Light"/>
                <w:szCs w:val="28"/>
              </w:rPr>
              <w:t>More social events at school</w:t>
            </w:r>
          </w:p>
          <w:p w:rsidR="004E3E11" w:rsidRPr="00D05E6E" w:rsidRDefault="004E3E11" w:rsidP="00B903F7">
            <w:pPr>
              <w:pStyle w:val="ListParagraph"/>
              <w:numPr>
                <w:ilvl w:val="0"/>
                <w:numId w:val="12"/>
              </w:numPr>
              <w:spacing w:after="0"/>
              <w:ind w:left="326" w:hanging="236"/>
              <w:rPr>
                <w:rFonts w:ascii="Calibri Light" w:eastAsia="Calibri" w:hAnsi="Calibri Light" w:cs="Calibri Light"/>
                <w:szCs w:val="28"/>
              </w:rPr>
            </w:pPr>
            <w:r w:rsidRPr="00D05E6E">
              <w:rPr>
                <w:rFonts w:ascii="Calibri Light" w:eastAsia="Calibri" w:hAnsi="Calibri Light" w:cs="Calibri Light"/>
                <w:szCs w:val="28"/>
              </w:rPr>
              <w:t>More fundraisers</w:t>
            </w:r>
          </w:p>
        </w:tc>
      </w:tr>
      <w:tr w:rsidR="004E3E11" w:rsidRPr="00D05E6E" w:rsidTr="00B90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13453" w:type="dxa"/>
            <w:shd w:val="clear" w:color="auto" w:fill="D5DCE4" w:themeFill="text2" w:themeFillTint="33"/>
          </w:tcPr>
          <w:p w:rsidR="004E3E11" w:rsidRPr="00D05E6E" w:rsidRDefault="004E3E11" w:rsidP="00B903F7">
            <w:pPr>
              <w:spacing w:after="0"/>
              <w:jc w:val="center"/>
              <w:rPr>
                <w:rFonts w:ascii="Times New Roman" w:eastAsia="Calibri" w:hAnsi="Times New Roman" w:cs="Times New Roman"/>
                <w:b/>
              </w:rPr>
            </w:pPr>
            <w:r w:rsidRPr="00D05E6E">
              <w:rPr>
                <w:rFonts w:ascii="Times New Roman" w:eastAsia="Calibri" w:hAnsi="Times New Roman" w:cs="Times New Roman"/>
                <w:b/>
                <w:sz w:val="32"/>
              </w:rPr>
              <w:t>Policy Involvement</w:t>
            </w:r>
          </w:p>
        </w:tc>
      </w:tr>
      <w:tr w:rsidR="004E3E11" w:rsidRPr="00D05E6E" w:rsidTr="00B90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4E3E11" w:rsidRPr="00D05E6E" w:rsidRDefault="004E3E11" w:rsidP="00B903F7">
            <w:pPr>
              <w:spacing w:after="0"/>
              <w:rPr>
                <w:rFonts w:ascii="Times New Roman" w:eastAsia="Calibri" w:hAnsi="Times New Roman" w:cs="Times New Roman"/>
                <w:b/>
              </w:rPr>
            </w:pPr>
            <w:r w:rsidRPr="00D05E6E">
              <w:rPr>
                <w:rFonts w:ascii="Times New Roman" w:eastAsia="Calibri" w:hAnsi="Times New Roman" w:cs="Times New Roman"/>
              </w:rPr>
              <w:t xml:space="preserve">How are parents involved in the planning, review, and improvement of the </w:t>
            </w:r>
            <w:proofErr w:type="spellStart"/>
            <w:r w:rsidRPr="00D05E6E">
              <w:rPr>
                <w:rFonts w:ascii="Times New Roman" w:eastAsia="Calibri" w:hAnsi="Times New Roman" w:cs="Times New Roman"/>
              </w:rPr>
              <w:t>Schoolwide</w:t>
            </w:r>
            <w:proofErr w:type="spellEnd"/>
            <w:r w:rsidRPr="00D05E6E">
              <w:rPr>
                <w:rFonts w:ascii="Times New Roman" w:eastAsia="Calibri" w:hAnsi="Times New Roman" w:cs="Times New Roman"/>
              </w:rPr>
              <w:t xml:space="preserve"> plan? </w:t>
            </w:r>
          </w:p>
        </w:tc>
      </w:tr>
      <w:tr w:rsidR="004E3E11" w:rsidRPr="00D05E6E" w:rsidTr="00B90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auto"/>
          </w:tcPr>
          <w:p w:rsidR="004E3E11" w:rsidRPr="00D05E6E" w:rsidRDefault="004E3E11" w:rsidP="00B903F7">
            <w:pPr>
              <w:pStyle w:val="ListParagraph"/>
              <w:numPr>
                <w:ilvl w:val="0"/>
                <w:numId w:val="12"/>
              </w:numPr>
              <w:spacing w:after="0"/>
              <w:ind w:left="326" w:hanging="236"/>
              <w:rPr>
                <w:rFonts w:ascii="Calibri Light" w:eastAsia="Calibri" w:hAnsi="Calibri Light" w:cs="Calibri Light"/>
                <w:szCs w:val="28"/>
              </w:rPr>
            </w:pPr>
            <w:r w:rsidRPr="00D05E6E">
              <w:rPr>
                <w:rFonts w:ascii="Calibri Light" w:eastAsia="Calibri" w:hAnsi="Calibri Light" w:cs="Calibri Light"/>
                <w:szCs w:val="28"/>
              </w:rPr>
              <w:t>Surveys</w:t>
            </w:r>
          </w:p>
          <w:p w:rsidR="004E3E11" w:rsidRPr="00D05E6E" w:rsidRDefault="004E3E11" w:rsidP="00B903F7">
            <w:pPr>
              <w:pStyle w:val="ListParagraph"/>
              <w:numPr>
                <w:ilvl w:val="0"/>
                <w:numId w:val="12"/>
              </w:numPr>
              <w:spacing w:after="0"/>
              <w:ind w:left="326" w:hanging="236"/>
              <w:rPr>
                <w:rFonts w:ascii="Calibri Light" w:eastAsia="Calibri" w:hAnsi="Calibri Light" w:cs="Calibri Light"/>
                <w:szCs w:val="28"/>
              </w:rPr>
            </w:pPr>
            <w:r w:rsidRPr="00D05E6E">
              <w:rPr>
                <w:rFonts w:ascii="Calibri Light" w:eastAsia="Calibri" w:hAnsi="Calibri Light" w:cs="Calibri Light"/>
                <w:szCs w:val="28"/>
              </w:rPr>
              <w:t>Meetings</w:t>
            </w:r>
          </w:p>
          <w:p w:rsidR="004E3E11" w:rsidRPr="00D05E6E" w:rsidRDefault="004E3E11" w:rsidP="00B903F7">
            <w:pPr>
              <w:pStyle w:val="ListParagraph"/>
              <w:numPr>
                <w:ilvl w:val="0"/>
                <w:numId w:val="12"/>
              </w:numPr>
              <w:spacing w:after="0"/>
              <w:ind w:left="326" w:hanging="236"/>
              <w:rPr>
                <w:rFonts w:ascii="Calibri Light" w:eastAsia="Calibri" w:hAnsi="Calibri Light" w:cs="Calibri Light"/>
                <w:szCs w:val="28"/>
              </w:rPr>
            </w:pPr>
            <w:r w:rsidRPr="00D05E6E">
              <w:rPr>
                <w:rFonts w:ascii="Calibri Light" w:eastAsia="Calibri" w:hAnsi="Calibri Light" w:cs="Calibri Light"/>
                <w:szCs w:val="28"/>
              </w:rPr>
              <w:t>Individual conversations</w:t>
            </w:r>
          </w:p>
        </w:tc>
      </w:tr>
      <w:tr w:rsidR="004E3E11" w:rsidRPr="00D05E6E" w:rsidTr="00B90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4E3E11" w:rsidRPr="00D05E6E" w:rsidRDefault="004E3E11" w:rsidP="00B903F7">
            <w:pPr>
              <w:spacing w:after="0"/>
              <w:rPr>
                <w:rFonts w:ascii="Times New Roman" w:eastAsia="Calibri" w:hAnsi="Times New Roman" w:cs="Times New Roman"/>
                <w:b/>
              </w:rPr>
            </w:pPr>
            <w:r w:rsidRPr="00D05E6E">
              <w:rPr>
                <w:rFonts w:ascii="Times New Roman" w:eastAsia="Calibri" w:hAnsi="Times New Roman" w:cs="Times New Roman"/>
              </w:rPr>
              <w:t xml:space="preserve">How are parents involved in the planning, review, and improvement of the school parent and family engagement policy? </w:t>
            </w:r>
          </w:p>
        </w:tc>
      </w:tr>
      <w:tr w:rsidR="004E3E11" w:rsidRPr="00D05E6E" w:rsidTr="00B90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auto"/>
          </w:tcPr>
          <w:p w:rsidR="004E3E11" w:rsidRPr="00D05E6E" w:rsidRDefault="004E3E11" w:rsidP="00B903F7">
            <w:pPr>
              <w:pStyle w:val="ListParagraph"/>
              <w:numPr>
                <w:ilvl w:val="0"/>
                <w:numId w:val="12"/>
              </w:numPr>
              <w:spacing w:after="0"/>
              <w:ind w:left="326" w:hanging="236"/>
              <w:rPr>
                <w:rFonts w:ascii="Calibri Light" w:eastAsia="Calibri" w:hAnsi="Calibri Light" w:cs="Calibri Light"/>
                <w:szCs w:val="28"/>
              </w:rPr>
            </w:pPr>
            <w:r w:rsidRPr="00D05E6E">
              <w:rPr>
                <w:rFonts w:ascii="Calibri Light" w:eastAsia="Calibri" w:hAnsi="Calibri Light" w:cs="Calibri Light"/>
                <w:szCs w:val="28"/>
              </w:rPr>
              <w:t>Surveys</w:t>
            </w:r>
          </w:p>
          <w:p w:rsidR="004E3E11" w:rsidRPr="00D05E6E" w:rsidRDefault="004E3E11" w:rsidP="00B903F7">
            <w:pPr>
              <w:pStyle w:val="ListParagraph"/>
              <w:numPr>
                <w:ilvl w:val="0"/>
                <w:numId w:val="12"/>
              </w:numPr>
              <w:spacing w:after="0"/>
              <w:ind w:left="326" w:hanging="236"/>
              <w:rPr>
                <w:rFonts w:ascii="Calibri Light" w:eastAsia="Calibri" w:hAnsi="Calibri Light" w:cs="Calibri Light"/>
                <w:szCs w:val="28"/>
              </w:rPr>
            </w:pPr>
            <w:r w:rsidRPr="00D05E6E">
              <w:rPr>
                <w:rFonts w:ascii="Calibri Light" w:eastAsia="Calibri" w:hAnsi="Calibri Light" w:cs="Calibri Light"/>
                <w:szCs w:val="28"/>
              </w:rPr>
              <w:t>Meetings</w:t>
            </w:r>
          </w:p>
          <w:p w:rsidR="004E3E11" w:rsidRPr="00D05E6E" w:rsidRDefault="004E3E11" w:rsidP="00B903F7">
            <w:pPr>
              <w:pStyle w:val="ListParagraph"/>
              <w:numPr>
                <w:ilvl w:val="0"/>
                <w:numId w:val="12"/>
              </w:numPr>
              <w:spacing w:after="0"/>
              <w:ind w:left="326" w:hanging="236"/>
              <w:rPr>
                <w:rFonts w:ascii="Calibri Light" w:eastAsia="Calibri" w:hAnsi="Calibri Light" w:cs="Calibri Light"/>
                <w:szCs w:val="28"/>
              </w:rPr>
            </w:pPr>
            <w:r w:rsidRPr="00D05E6E">
              <w:rPr>
                <w:rFonts w:ascii="Calibri Light" w:eastAsia="Calibri" w:hAnsi="Calibri Light" w:cs="Calibri Light"/>
                <w:szCs w:val="28"/>
              </w:rPr>
              <w:t>Individual conversations</w:t>
            </w:r>
          </w:p>
        </w:tc>
      </w:tr>
      <w:tr w:rsidR="004E3E11" w:rsidRPr="00D05E6E" w:rsidTr="00B90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4E3E11" w:rsidRPr="00D05E6E" w:rsidRDefault="004E3E11" w:rsidP="00B903F7">
            <w:pPr>
              <w:spacing w:after="0"/>
              <w:rPr>
                <w:rFonts w:ascii="Times New Roman" w:eastAsia="Calibri" w:hAnsi="Times New Roman" w:cs="Times New Roman"/>
                <w:b/>
              </w:rPr>
            </w:pPr>
            <w:r w:rsidRPr="00D05E6E">
              <w:rPr>
                <w:rFonts w:ascii="Times New Roman" w:eastAsia="Calibri" w:hAnsi="Times New Roman" w:cs="Times New Roman"/>
              </w:rPr>
              <w:t xml:space="preserve">How is timely information about the Title I.A program provided to parents and families? </w:t>
            </w:r>
          </w:p>
        </w:tc>
      </w:tr>
      <w:tr w:rsidR="004E3E11" w:rsidRPr="00D05E6E" w:rsidTr="00B90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rsidR="004E3E11" w:rsidRPr="00D05E6E" w:rsidRDefault="004E3E11" w:rsidP="00B903F7">
            <w:pPr>
              <w:spacing w:after="0"/>
              <w:rPr>
                <w:rFonts w:ascii="Times New Roman" w:eastAsia="Calibri" w:hAnsi="Times New Roman" w:cs="Times New Roman"/>
              </w:rPr>
            </w:pPr>
            <w:r w:rsidRPr="00D05E6E">
              <w:rPr>
                <w:rFonts w:ascii="Calibri Light" w:eastAsia="Calibri" w:hAnsi="Calibri Light" w:cs="Calibri Light"/>
                <w:szCs w:val="28"/>
              </w:rPr>
              <w:t>Fall and Spring meetings</w:t>
            </w:r>
          </w:p>
        </w:tc>
      </w:tr>
      <w:tr w:rsidR="004E3E11" w:rsidRPr="00D05E6E" w:rsidTr="00B90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4E3E11" w:rsidRPr="00D05E6E" w:rsidRDefault="004E3E11" w:rsidP="00B903F7">
            <w:pPr>
              <w:spacing w:after="0"/>
              <w:rPr>
                <w:rFonts w:ascii="Times New Roman" w:eastAsia="Calibri" w:hAnsi="Times New Roman" w:cs="Times New Roman"/>
                <w:b/>
              </w:rPr>
            </w:pPr>
            <w:r w:rsidRPr="00D05E6E">
              <w:rPr>
                <w:rFonts w:ascii="Times New Roman" w:eastAsia="Calibri" w:hAnsi="Times New Roman" w:cs="Times New Roman"/>
              </w:rPr>
              <w:t xml:space="preserve">What are the methods and plans to provide an explanation of curriculum, assessments and MAP achievement levels to parents and families? </w:t>
            </w:r>
          </w:p>
        </w:tc>
      </w:tr>
      <w:tr w:rsidR="004E3E11" w:rsidRPr="00D05E6E" w:rsidTr="00B90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bottom w:val="single" w:sz="4" w:space="0" w:color="000000"/>
            </w:tcBorders>
          </w:tcPr>
          <w:p w:rsidR="004E3E11" w:rsidRPr="00D05E6E" w:rsidRDefault="004E3E11" w:rsidP="00B903F7">
            <w:pPr>
              <w:pStyle w:val="ListParagraph"/>
              <w:numPr>
                <w:ilvl w:val="0"/>
                <w:numId w:val="12"/>
              </w:numPr>
              <w:spacing w:after="0"/>
              <w:ind w:left="326" w:hanging="236"/>
              <w:rPr>
                <w:rFonts w:ascii="Calibri Light" w:eastAsia="Calibri" w:hAnsi="Calibri Light" w:cs="Calibri Light"/>
                <w:szCs w:val="28"/>
              </w:rPr>
            </w:pPr>
            <w:r w:rsidRPr="00D05E6E">
              <w:rPr>
                <w:rFonts w:ascii="Calibri Light" w:eastAsia="Calibri" w:hAnsi="Calibri Light" w:cs="Calibri Light"/>
                <w:szCs w:val="28"/>
              </w:rPr>
              <w:t>Info during PTC</w:t>
            </w:r>
          </w:p>
          <w:p w:rsidR="004E3E11" w:rsidRPr="00D05E6E" w:rsidRDefault="004E3E11" w:rsidP="00B903F7">
            <w:pPr>
              <w:pStyle w:val="ListParagraph"/>
              <w:numPr>
                <w:ilvl w:val="0"/>
                <w:numId w:val="12"/>
              </w:numPr>
              <w:spacing w:after="0"/>
              <w:ind w:left="326" w:hanging="236"/>
              <w:rPr>
                <w:rFonts w:ascii="Calibri Light" w:eastAsia="Calibri" w:hAnsi="Calibri Light" w:cs="Calibri Light"/>
                <w:szCs w:val="28"/>
              </w:rPr>
            </w:pPr>
            <w:r w:rsidRPr="00D05E6E">
              <w:rPr>
                <w:rFonts w:ascii="Calibri Light" w:eastAsia="Calibri" w:hAnsi="Calibri Light" w:cs="Calibri Light"/>
                <w:szCs w:val="28"/>
              </w:rPr>
              <w:t>Letters sent home</w:t>
            </w:r>
          </w:p>
          <w:p w:rsidR="004E3E11" w:rsidRPr="00D05E6E" w:rsidRDefault="004E3E11" w:rsidP="00B903F7">
            <w:pPr>
              <w:pStyle w:val="ListParagraph"/>
              <w:numPr>
                <w:ilvl w:val="0"/>
                <w:numId w:val="12"/>
              </w:numPr>
              <w:spacing w:after="0"/>
              <w:ind w:left="326" w:hanging="236"/>
              <w:rPr>
                <w:rFonts w:ascii="Calibri Light" w:eastAsia="Calibri" w:hAnsi="Calibri Light" w:cs="Calibri Light"/>
                <w:szCs w:val="28"/>
              </w:rPr>
            </w:pPr>
            <w:r w:rsidRPr="00D05E6E">
              <w:rPr>
                <w:rFonts w:ascii="Calibri Light" w:eastAsia="Calibri" w:hAnsi="Calibri Light" w:cs="Calibri Light"/>
                <w:szCs w:val="28"/>
              </w:rPr>
              <w:t>Parent meeting</w:t>
            </w:r>
          </w:p>
        </w:tc>
      </w:tr>
    </w:tbl>
    <w:p w:rsidR="004E3E11" w:rsidRPr="00D05E6E" w:rsidRDefault="004E3E11" w:rsidP="004E3E11">
      <w:pPr>
        <w:spacing w:after="0"/>
        <w:rPr>
          <w:rFonts w:ascii="Times New Roman" w:hAnsi="Times New Roman" w:cs="Times New Roman"/>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4E3E11" w:rsidRPr="00D05E6E" w:rsidTr="00B903F7">
        <w:trPr>
          <w:trHeight w:val="494"/>
        </w:trPr>
        <w:tc>
          <w:tcPr>
            <w:tcW w:w="13453" w:type="dxa"/>
            <w:shd w:val="clear" w:color="auto" w:fill="D5DCE4" w:themeFill="text2" w:themeFillTint="33"/>
            <w:vAlign w:val="center"/>
          </w:tcPr>
          <w:p w:rsidR="004E3E11" w:rsidRPr="00D05E6E" w:rsidRDefault="004E3E11" w:rsidP="00B903F7">
            <w:pPr>
              <w:spacing w:after="0"/>
              <w:jc w:val="center"/>
              <w:rPr>
                <w:rFonts w:ascii="Times New Roman" w:eastAsia="Calibri" w:hAnsi="Times New Roman" w:cs="Times New Roman"/>
                <w:b/>
                <w:sz w:val="32"/>
                <w:szCs w:val="32"/>
              </w:rPr>
            </w:pPr>
            <w:r w:rsidRPr="00D05E6E">
              <w:rPr>
                <w:rFonts w:ascii="Times New Roman" w:eastAsia="Calibri" w:hAnsi="Times New Roman" w:cs="Times New Roman"/>
                <w:b/>
                <w:sz w:val="32"/>
                <w:szCs w:val="32"/>
              </w:rPr>
              <w:t>Shared Responsibility for Student Achievement-School Parent Compact</w:t>
            </w:r>
          </w:p>
        </w:tc>
      </w:tr>
      <w:tr w:rsidR="004E3E11" w:rsidRPr="00D05E6E" w:rsidTr="00B903F7">
        <w:trPr>
          <w:trHeight w:val="899"/>
        </w:trPr>
        <w:tc>
          <w:tcPr>
            <w:tcW w:w="13453" w:type="dxa"/>
            <w:tcBorders>
              <w:left w:val="nil"/>
              <w:right w:val="nil"/>
            </w:tcBorders>
            <w:shd w:val="clear" w:color="auto" w:fill="auto"/>
            <w:vAlign w:val="center"/>
          </w:tcPr>
          <w:p w:rsidR="004E3E11" w:rsidRPr="00D05E6E" w:rsidRDefault="004E3E11" w:rsidP="00B903F7">
            <w:pPr>
              <w:spacing w:after="0"/>
              <w:rPr>
                <w:rFonts w:ascii="Times New Roman" w:eastAsia="Calibri" w:hAnsi="Times New Roman" w:cs="Times New Roman"/>
              </w:rPr>
            </w:pPr>
            <w:r w:rsidRPr="00D05E6E">
              <w:rPr>
                <w:rFonts w:ascii="Times New Roman" w:eastAsia="Calibri" w:hAnsi="Times New Roman" w:cs="Times New Roman"/>
                <w:b/>
                <w:i/>
              </w:rPr>
              <w:t>Purpose: The school-parent compact outlines how parents, the entire school staff, and students will share the responsibility for improved student academic achievement and the means by which the school and parents will build and develop a partnership to help children achieve the state’s high standards.</w:t>
            </w:r>
          </w:p>
        </w:tc>
      </w:tr>
      <w:tr w:rsidR="004E3E11" w:rsidRPr="00D05E6E" w:rsidTr="00B903F7">
        <w:trPr>
          <w:trHeight w:val="504"/>
        </w:trPr>
        <w:tc>
          <w:tcPr>
            <w:tcW w:w="13453" w:type="dxa"/>
            <w:shd w:val="clear" w:color="auto" w:fill="D5DCE4" w:themeFill="text2" w:themeFillTint="33"/>
          </w:tcPr>
          <w:p w:rsidR="004E3E11" w:rsidRPr="00D05E6E" w:rsidRDefault="004E3E11" w:rsidP="00B903F7">
            <w:pPr>
              <w:spacing w:after="0"/>
              <w:rPr>
                <w:rFonts w:ascii="Times New Roman" w:eastAsia="Calibri" w:hAnsi="Times New Roman" w:cs="Times New Roman"/>
                <w:b/>
              </w:rPr>
            </w:pPr>
            <w:r w:rsidRPr="00D05E6E">
              <w:rPr>
                <w:rFonts w:ascii="Times New Roman" w:eastAsia="Calibri" w:hAnsi="Times New Roman" w:cs="Times New Roman"/>
              </w:rPr>
              <w:t xml:space="preserve">What are the ways in which all parents will be responsible for supporting their children’s learning?  </w:t>
            </w:r>
          </w:p>
        </w:tc>
      </w:tr>
      <w:tr w:rsidR="004E3E11" w:rsidRPr="00D05E6E" w:rsidTr="00B903F7">
        <w:trPr>
          <w:trHeight w:val="504"/>
        </w:trPr>
        <w:tc>
          <w:tcPr>
            <w:tcW w:w="13453" w:type="dxa"/>
          </w:tcPr>
          <w:p w:rsidR="004E3E11" w:rsidRPr="00D05E6E" w:rsidRDefault="004E3E11" w:rsidP="00B903F7">
            <w:pPr>
              <w:autoSpaceDE w:val="0"/>
              <w:autoSpaceDN w:val="0"/>
              <w:adjustRightInd w:val="0"/>
              <w:rPr>
                <w:rFonts w:ascii="Calibri Light" w:hAnsi="Calibri Light" w:cs="Calibri Light"/>
                <w:b/>
              </w:rPr>
            </w:pPr>
            <w:r w:rsidRPr="00D05E6E">
              <w:rPr>
                <w:rFonts w:ascii="Calibri Light" w:hAnsi="Calibri Light" w:cs="Calibri Light"/>
                <w:b/>
              </w:rPr>
              <w:t>As the parent, I will support my child’s learning in the following ways:</w:t>
            </w:r>
          </w:p>
          <w:p w:rsidR="004E3E11" w:rsidRPr="00D05E6E" w:rsidRDefault="004E3E11" w:rsidP="00B903F7">
            <w:pPr>
              <w:pStyle w:val="ListParagraph"/>
              <w:numPr>
                <w:ilvl w:val="0"/>
                <w:numId w:val="13"/>
              </w:numPr>
              <w:autoSpaceDE w:val="0"/>
              <w:autoSpaceDN w:val="0"/>
              <w:adjustRightInd w:val="0"/>
              <w:spacing w:after="0"/>
              <w:rPr>
                <w:rFonts w:ascii="Calibri Light" w:hAnsi="Calibri Light" w:cs="Calibri Light"/>
              </w:rPr>
            </w:pPr>
            <w:r w:rsidRPr="00D05E6E">
              <w:rPr>
                <w:rFonts w:ascii="Calibri Light" w:hAnsi="Calibri Light" w:cs="Calibri Light"/>
              </w:rPr>
              <w:t>Make sure they are at school every day and on time – instruction begins at 8:05 a.m.</w:t>
            </w:r>
          </w:p>
          <w:p w:rsidR="004E3E11" w:rsidRPr="00D05E6E" w:rsidRDefault="004E3E11" w:rsidP="00B903F7">
            <w:pPr>
              <w:pStyle w:val="ListParagraph"/>
              <w:numPr>
                <w:ilvl w:val="0"/>
                <w:numId w:val="13"/>
              </w:numPr>
              <w:autoSpaceDE w:val="0"/>
              <w:autoSpaceDN w:val="0"/>
              <w:adjustRightInd w:val="0"/>
              <w:spacing w:after="0"/>
              <w:rPr>
                <w:rFonts w:ascii="Calibri Light" w:hAnsi="Calibri Light" w:cs="Calibri Light"/>
              </w:rPr>
            </w:pPr>
            <w:r w:rsidRPr="00D05E6E">
              <w:rPr>
                <w:rFonts w:ascii="Calibri Light" w:hAnsi="Calibri Light" w:cs="Calibri Light"/>
              </w:rPr>
              <w:t>Check that homework is completed</w:t>
            </w:r>
          </w:p>
          <w:p w:rsidR="004E3E11" w:rsidRPr="00D05E6E" w:rsidRDefault="004E3E11" w:rsidP="00B903F7">
            <w:pPr>
              <w:pStyle w:val="ListParagraph"/>
              <w:numPr>
                <w:ilvl w:val="0"/>
                <w:numId w:val="13"/>
              </w:numPr>
              <w:autoSpaceDE w:val="0"/>
              <w:autoSpaceDN w:val="0"/>
              <w:adjustRightInd w:val="0"/>
              <w:spacing w:after="0"/>
              <w:rPr>
                <w:rFonts w:ascii="Calibri Light" w:hAnsi="Calibri Light" w:cs="Calibri Light"/>
              </w:rPr>
            </w:pPr>
            <w:r w:rsidRPr="00D05E6E">
              <w:rPr>
                <w:rFonts w:ascii="Calibri Light" w:hAnsi="Calibri Light" w:cs="Calibri Light"/>
              </w:rPr>
              <w:t>Monitor the amount and kind of television and exposure</w:t>
            </w:r>
          </w:p>
          <w:p w:rsidR="004E3E11" w:rsidRPr="00D05E6E" w:rsidRDefault="004E3E11" w:rsidP="00B903F7">
            <w:pPr>
              <w:pStyle w:val="ListParagraph"/>
              <w:numPr>
                <w:ilvl w:val="0"/>
                <w:numId w:val="13"/>
              </w:numPr>
              <w:autoSpaceDE w:val="0"/>
              <w:autoSpaceDN w:val="0"/>
              <w:adjustRightInd w:val="0"/>
              <w:spacing w:after="0"/>
              <w:rPr>
                <w:rFonts w:ascii="Calibri Light" w:hAnsi="Calibri Light" w:cs="Calibri Light"/>
              </w:rPr>
            </w:pPr>
            <w:r w:rsidRPr="00D05E6E">
              <w:rPr>
                <w:rFonts w:ascii="Calibri Light" w:hAnsi="Calibri Light" w:cs="Calibri Light"/>
              </w:rPr>
              <w:t>Voluntee</w:t>
            </w:r>
            <w:r w:rsidR="006A4013">
              <w:rPr>
                <w:rFonts w:ascii="Calibri Light" w:hAnsi="Calibri Light" w:cs="Calibri Light"/>
              </w:rPr>
              <w:t>r at my child’s school events and field trips (when permitted by District and CDC)</w:t>
            </w:r>
          </w:p>
          <w:p w:rsidR="004E3E11" w:rsidRPr="00D05E6E" w:rsidRDefault="004E3E11" w:rsidP="00B903F7">
            <w:pPr>
              <w:pStyle w:val="ListParagraph"/>
              <w:numPr>
                <w:ilvl w:val="0"/>
                <w:numId w:val="13"/>
              </w:numPr>
              <w:autoSpaceDE w:val="0"/>
              <w:autoSpaceDN w:val="0"/>
              <w:adjustRightInd w:val="0"/>
              <w:spacing w:after="0"/>
              <w:rPr>
                <w:rFonts w:ascii="Calibri Light" w:hAnsi="Calibri Light" w:cs="Calibri Light"/>
              </w:rPr>
            </w:pPr>
            <w:r w:rsidRPr="00D05E6E">
              <w:rPr>
                <w:rFonts w:ascii="Calibri Light" w:hAnsi="Calibri Light" w:cs="Calibri Light"/>
              </w:rPr>
              <w:t>Be aware of my child’s extracurricular time and activities</w:t>
            </w:r>
          </w:p>
          <w:p w:rsidR="004E3E11" w:rsidRPr="00D05E6E" w:rsidRDefault="004E3E11" w:rsidP="00B903F7">
            <w:pPr>
              <w:pStyle w:val="ListParagraph"/>
              <w:numPr>
                <w:ilvl w:val="0"/>
                <w:numId w:val="13"/>
              </w:numPr>
              <w:autoSpaceDE w:val="0"/>
              <w:autoSpaceDN w:val="0"/>
              <w:adjustRightInd w:val="0"/>
              <w:spacing w:after="0"/>
              <w:rPr>
                <w:rFonts w:ascii="Calibri Light" w:hAnsi="Calibri Light" w:cs="Calibri Light"/>
              </w:rPr>
            </w:pPr>
            <w:r w:rsidRPr="00D05E6E">
              <w:rPr>
                <w:rFonts w:ascii="Calibri Light" w:hAnsi="Calibri Light" w:cs="Calibri Light"/>
              </w:rPr>
              <w:t>Attend monthly pa</w:t>
            </w:r>
            <w:r w:rsidR="00B1642A">
              <w:rPr>
                <w:rFonts w:ascii="Calibri Light" w:hAnsi="Calibri Light" w:cs="Calibri Light"/>
              </w:rPr>
              <w:t>rent</w:t>
            </w:r>
            <w:r w:rsidRPr="00D05E6E">
              <w:rPr>
                <w:rFonts w:ascii="Calibri Light" w:hAnsi="Calibri Light" w:cs="Calibri Light"/>
              </w:rPr>
              <w:t xml:space="preserve"> meetings</w:t>
            </w:r>
          </w:p>
          <w:p w:rsidR="004E3E11" w:rsidRPr="00D05E6E" w:rsidRDefault="004E3E11" w:rsidP="00B903F7">
            <w:pPr>
              <w:pStyle w:val="ListParagraph"/>
              <w:numPr>
                <w:ilvl w:val="0"/>
                <w:numId w:val="13"/>
              </w:numPr>
              <w:autoSpaceDE w:val="0"/>
              <w:autoSpaceDN w:val="0"/>
              <w:adjustRightInd w:val="0"/>
              <w:spacing w:after="0"/>
              <w:rPr>
                <w:rFonts w:ascii="Calibri Light" w:hAnsi="Calibri Light" w:cs="Calibri Light"/>
              </w:rPr>
            </w:pPr>
            <w:r w:rsidRPr="00D05E6E">
              <w:rPr>
                <w:rFonts w:ascii="Calibri Light" w:hAnsi="Calibri Light" w:cs="Calibri Light"/>
              </w:rPr>
              <w:t>Stay informed about and engaged in my child’s education</w:t>
            </w:r>
          </w:p>
          <w:p w:rsidR="004E3E11" w:rsidRDefault="004E3E11" w:rsidP="00B903F7">
            <w:pPr>
              <w:pStyle w:val="ListParagraph"/>
              <w:numPr>
                <w:ilvl w:val="0"/>
                <w:numId w:val="13"/>
              </w:numPr>
              <w:autoSpaceDE w:val="0"/>
              <w:autoSpaceDN w:val="0"/>
              <w:adjustRightInd w:val="0"/>
              <w:spacing w:after="0"/>
              <w:rPr>
                <w:rFonts w:ascii="Calibri Light" w:hAnsi="Calibri Light" w:cs="Calibri Light"/>
              </w:rPr>
            </w:pPr>
            <w:r w:rsidRPr="00D05E6E">
              <w:rPr>
                <w:rFonts w:ascii="Calibri Light" w:hAnsi="Calibri Light" w:cs="Calibri Light"/>
              </w:rPr>
              <w:t>Attend all parent-teacher conferences</w:t>
            </w:r>
          </w:p>
          <w:p w:rsidR="00B1642A" w:rsidRPr="00D05E6E" w:rsidRDefault="00B1642A" w:rsidP="00B903F7">
            <w:pPr>
              <w:pStyle w:val="ListParagraph"/>
              <w:numPr>
                <w:ilvl w:val="0"/>
                <w:numId w:val="13"/>
              </w:numPr>
              <w:autoSpaceDE w:val="0"/>
              <w:autoSpaceDN w:val="0"/>
              <w:adjustRightInd w:val="0"/>
              <w:spacing w:after="0"/>
              <w:rPr>
                <w:rFonts w:ascii="Calibri Light" w:hAnsi="Calibri Light" w:cs="Calibri Light"/>
              </w:rPr>
            </w:pPr>
            <w:r>
              <w:rPr>
                <w:rFonts w:ascii="Calibri Light" w:hAnsi="Calibri Light" w:cs="Calibri Light"/>
              </w:rPr>
              <w:t>Make sure my child read’s or is read to 30 minutes each day</w:t>
            </w:r>
          </w:p>
        </w:tc>
      </w:tr>
      <w:tr w:rsidR="004E3E11" w:rsidRPr="00D05E6E" w:rsidTr="00B903F7">
        <w:trPr>
          <w:trHeight w:val="504"/>
        </w:trPr>
        <w:tc>
          <w:tcPr>
            <w:tcW w:w="13453" w:type="dxa"/>
            <w:shd w:val="clear" w:color="auto" w:fill="D5DCE4" w:themeFill="text2" w:themeFillTint="33"/>
          </w:tcPr>
          <w:p w:rsidR="004E3E11" w:rsidRPr="00D05E6E" w:rsidRDefault="004E3E11" w:rsidP="00B903F7">
            <w:pPr>
              <w:spacing w:after="0"/>
              <w:rPr>
                <w:rFonts w:ascii="Times New Roman" w:eastAsia="Calibri" w:hAnsi="Times New Roman" w:cs="Times New Roman"/>
              </w:rPr>
            </w:pPr>
            <w:r w:rsidRPr="00D05E6E">
              <w:rPr>
                <w:rFonts w:ascii="Times New Roman" w:eastAsia="Calibri" w:hAnsi="Times New Roman" w:cs="Times New Roman"/>
              </w:rPr>
              <w:t xml:space="preserve">Describe the school’s responsibility to provide high quality curriculum and instruction in a supportive and effective learning environment. </w:t>
            </w:r>
          </w:p>
        </w:tc>
      </w:tr>
      <w:tr w:rsidR="004E3E11" w:rsidRPr="00D05E6E" w:rsidTr="00B903F7">
        <w:trPr>
          <w:trHeight w:val="504"/>
        </w:trPr>
        <w:tc>
          <w:tcPr>
            <w:tcW w:w="13453" w:type="dxa"/>
          </w:tcPr>
          <w:p w:rsidR="004E3E11" w:rsidRPr="00D05E6E" w:rsidRDefault="004E3E11" w:rsidP="00B903F7">
            <w:pPr>
              <w:autoSpaceDE w:val="0"/>
              <w:autoSpaceDN w:val="0"/>
              <w:adjustRightInd w:val="0"/>
              <w:rPr>
                <w:rFonts w:ascii="Calibri Light" w:hAnsi="Calibri Light" w:cs="Calibri Light"/>
                <w:bCs/>
              </w:rPr>
            </w:pPr>
            <w:r w:rsidRPr="00D05E6E">
              <w:rPr>
                <w:rFonts w:ascii="Calibri Light" w:hAnsi="Calibri Light" w:cs="Calibri Light"/>
                <w:bCs/>
              </w:rPr>
              <w:t>Promote a safe and open environment for learning that enables participating children to meet both District and State standards by:</w:t>
            </w:r>
          </w:p>
          <w:p w:rsidR="004E3E11" w:rsidRPr="00D05E6E" w:rsidRDefault="004E3E11" w:rsidP="00B903F7">
            <w:pPr>
              <w:pStyle w:val="ListParagraph"/>
              <w:numPr>
                <w:ilvl w:val="0"/>
                <w:numId w:val="13"/>
              </w:numPr>
              <w:autoSpaceDE w:val="0"/>
              <w:autoSpaceDN w:val="0"/>
              <w:adjustRightInd w:val="0"/>
              <w:spacing w:after="0"/>
              <w:rPr>
                <w:rFonts w:ascii="Calibri Light" w:hAnsi="Calibri Light" w:cs="Calibri Light"/>
              </w:rPr>
            </w:pPr>
            <w:r w:rsidRPr="00D05E6E">
              <w:rPr>
                <w:rFonts w:ascii="Calibri Light" w:hAnsi="Calibri Light" w:cs="Calibri Light"/>
              </w:rPr>
              <w:t>Recruiting and retaining highly qualified principals and teachers who receive instruction, materials and high quality professional development which incorporates the latest research</w:t>
            </w:r>
          </w:p>
          <w:p w:rsidR="004E3E11" w:rsidRPr="00D05E6E" w:rsidRDefault="004E3E11" w:rsidP="00B903F7">
            <w:pPr>
              <w:pStyle w:val="ListParagraph"/>
              <w:numPr>
                <w:ilvl w:val="0"/>
                <w:numId w:val="13"/>
              </w:numPr>
              <w:autoSpaceDE w:val="0"/>
              <w:autoSpaceDN w:val="0"/>
              <w:adjustRightInd w:val="0"/>
              <w:spacing w:after="0"/>
              <w:rPr>
                <w:rFonts w:ascii="Calibri Light" w:hAnsi="Calibri Light" w:cs="Calibri Light"/>
              </w:rPr>
            </w:pPr>
            <w:r w:rsidRPr="00D05E6E">
              <w:rPr>
                <w:rFonts w:ascii="Calibri Light" w:hAnsi="Calibri Light" w:cs="Calibri Light"/>
              </w:rPr>
              <w:t>Promoting a safe, positive school climate, and</w:t>
            </w:r>
          </w:p>
          <w:p w:rsidR="004E3E11" w:rsidRPr="00D05E6E" w:rsidRDefault="004E3E11" w:rsidP="00B903F7">
            <w:pPr>
              <w:pStyle w:val="ListParagraph"/>
              <w:numPr>
                <w:ilvl w:val="0"/>
                <w:numId w:val="13"/>
              </w:numPr>
              <w:autoSpaceDE w:val="0"/>
              <w:autoSpaceDN w:val="0"/>
              <w:adjustRightInd w:val="0"/>
              <w:spacing w:after="0"/>
              <w:rPr>
                <w:rFonts w:ascii="Calibri Light" w:hAnsi="Calibri Light" w:cs="Calibri Light"/>
              </w:rPr>
            </w:pPr>
            <w:r w:rsidRPr="00D05E6E">
              <w:rPr>
                <w:rFonts w:ascii="Calibri Light" w:hAnsi="Calibri Light" w:cs="Calibri Light"/>
              </w:rPr>
              <w:t>Communicating and working with families to support student learning.</w:t>
            </w:r>
          </w:p>
          <w:p w:rsidR="004E3E11" w:rsidRPr="00D05E6E" w:rsidRDefault="004E3E11" w:rsidP="00B903F7">
            <w:pPr>
              <w:pStyle w:val="ListParagraph"/>
              <w:numPr>
                <w:ilvl w:val="0"/>
                <w:numId w:val="13"/>
              </w:numPr>
              <w:autoSpaceDE w:val="0"/>
              <w:autoSpaceDN w:val="0"/>
              <w:adjustRightInd w:val="0"/>
              <w:spacing w:after="0"/>
              <w:rPr>
                <w:rFonts w:ascii="Calibri Light" w:hAnsi="Calibri Light" w:cs="Calibri Light"/>
              </w:rPr>
            </w:pPr>
            <w:r w:rsidRPr="00D05E6E">
              <w:rPr>
                <w:rFonts w:ascii="Calibri Light" w:hAnsi="Calibri Light" w:cs="Calibri Light"/>
                <w:b/>
                <w:bCs/>
              </w:rPr>
              <w:t>Provide parents opportunities to volunteer and participate in their child’s class, and to observe</w:t>
            </w:r>
          </w:p>
          <w:p w:rsidR="004E3E11" w:rsidRPr="00D05E6E" w:rsidRDefault="004E3E11" w:rsidP="00B903F7">
            <w:pPr>
              <w:autoSpaceDE w:val="0"/>
              <w:autoSpaceDN w:val="0"/>
              <w:adjustRightInd w:val="0"/>
              <w:rPr>
                <w:rFonts w:ascii="Calibri Light" w:hAnsi="Calibri Light" w:cs="Calibri Light"/>
                <w:b/>
                <w:bCs/>
              </w:rPr>
            </w:pPr>
            <w:r w:rsidRPr="00D05E6E">
              <w:rPr>
                <w:rFonts w:ascii="Calibri Light" w:hAnsi="Calibri Light" w:cs="Calibri Light"/>
                <w:b/>
                <w:bCs/>
              </w:rPr>
              <w:t>classroom activities as follows:</w:t>
            </w:r>
          </w:p>
          <w:p w:rsidR="004E3E11" w:rsidRPr="00D05E6E" w:rsidRDefault="004E3E11" w:rsidP="00B903F7">
            <w:pPr>
              <w:pStyle w:val="ListParagraph"/>
              <w:numPr>
                <w:ilvl w:val="0"/>
                <w:numId w:val="13"/>
              </w:numPr>
              <w:autoSpaceDE w:val="0"/>
              <w:autoSpaceDN w:val="0"/>
              <w:adjustRightInd w:val="0"/>
              <w:spacing w:after="0"/>
              <w:rPr>
                <w:rFonts w:ascii="Calibri Light" w:hAnsi="Calibri Light" w:cs="Calibri Light"/>
              </w:rPr>
            </w:pPr>
            <w:r w:rsidRPr="00D05E6E">
              <w:rPr>
                <w:rFonts w:ascii="Calibri Light" w:hAnsi="Calibri Light" w:cs="Calibri Light"/>
              </w:rPr>
              <w:t>Read to and listen to children read</w:t>
            </w:r>
          </w:p>
          <w:p w:rsidR="004E3E11" w:rsidRPr="00D05E6E" w:rsidRDefault="004E3E11" w:rsidP="00B903F7">
            <w:pPr>
              <w:pStyle w:val="ListParagraph"/>
              <w:numPr>
                <w:ilvl w:val="0"/>
                <w:numId w:val="13"/>
              </w:numPr>
              <w:autoSpaceDE w:val="0"/>
              <w:autoSpaceDN w:val="0"/>
              <w:adjustRightInd w:val="0"/>
              <w:spacing w:after="0"/>
              <w:rPr>
                <w:rFonts w:ascii="Calibri Light" w:hAnsi="Calibri Light" w:cs="Calibri Light"/>
              </w:rPr>
            </w:pPr>
            <w:r w:rsidRPr="00D05E6E">
              <w:rPr>
                <w:rFonts w:ascii="Calibri Light" w:hAnsi="Calibri Light" w:cs="Calibri Light"/>
              </w:rPr>
              <w:t>Join Jefferson’s PTO/ Parent Action Committee, and</w:t>
            </w:r>
          </w:p>
          <w:p w:rsidR="004E3E11" w:rsidRPr="00D05E6E" w:rsidRDefault="004E3E11" w:rsidP="00B903F7">
            <w:pPr>
              <w:pStyle w:val="ListParagraph"/>
              <w:numPr>
                <w:ilvl w:val="0"/>
                <w:numId w:val="13"/>
              </w:numPr>
              <w:autoSpaceDE w:val="0"/>
              <w:autoSpaceDN w:val="0"/>
              <w:adjustRightInd w:val="0"/>
              <w:spacing w:after="0"/>
              <w:rPr>
                <w:rFonts w:ascii="Calibri Light" w:hAnsi="Calibri Light" w:cs="Calibri Light"/>
              </w:rPr>
            </w:pPr>
            <w:r w:rsidRPr="00D05E6E">
              <w:rPr>
                <w:rFonts w:ascii="Calibri Light" w:hAnsi="Calibri Light" w:cs="Calibri Light"/>
              </w:rPr>
              <w:t>Help with special project, holiday programs, performances, and educational trips.</w:t>
            </w:r>
          </w:p>
          <w:p w:rsidR="004E3E11" w:rsidRPr="00D05E6E" w:rsidRDefault="004E3E11" w:rsidP="00B903F7">
            <w:pPr>
              <w:autoSpaceDE w:val="0"/>
              <w:autoSpaceDN w:val="0"/>
              <w:adjustRightInd w:val="0"/>
              <w:rPr>
                <w:rFonts w:ascii="Calibri Light" w:hAnsi="Calibri Light" w:cs="Calibri Light"/>
                <w:b/>
                <w:bCs/>
              </w:rPr>
            </w:pPr>
            <w:r w:rsidRPr="00D05E6E">
              <w:rPr>
                <w:rFonts w:ascii="Calibri Light" w:hAnsi="Calibri Light" w:cs="Calibri Light"/>
                <w:b/>
                <w:bCs/>
              </w:rPr>
              <w:t>Promote regular two-way communication between home and school to report the child’s progress and engage parental involvement by:</w:t>
            </w:r>
          </w:p>
          <w:p w:rsidR="004E3E11" w:rsidRPr="00D05E6E" w:rsidRDefault="004E3E11" w:rsidP="00B903F7">
            <w:pPr>
              <w:pStyle w:val="ListParagraph"/>
              <w:numPr>
                <w:ilvl w:val="0"/>
                <w:numId w:val="13"/>
              </w:numPr>
              <w:autoSpaceDE w:val="0"/>
              <w:autoSpaceDN w:val="0"/>
              <w:adjustRightInd w:val="0"/>
              <w:spacing w:after="0"/>
              <w:rPr>
                <w:rFonts w:ascii="Calibri Light" w:hAnsi="Calibri Light" w:cs="Calibri Light"/>
              </w:rPr>
            </w:pPr>
            <w:r w:rsidRPr="00D05E6E">
              <w:rPr>
                <w:rFonts w:ascii="Calibri Light" w:hAnsi="Calibri Light" w:cs="Calibri Light"/>
              </w:rPr>
              <w:t>Purposefully creating and distributing monthly communication in the form of: calendars, newsletters, automated phone calls, text messages, emails, &amp; social media posts</w:t>
            </w:r>
          </w:p>
          <w:p w:rsidR="004E3E11" w:rsidRPr="00D05E6E" w:rsidRDefault="004E3E11" w:rsidP="00B903F7">
            <w:pPr>
              <w:pStyle w:val="ListParagraph"/>
              <w:numPr>
                <w:ilvl w:val="0"/>
                <w:numId w:val="13"/>
              </w:numPr>
              <w:autoSpaceDE w:val="0"/>
              <w:autoSpaceDN w:val="0"/>
              <w:adjustRightInd w:val="0"/>
              <w:spacing w:after="0"/>
              <w:rPr>
                <w:rFonts w:ascii="Calibri Light" w:hAnsi="Calibri Light" w:cs="Calibri Light"/>
              </w:rPr>
            </w:pPr>
            <w:r w:rsidRPr="00D05E6E">
              <w:rPr>
                <w:rFonts w:ascii="Calibri Light" w:hAnsi="Calibri Light" w:cs="Calibri Light"/>
              </w:rPr>
              <w:t xml:space="preserve">Distributing and discussing the child’s report cards and progress reports during parent conferences in October and March, in addition to parent consultation meetings before, during, or after school at the school or in the home. </w:t>
            </w:r>
          </w:p>
          <w:p w:rsidR="004E3E11" w:rsidRPr="00D05E6E" w:rsidRDefault="004E3E11" w:rsidP="00B903F7">
            <w:pPr>
              <w:pStyle w:val="ListParagraph"/>
              <w:numPr>
                <w:ilvl w:val="0"/>
                <w:numId w:val="13"/>
              </w:numPr>
              <w:autoSpaceDE w:val="0"/>
              <w:autoSpaceDN w:val="0"/>
              <w:adjustRightInd w:val="0"/>
              <w:spacing w:after="0"/>
              <w:rPr>
                <w:rFonts w:ascii="Calibri Light" w:hAnsi="Calibri Light" w:cs="Calibri Light"/>
              </w:rPr>
            </w:pPr>
            <w:r w:rsidRPr="00D05E6E">
              <w:rPr>
                <w:rFonts w:ascii="Calibri Light" w:hAnsi="Calibri Light" w:cs="Calibri Light"/>
              </w:rPr>
              <w:t>Creating an academic improvement plan for failing students</w:t>
            </w:r>
          </w:p>
          <w:p w:rsidR="004E3E11" w:rsidRPr="00D05E6E" w:rsidRDefault="004E3E11" w:rsidP="00B903F7">
            <w:pPr>
              <w:pStyle w:val="ListParagraph"/>
              <w:numPr>
                <w:ilvl w:val="0"/>
                <w:numId w:val="13"/>
              </w:numPr>
              <w:autoSpaceDE w:val="0"/>
              <w:autoSpaceDN w:val="0"/>
              <w:adjustRightInd w:val="0"/>
              <w:spacing w:after="0"/>
              <w:rPr>
                <w:rFonts w:ascii="Calibri Light" w:hAnsi="Calibri Light" w:cs="Calibri Light"/>
              </w:rPr>
            </w:pPr>
            <w:r w:rsidRPr="00D05E6E">
              <w:rPr>
                <w:rFonts w:ascii="Calibri Light" w:hAnsi="Calibri Light" w:cs="Calibri Light"/>
              </w:rPr>
              <w:t>Discuss this compact as it relates to the child’s achievement</w:t>
            </w:r>
          </w:p>
        </w:tc>
      </w:tr>
      <w:tr w:rsidR="004E3E11" w:rsidRPr="00D05E6E" w:rsidTr="00B903F7">
        <w:trPr>
          <w:trHeight w:val="2039"/>
        </w:trPr>
        <w:tc>
          <w:tcPr>
            <w:tcW w:w="13453" w:type="dxa"/>
            <w:shd w:val="clear" w:color="auto" w:fill="D5DCE4" w:themeFill="text2" w:themeFillTint="33"/>
          </w:tcPr>
          <w:p w:rsidR="004E3E11" w:rsidRPr="00D05E6E" w:rsidRDefault="004E3E11" w:rsidP="00B903F7">
            <w:pPr>
              <w:spacing w:after="0"/>
              <w:rPr>
                <w:rFonts w:ascii="Times New Roman" w:eastAsia="Calibri" w:hAnsi="Times New Roman" w:cs="Times New Roman"/>
                <w:b/>
              </w:rPr>
            </w:pPr>
            <w:r w:rsidRPr="00D05E6E">
              <w:rPr>
                <w:rFonts w:ascii="Times New Roman" w:eastAsia="Calibri" w:hAnsi="Times New Roman" w:cs="Times New Roman"/>
              </w:rPr>
              <w:t>Please provide assurance that the school is:</w:t>
            </w:r>
          </w:p>
          <w:p w:rsidR="004E3E11" w:rsidRPr="00D05E6E" w:rsidRDefault="004E3E11" w:rsidP="00B903F7">
            <w:pPr>
              <w:pStyle w:val="ListParagraph"/>
              <w:numPr>
                <w:ilvl w:val="0"/>
                <w:numId w:val="6"/>
              </w:numPr>
              <w:spacing w:after="0"/>
              <w:rPr>
                <w:rFonts w:ascii="Times New Roman" w:eastAsia="Calibri" w:hAnsi="Times New Roman" w:cs="Times New Roman"/>
                <w:b/>
              </w:rPr>
            </w:pPr>
            <w:r w:rsidRPr="00D05E6E">
              <w:rPr>
                <w:rFonts w:ascii="Times New Roman" w:eastAsia="Calibri" w:hAnsi="Times New Roman" w:cs="Times New Roman"/>
              </w:rPr>
              <w:t xml:space="preserve">Conducting parent-teacher conferences at least annually, during which the compact shall be discussed </w:t>
            </w:r>
          </w:p>
          <w:p w:rsidR="004E3E11" w:rsidRPr="00D05E6E" w:rsidRDefault="004E3E11" w:rsidP="00B903F7">
            <w:pPr>
              <w:pStyle w:val="ListParagraph"/>
              <w:numPr>
                <w:ilvl w:val="0"/>
                <w:numId w:val="6"/>
              </w:numPr>
              <w:spacing w:after="0"/>
              <w:rPr>
                <w:rFonts w:ascii="Times New Roman" w:eastAsia="Calibri" w:hAnsi="Times New Roman" w:cs="Times New Roman"/>
                <w:b/>
              </w:rPr>
            </w:pPr>
            <w:r w:rsidRPr="00D05E6E">
              <w:rPr>
                <w:rFonts w:ascii="Times New Roman" w:eastAsia="Calibri" w:hAnsi="Times New Roman" w:cs="Times New Roman"/>
              </w:rPr>
              <w:t>Issuing frequent reports to parents on their children’s progress</w:t>
            </w:r>
          </w:p>
          <w:p w:rsidR="004E3E11" w:rsidRPr="00D05E6E" w:rsidRDefault="004E3E11" w:rsidP="00B903F7">
            <w:pPr>
              <w:pStyle w:val="ListParagraph"/>
              <w:numPr>
                <w:ilvl w:val="0"/>
                <w:numId w:val="6"/>
              </w:numPr>
              <w:spacing w:after="0"/>
              <w:rPr>
                <w:rFonts w:ascii="Times New Roman" w:eastAsia="Calibri" w:hAnsi="Times New Roman" w:cs="Times New Roman"/>
                <w:b/>
              </w:rPr>
            </w:pPr>
            <w:r w:rsidRPr="00D05E6E">
              <w:rPr>
                <w:rFonts w:ascii="Times New Roman" w:eastAsia="Calibri" w:hAnsi="Times New Roman" w:cs="Times New Roman"/>
              </w:rPr>
              <w:t>Providing reasonable access to staff, opportunities to volunteer, and observation of classroom activities</w:t>
            </w:r>
          </w:p>
          <w:p w:rsidR="004E3E11" w:rsidRPr="00D05E6E" w:rsidRDefault="004E3E11" w:rsidP="00B903F7">
            <w:pPr>
              <w:pStyle w:val="ListParagraph"/>
              <w:numPr>
                <w:ilvl w:val="0"/>
                <w:numId w:val="6"/>
              </w:numPr>
              <w:spacing w:after="0"/>
              <w:rPr>
                <w:rFonts w:ascii="Times New Roman" w:eastAsia="Calibri" w:hAnsi="Times New Roman" w:cs="Times New Roman"/>
                <w:b/>
              </w:rPr>
            </w:pPr>
            <w:r w:rsidRPr="00D05E6E">
              <w:rPr>
                <w:rFonts w:ascii="Times New Roman" w:eastAsia="Calibri" w:hAnsi="Times New Roman" w:cs="Times New Roman"/>
              </w:rPr>
              <w:t>Ensuring regular two-way, meaningful communication between family members and school staff and, in a language that family members understand</w:t>
            </w:r>
          </w:p>
        </w:tc>
      </w:tr>
      <w:tr w:rsidR="004E3E11" w:rsidRPr="00D05E6E" w:rsidTr="00B903F7">
        <w:trPr>
          <w:trHeight w:val="549"/>
        </w:trPr>
        <w:tc>
          <w:tcPr>
            <w:tcW w:w="13453" w:type="dxa"/>
            <w:shd w:val="clear" w:color="auto" w:fill="auto"/>
          </w:tcPr>
          <w:p w:rsidR="004E3E11" w:rsidRPr="00D05E6E" w:rsidRDefault="004E3E11" w:rsidP="00B903F7">
            <w:pPr>
              <w:pStyle w:val="ListParagraph"/>
              <w:numPr>
                <w:ilvl w:val="0"/>
                <w:numId w:val="6"/>
              </w:numPr>
              <w:spacing w:after="0"/>
              <w:rPr>
                <w:rFonts w:ascii="Calibri" w:eastAsia="Calibri" w:hAnsi="Calibri" w:cs="Calibri"/>
                <w:szCs w:val="28"/>
              </w:rPr>
            </w:pPr>
            <w:r w:rsidRPr="00D05E6E">
              <w:rPr>
                <w:rFonts w:ascii="Calibri" w:eastAsia="Calibri" w:hAnsi="Calibri" w:cs="Calibri"/>
                <w:szCs w:val="28"/>
              </w:rPr>
              <w:t xml:space="preserve">Conducting parent-teacher conferences at least annually, during which the compact shall be discussed </w:t>
            </w:r>
          </w:p>
          <w:p w:rsidR="004E3E11" w:rsidRPr="00D05E6E" w:rsidRDefault="004E3E11" w:rsidP="00B903F7">
            <w:pPr>
              <w:pStyle w:val="ListParagraph"/>
              <w:numPr>
                <w:ilvl w:val="0"/>
                <w:numId w:val="6"/>
              </w:numPr>
              <w:spacing w:after="0"/>
              <w:rPr>
                <w:rFonts w:ascii="Calibri" w:eastAsia="Calibri" w:hAnsi="Calibri" w:cs="Calibri"/>
                <w:szCs w:val="28"/>
              </w:rPr>
            </w:pPr>
            <w:r w:rsidRPr="00D05E6E">
              <w:rPr>
                <w:rFonts w:ascii="Calibri" w:eastAsia="Calibri" w:hAnsi="Calibri" w:cs="Calibri"/>
                <w:szCs w:val="28"/>
              </w:rPr>
              <w:t>Issuing frequent reports to parents on their children’s progress</w:t>
            </w:r>
          </w:p>
          <w:p w:rsidR="004E3E11" w:rsidRPr="00D05E6E" w:rsidRDefault="004E3E11" w:rsidP="00B903F7">
            <w:pPr>
              <w:pStyle w:val="ListParagraph"/>
              <w:numPr>
                <w:ilvl w:val="0"/>
                <w:numId w:val="6"/>
              </w:numPr>
              <w:spacing w:after="0"/>
              <w:rPr>
                <w:rFonts w:ascii="Calibri" w:eastAsia="Calibri" w:hAnsi="Calibri" w:cs="Calibri"/>
                <w:szCs w:val="28"/>
              </w:rPr>
            </w:pPr>
            <w:r w:rsidRPr="00D05E6E">
              <w:rPr>
                <w:rFonts w:ascii="Calibri" w:eastAsia="Calibri" w:hAnsi="Calibri" w:cs="Calibri"/>
                <w:szCs w:val="28"/>
              </w:rPr>
              <w:t>Providing reasonable access to staff, opportunities to volunteer, and observation of classroom activities</w:t>
            </w:r>
          </w:p>
          <w:p w:rsidR="004E3E11" w:rsidRPr="00D05E6E" w:rsidRDefault="004E3E11" w:rsidP="00B903F7">
            <w:pPr>
              <w:pStyle w:val="ListParagraph"/>
              <w:numPr>
                <w:ilvl w:val="0"/>
                <w:numId w:val="6"/>
              </w:numPr>
              <w:spacing w:after="0"/>
              <w:rPr>
                <w:rFonts w:ascii="Calibri" w:eastAsia="Calibri" w:hAnsi="Calibri" w:cs="Calibri"/>
                <w:b/>
                <w:bCs/>
                <w:szCs w:val="28"/>
              </w:rPr>
            </w:pPr>
            <w:r w:rsidRPr="00D05E6E">
              <w:rPr>
                <w:rFonts w:ascii="Calibri" w:eastAsia="Calibri" w:hAnsi="Calibri" w:cs="Calibri"/>
                <w:szCs w:val="28"/>
              </w:rPr>
              <w:t>Ensuring regular two-way, meaningful communication between family members and school staff, and in a language that family members understand.</w:t>
            </w:r>
          </w:p>
        </w:tc>
      </w:tr>
    </w:tbl>
    <w:p w:rsidR="004E3E11" w:rsidRPr="00D05E6E" w:rsidRDefault="004E3E11" w:rsidP="004E3E11">
      <w:pPr>
        <w:spacing w:after="0"/>
        <w:rPr>
          <w:rFonts w:ascii="Times New Roman" w:hAnsi="Times New Roman" w:cs="Times New Roman"/>
          <w:b/>
          <w:i/>
        </w:rPr>
      </w:pPr>
    </w:p>
    <w:p w:rsidR="004E3E11" w:rsidRPr="00D05E6E" w:rsidRDefault="004E3E11" w:rsidP="004E3E11">
      <w:pPr>
        <w:spacing w:after="0"/>
        <w:rPr>
          <w:rFonts w:ascii="Times New Roman" w:hAnsi="Times New Roman" w:cs="Times New Roman"/>
          <w:b/>
          <w:i/>
        </w:rPr>
      </w:pPr>
    </w:p>
    <w:p w:rsidR="004E3E11" w:rsidRPr="00D05E6E" w:rsidRDefault="004E3E11" w:rsidP="004E3E11">
      <w:pPr>
        <w:spacing w:after="0"/>
        <w:rPr>
          <w:rFonts w:ascii="Times New Roman" w:hAnsi="Times New Roman" w:cs="Times New Roman"/>
          <w:b/>
          <w:i/>
          <w:sz w:val="14"/>
        </w:rPr>
      </w:pPr>
    </w:p>
    <w:tbl>
      <w:tblPr>
        <w:tblW w:w="142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240"/>
      </w:tblGrid>
      <w:tr w:rsidR="004E3E11" w:rsidRPr="00D05E6E" w:rsidTr="00B903F7">
        <w:trPr>
          <w:trHeight w:val="341"/>
        </w:trPr>
        <w:tc>
          <w:tcPr>
            <w:tcW w:w="14240" w:type="dxa"/>
            <w:shd w:val="clear" w:color="auto" w:fill="D5DCE4" w:themeFill="text2" w:themeFillTint="33"/>
          </w:tcPr>
          <w:p w:rsidR="004E3E11" w:rsidRPr="00D05E6E" w:rsidRDefault="004E3E11" w:rsidP="00B903F7">
            <w:pPr>
              <w:spacing w:after="0"/>
              <w:jc w:val="center"/>
              <w:rPr>
                <w:rFonts w:ascii="Times New Roman" w:eastAsia="Calibri" w:hAnsi="Times New Roman" w:cs="Times New Roman"/>
                <w:b/>
              </w:rPr>
            </w:pPr>
            <w:r w:rsidRPr="00D05E6E">
              <w:rPr>
                <w:rFonts w:ascii="Times New Roman" w:eastAsia="Calibri" w:hAnsi="Times New Roman" w:cs="Times New Roman"/>
                <w:b/>
                <w:sz w:val="32"/>
              </w:rPr>
              <w:t xml:space="preserve">School Capacity for Involvement </w:t>
            </w:r>
          </w:p>
        </w:tc>
      </w:tr>
      <w:tr w:rsidR="004E3E11" w:rsidRPr="00D05E6E" w:rsidTr="00B903F7">
        <w:trPr>
          <w:trHeight w:val="1043"/>
        </w:trPr>
        <w:tc>
          <w:tcPr>
            <w:tcW w:w="14240" w:type="dxa"/>
            <w:shd w:val="clear" w:color="auto" w:fill="D5DCE4" w:themeFill="text2" w:themeFillTint="33"/>
          </w:tcPr>
          <w:p w:rsidR="004E3E11" w:rsidRPr="00D05E6E" w:rsidRDefault="004E3E11" w:rsidP="00B903F7">
            <w:pPr>
              <w:spacing w:after="0"/>
              <w:rPr>
                <w:rFonts w:ascii="Times New Roman" w:eastAsia="Calibri" w:hAnsi="Times New Roman" w:cs="Times New Roman"/>
              </w:rPr>
            </w:pPr>
            <w:r w:rsidRPr="00D05E6E">
              <w:rPr>
                <w:rFonts w:ascii="Times New Roman" w:eastAsia="Calibri" w:hAnsi="Times New Roman" w:cs="Times New Roman"/>
              </w:rPr>
              <w:t xml:space="preserve">How does the school provide assistance to parents in understanding the following items? </w:t>
            </w:r>
          </w:p>
          <w:p w:rsidR="004E3E11" w:rsidRPr="00D05E6E" w:rsidRDefault="004E3E11" w:rsidP="00B903F7">
            <w:pPr>
              <w:pStyle w:val="ListParagraph"/>
              <w:numPr>
                <w:ilvl w:val="0"/>
                <w:numId w:val="7"/>
              </w:numPr>
              <w:spacing w:after="0"/>
              <w:rPr>
                <w:rFonts w:ascii="Times New Roman" w:eastAsia="Calibri" w:hAnsi="Times New Roman" w:cs="Times New Roman"/>
              </w:rPr>
            </w:pPr>
            <w:r w:rsidRPr="00D05E6E">
              <w:rPr>
                <w:rFonts w:ascii="Times New Roman" w:eastAsia="Calibri" w:hAnsi="Times New Roman" w:cs="Times New Roman"/>
              </w:rPr>
              <w:t>Missouri Learning Standards</w:t>
            </w:r>
          </w:p>
          <w:p w:rsidR="004E3E11" w:rsidRPr="00D05E6E" w:rsidRDefault="004E3E11" w:rsidP="00B903F7">
            <w:pPr>
              <w:pStyle w:val="ListParagraph"/>
              <w:numPr>
                <w:ilvl w:val="0"/>
                <w:numId w:val="7"/>
              </w:numPr>
              <w:spacing w:after="0"/>
              <w:rPr>
                <w:rFonts w:ascii="Times New Roman" w:eastAsia="Calibri" w:hAnsi="Times New Roman" w:cs="Times New Roman"/>
              </w:rPr>
            </w:pPr>
            <w:r w:rsidRPr="00D05E6E">
              <w:rPr>
                <w:rFonts w:ascii="Times New Roman" w:eastAsia="Calibri" w:hAnsi="Times New Roman" w:cs="Times New Roman"/>
              </w:rPr>
              <w:t xml:space="preserve">Missouri Assessment Program </w:t>
            </w:r>
          </w:p>
          <w:p w:rsidR="004E3E11" w:rsidRPr="00D05E6E" w:rsidRDefault="004E3E11" w:rsidP="00B903F7">
            <w:pPr>
              <w:pStyle w:val="ListParagraph"/>
              <w:numPr>
                <w:ilvl w:val="0"/>
                <w:numId w:val="7"/>
              </w:numPr>
              <w:spacing w:after="0"/>
              <w:rPr>
                <w:rFonts w:ascii="Times New Roman" w:eastAsia="Calibri" w:hAnsi="Times New Roman" w:cs="Times New Roman"/>
              </w:rPr>
            </w:pPr>
            <w:r w:rsidRPr="00D05E6E">
              <w:rPr>
                <w:rFonts w:ascii="Times New Roman" w:eastAsia="Calibri" w:hAnsi="Times New Roman" w:cs="Times New Roman"/>
              </w:rPr>
              <w:t>Local Assessments</w:t>
            </w:r>
          </w:p>
          <w:p w:rsidR="004E3E11" w:rsidRPr="00D05E6E" w:rsidRDefault="004E3E11" w:rsidP="00B903F7">
            <w:pPr>
              <w:pStyle w:val="ListParagraph"/>
              <w:numPr>
                <w:ilvl w:val="0"/>
                <w:numId w:val="7"/>
              </w:numPr>
              <w:spacing w:after="0"/>
              <w:rPr>
                <w:rFonts w:ascii="Times New Roman" w:eastAsia="Calibri" w:hAnsi="Times New Roman" w:cs="Times New Roman"/>
              </w:rPr>
            </w:pPr>
            <w:r w:rsidRPr="00D05E6E">
              <w:rPr>
                <w:rFonts w:ascii="Times New Roman" w:eastAsia="Calibri" w:hAnsi="Times New Roman" w:cs="Times New Roman"/>
              </w:rPr>
              <w:t>How to monitor a child’s progress</w:t>
            </w:r>
          </w:p>
          <w:p w:rsidR="004E3E11" w:rsidRPr="00D05E6E" w:rsidRDefault="004E3E11" w:rsidP="00B903F7">
            <w:pPr>
              <w:pStyle w:val="ListParagraph"/>
              <w:numPr>
                <w:ilvl w:val="0"/>
                <w:numId w:val="7"/>
              </w:numPr>
              <w:spacing w:after="0"/>
              <w:rPr>
                <w:rFonts w:ascii="Times New Roman" w:eastAsia="Calibri" w:hAnsi="Times New Roman" w:cs="Times New Roman"/>
              </w:rPr>
            </w:pPr>
            <w:r w:rsidRPr="00D05E6E">
              <w:rPr>
                <w:rFonts w:ascii="Times New Roman" w:eastAsia="Calibri" w:hAnsi="Times New Roman" w:cs="Times New Roman"/>
              </w:rPr>
              <w:t xml:space="preserve">How to work with educators to improve the achievement of their children </w:t>
            </w:r>
          </w:p>
        </w:tc>
      </w:tr>
      <w:tr w:rsidR="004E3E11" w:rsidRPr="00D05E6E" w:rsidTr="00B903F7">
        <w:trPr>
          <w:trHeight w:val="503"/>
        </w:trPr>
        <w:tc>
          <w:tcPr>
            <w:tcW w:w="14240" w:type="dxa"/>
          </w:tcPr>
          <w:p w:rsidR="004E3E11" w:rsidRPr="00D05E6E" w:rsidRDefault="004E3E11" w:rsidP="00B903F7">
            <w:pPr>
              <w:rPr>
                <w:rFonts w:ascii="Calibri Light" w:eastAsia="Calibri" w:hAnsi="Calibri Light" w:cs="Calibri Light"/>
                <w:b/>
                <w:bCs/>
              </w:rPr>
            </w:pPr>
            <w:r w:rsidRPr="00D05E6E">
              <w:rPr>
                <w:rFonts w:ascii="Calibri Light" w:eastAsia="Calibri" w:hAnsi="Calibri Light" w:cs="Calibri Light"/>
                <w:b/>
                <w:bCs/>
              </w:rPr>
              <w:t>Info during PTC</w:t>
            </w:r>
          </w:p>
          <w:p w:rsidR="004E3E11" w:rsidRPr="00D05E6E" w:rsidRDefault="004E3E11" w:rsidP="00B903F7">
            <w:pPr>
              <w:rPr>
                <w:rFonts w:ascii="Calibri Light" w:eastAsia="Calibri" w:hAnsi="Calibri Light" w:cs="Calibri Light"/>
                <w:b/>
                <w:bCs/>
              </w:rPr>
            </w:pPr>
            <w:r w:rsidRPr="00D05E6E">
              <w:rPr>
                <w:rFonts w:ascii="Calibri Light" w:eastAsia="Calibri" w:hAnsi="Calibri Light" w:cs="Calibri Light"/>
                <w:b/>
                <w:bCs/>
              </w:rPr>
              <w:t>Letters sent home</w:t>
            </w:r>
          </w:p>
          <w:p w:rsidR="004E3E11" w:rsidRDefault="004E3E11" w:rsidP="00B903F7">
            <w:pPr>
              <w:spacing w:after="0"/>
              <w:rPr>
                <w:rFonts w:ascii="Calibri Light" w:eastAsia="Calibri" w:hAnsi="Calibri Light" w:cs="Calibri Light"/>
                <w:b/>
                <w:bCs/>
              </w:rPr>
            </w:pPr>
            <w:r w:rsidRPr="00D05E6E">
              <w:rPr>
                <w:rFonts w:ascii="Calibri Light" w:eastAsia="Calibri" w:hAnsi="Calibri Light" w:cs="Calibri Light"/>
                <w:b/>
                <w:bCs/>
              </w:rPr>
              <w:t>Parent meetings</w:t>
            </w:r>
          </w:p>
          <w:p w:rsidR="006A4013" w:rsidRPr="00D05E6E" w:rsidRDefault="006A4013" w:rsidP="00B903F7">
            <w:pPr>
              <w:spacing w:after="0"/>
              <w:rPr>
                <w:rFonts w:ascii="Times New Roman" w:eastAsia="Calibri" w:hAnsi="Times New Roman" w:cs="Times New Roman"/>
              </w:rPr>
            </w:pPr>
            <w:r>
              <w:rPr>
                <w:rFonts w:ascii="Calibri Light" w:eastAsia="Calibri" w:hAnsi="Calibri Light" w:cs="Calibri Light"/>
                <w:b/>
                <w:bCs/>
              </w:rPr>
              <w:t>Web Page</w:t>
            </w:r>
          </w:p>
        </w:tc>
      </w:tr>
      <w:tr w:rsidR="004E3E11" w:rsidRPr="00D05E6E" w:rsidTr="00B903F7">
        <w:trPr>
          <w:trHeight w:val="503"/>
        </w:trPr>
        <w:tc>
          <w:tcPr>
            <w:tcW w:w="14240" w:type="dxa"/>
            <w:shd w:val="clear" w:color="auto" w:fill="D5DCE4" w:themeFill="text2" w:themeFillTint="33"/>
          </w:tcPr>
          <w:p w:rsidR="004E3E11" w:rsidRPr="00D05E6E" w:rsidRDefault="004E3E11" w:rsidP="00B903F7">
            <w:pPr>
              <w:spacing w:after="0"/>
              <w:rPr>
                <w:rFonts w:ascii="Times New Roman" w:eastAsia="Calibri" w:hAnsi="Times New Roman" w:cs="Times New Roman"/>
                <w:b/>
              </w:rPr>
            </w:pPr>
            <w:r w:rsidRPr="00D05E6E">
              <w:rPr>
                <w:rFonts w:ascii="Times New Roman" w:eastAsia="Calibri" w:hAnsi="Times New Roman" w:cs="Times New Roman"/>
              </w:rPr>
              <w:t xml:space="preserve">How does your school provide materials and trainings to help parents work with their children to improve achievement? </w:t>
            </w:r>
          </w:p>
        </w:tc>
      </w:tr>
      <w:tr w:rsidR="004E3E11" w:rsidRPr="00D05E6E" w:rsidTr="00B903F7">
        <w:trPr>
          <w:trHeight w:val="503"/>
        </w:trPr>
        <w:tc>
          <w:tcPr>
            <w:tcW w:w="14240" w:type="dxa"/>
          </w:tcPr>
          <w:p w:rsidR="004E3E11" w:rsidRPr="00D05E6E" w:rsidRDefault="004E3E11" w:rsidP="00B903F7">
            <w:pPr>
              <w:rPr>
                <w:rFonts w:ascii="Calibri Light" w:eastAsia="Calibri" w:hAnsi="Calibri Light" w:cs="Calibri Light"/>
              </w:rPr>
            </w:pPr>
            <w:r w:rsidRPr="00D05E6E">
              <w:rPr>
                <w:rFonts w:ascii="Calibri Light" w:eastAsia="Calibri" w:hAnsi="Calibri Light" w:cs="Calibri Light"/>
              </w:rPr>
              <w:t>Take home bags</w:t>
            </w:r>
          </w:p>
          <w:p w:rsidR="004E3E11" w:rsidRPr="00D05E6E" w:rsidRDefault="004E3E11" w:rsidP="00B903F7">
            <w:pPr>
              <w:rPr>
                <w:rFonts w:ascii="Calibri Light" w:eastAsia="Calibri" w:hAnsi="Calibri Light" w:cs="Calibri Light"/>
              </w:rPr>
            </w:pPr>
            <w:r w:rsidRPr="00D05E6E">
              <w:rPr>
                <w:rFonts w:ascii="Calibri Light" w:eastAsia="Calibri" w:hAnsi="Calibri Light" w:cs="Calibri Light"/>
              </w:rPr>
              <w:t>Parent meetings</w:t>
            </w:r>
          </w:p>
          <w:p w:rsidR="004E3E11" w:rsidRDefault="004E3E11" w:rsidP="00B903F7">
            <w:pPr>
              <w:spacing w:after="0"/>
              <w:rPr>
                <w:rFonts w:ascii="Calibri Light" w:eastAsia="Calibri" w:hAnsi="Calibri Light" w:cs="Calibri Light"/>
              </w:rPr>
            </w:pPr>
            <w:r w:rsidRPr="00D05E6E">
              <w:rPr>
                <w:rFonts w:ascii="Calibri Light" w:eastAsia="Calibri" w:hAnsi="Calibri Light" w:cs="Calibri Light"/>
              </w:rPr>
              <w:t>Newsletters</w:t>
            </w:r>
          </w:p>
          <w:p w:rsidR="006A4013" w:rsidRDefault="006A4013" w:rsidP="00B903F7">
            <w:pPr>
              <w:spacing w:after="0"/>
              <w:rPr>
                <w:rFonts w:ascii="Calibri Light" w:eastAsia="Calibri" w:hAnsi="Calibri Light" w:cs="Calibri Light"/>
              </w:rPr>
            </w:pPr>
          </w:p>
          <w:p w:rsidR="006A4013" w:rsidRPr="00D05E6E" w:rsidRDefault="006A4013" w:rsidP="00B903F7">
            <w:pPr>
              <w:spacing w:after="0"/>
              <w:rPr>
                <w:rFonts w:ascii="Times New Roman" w:eastAsia="Calibri" w:hAnsi="Times New Roman" w:cs="Times New Roman"/>
              </w:rPr>
            </w:pPr>
            <w:r>
              <w:rPr>
                <w:rFonts w:ascii="Calibri Light" w:eastAsia="Calibri" w:hAnsi="Calibri Light" w:cs="Calibri Light"/>
              </w:rPr>
              <w:t xml:space="preserve">Books for home </w:t>
            </w:r>
            <w:proofErr w:type="spellStart"/>
            <w:r>
              <w:rPr>
                <w:rFonts w:ascii="Calibri Light" w:eastAsia="Calibri" w:hAnsi="Calibri Light" w:cs="Calibri Light"/>
              </w:rPr>
              <w:t>librarires</w:t>
            </w:r>
            <w:proofErr w:type="spellEnd"/>
          </w:p>
        </w:tc>
      </w:tr>
      <w:tr w:rsidR="004E3E11" w:rsidRPr="00D05E6E" w:rsidTr="00B903F7">
        <w:trPr>
          <w:trHeight w:val="503"/>
        </w:trPr>
        <w:tc>
          <w:tcPr>
            <w:tcW w:w="14240" w:type="dxa"/>
            <w:shd w:val="clear" w:color="auto" w:fill="D5DCE4" w:themeFill="text2" w:themeFillTint="33"/>
          </w:tcPr>
          <w:p w:rsidR="004E3E11" w:rsidRPr="00D05E6E" w:rsidRDefault="004E3E11" w:rsidP="00B903F7">
            <w:pPr>
              <w:spacing w:after="0"/>
              <w:rPr>
                <w:rFonts w:ascii="Times New Roman" w:eastAsia="Calibri" w:hAnsi="Times New Roman" w:cs="Times New Roman"/>
                <w:b/>
              </w:rPr>
            </w:pPr>
            <w:r w:rsidRPr="00D05E6E">
              <w:rPr>
                <w:rFonts w:ascii="Times New Roman" w:eastAsia="Calibri" w:hAnsi="Times New Roman" w:cs="Times New Roman"/>
              </w:rPr>
              <w:t>How does your school educate school personnel (</w:t>
            </w:r>
            <w:r w:rsidRPr="00D05E6E">
              <w:rPr>
                <w:rFonts w:ascii="Times New Roman" w:eastAsia="Calibri" w:hAnsi="Times New Roman" w:cs="Times New Roman"/>
                <w:i/>
              </w:rPr>
              <w:t>teachers, specialized instructional support personnel, principals, and other school leaders, and other staff</w:t>
            </w:r>
            <w:r w:rsidRPr="00D05E6E">
              <w:rPr>
                <w:rFonts w:ascii="Times New Roman" w:eastAsia="Calibri" w:hAnsi="Times New Roman" w:cs="Times New Roman"/>
              </w:rPr>
              <w:t xml:space="preserve">) in the value and utility of contributions of parents, and in how to reach out to, communicate with, and work with parents as equal partners?  </w:t>
            </w:r>
          </w:p>
        </w:tc>
      </w:tr>
      <w:tr w:rsidR="004E3E11" w:rsidRPr="00D05E6E" w:rsidTr="00B903F7">
        <w:trPr>
          <w:trHeight w:val="503"/>
        </w:trPr>
        <w:tc>
          <w:tcPr>
            <w:tcW w:w="14240" w:type="dxa"/>
          </w:tcPr>
          <w:p w:rsidR="004E3E11" w:rsidRDefault="004E3E11" w:rsidP="00B903F7">
            <w:pPr>
              <w:spacing w:after="0"/>
              <w:rPr>
                <w:rFonts w:ascii="Calibri Light" w:eastAsia="Calibri" w:hAnsi="Calibri Light" w:cs="Calibri Light"/>
              </w:rPr>
            </w:pPr>
            <w:r>
              <w:rPr>
                <w:rFonts w:ascii="Calibri Light" w:eastAsia="Calibri" w:hAnsi="Calibri Light" w:cs="Calibri Light"/>
              </w:rPr>
              <w:t xml:space="preserve">Faculty </w:t>
            </w:r>
            <w:r w:rsidRPr="00D05E6E">
              <w:rPr>
                <w:rFonts w:ascii="Calibri Light" w:eastAsia="Calibri" w:hAnsi="Calibri Light" w:cs="Calibri Light"/>
              </w:rPr>
              <w:t>Meeting/training</w:t>
            </w:r>
          </w:p>
          <w:p w:rsidR="004E3E11" w:rsidRDefault="004E3E11" w:rsidP="00B903F7">
            <w:pPr>
              <w:spacing w:after="0"/>
              <w:rPr>
                <w:rFonts w:ascii="Calibri Light" w:eastAsia="Calibri" w:hAnsi="Calibri Light" w:cs="Calibri Light"/>
              </w:rPr>
            </w:pPr>
            <w:r>
              <w:rPr>
                <w:rFonts w:ascii="Calibri Light" w:eastAsia="Calibri" w:hAnsi="Calibri Light" w:cs="Calibri Light"/>
              </w:rPr>
              <w:t xml:space="preserve">One on one Principal conferences with staff </w:t>
            </w:r>
          </w:p>
          <w:p w:rsidR="004E3E11" w:rsidRPr="00D05E6E" w:rsidRDefault="004E3E11" w:rsidP="00B903F7">
            <w:pPr>
              <w:spacing w:after="0"/>
              <w:rPr>
                <w:rFonts w:ascii="Times New Roman" w:eastAsia="Calibri" w:hAnsi="Times New Roman" w:cs="Times New Roman"/>
              </w:rPr>
            </w:pPr>
            <w:r>
              <w:rPr>
                <w:rFonts w:ascii="Calibri Light" w:eastAsia="Calibri" w:hAnsi="Calibri Light" w:cs="Calibri Light"/>
              </w:rPr>
              <w:t>Staff attend</w:t>
            </w:r>
            <w:r w:rsidR="006A4013">
              <w:rPr>
                <w:rFonts w:ascii="Calibri Light" w:eastAsia="Calibri" w:hAnsi="Calibri Light" w:cs="Calibri Light"/>
              </w:rPr>
              <w:t>ance at</w:t>
            </w:r>
            <w:r>
              <w:rPr>
                <w:rFonts w:ascii="Calibri Light" w:eastAsia="Calibri" w:hAnsi="Calibri Light" w:cs="Calibri Light"/>
              </w:rPr>
              <w:t xml:space="preserve"> parent meetings</w:t>
            </w:r>
            <w:r w:rsidR="006A4013">
              <w:rPr>
                <w:rFonts w:ascii="Calibri Light" w:eastAsia="Calibri" w:hAnsi="Calibri Light" w:cs="Calibri Light"/>
              </w:rPr>
              <w:t xml:space="preserve"> and school events</w:t>
            </w:r>
          </w:p>
        </w:tc>
      </w:tr>
      <w:tr w:rsidR="004E3E11" w:rsidRPr="00D05E6E" w:rsidTr="00B903F7">
        <w:trPr>
          <w:trHeight w:val="503"/>
        </w:trPr>
        <w:tc>
          <w:tcPr>
            <w:tcW w:w="14240" w:type="dxa"/>
            <w:shd w:val="clear" w:color="auto" w:fill="D5DCE4" w:themeFill="text2" w:themeFillTint="33"/>
          </w:tcPr>
          <w:p w:rsidR="004E3E11" w:rsidRPr="00D05E6E" w:rsidRDefault="004E3E11" w:rsidP="00B903F7">
            <w:pPr>
              <w:spacing w:after="0"/>
              <w:rPr>
                <w:rFonts w:ascii="Times New Roman" w:eastAsia="Calibri" w:hAnsi="Times New Roman" w:cs="Times New Roman"/>
                <w:b/>
              </w:rPr>
            </w:pPr>
            <w:r w:rsidRPr="00D05E6E">
              <w:rPr>
                <w:rFonts w:ascii="Times New Roman" w:eastAsia="Calibri" w:hAnsi="Times New Roman" w:cs="Times New Roman"/>
              </w:rPr>
              <w:t xml:space="preserve">How does your school implement and coordinate parent programs, and build ties between parents and the school? </w:t>
            </w:r>
          </w:p>
        </w:tc>
      </w:tr>
      <w:tr w:rsidR="004E3E11" w:rsidRPr="00D05E6E" w:rsidTr="00B903F7">
        <w:trPr>
          <w:trHeight w:val="503"/>
        </w:trPr>
        <w:tc>
          <w:tcPr>
            <w:tcW w:w="14240" w:type="dxa"/>
          </w:tcPr>
          <w:p w:rsidR="004E3E11" w:rsidRDefault="004E3E11" w:rsidP="00B903F7">
            <w:pPr>
              <w:rPr>
                <w:rFonts w:ascii="Calibri Light" w:eastAsia="Calibri" w:hAnsi="Calibri Light" w:cs="Calibri Light"/>
              </w:rPr>
            </w:pPr>
            <w:r>
              <w:rPr>
                <w:rFonts w:ascii="Calibri Light" w:eastAsia="Calibri" w:hAnsi="Calibri Light" w:cs="Calibri Light"/>
              </w:rPr>
              <w:t xml:space="preserve">Parent meetings and family activities give avenues to attain parent input and opinion in the implementation and coordination of programs.  Family surveys are also conducted to increase family buy in and foster a closer relationship between school and home. </w:t>
            </w:r>
          </w:p>
          <w:p w:rsidR="004E3E11" w:rsidRPr="0092374F" w:rsidRDefault="004E3E11" w:rsidP="00B903F7">
            <w:pPr>
              <w:rPr>
                <w:rFonts w:ascii="Calibri Light" w:eastAsia="Calibri" w:hAnsi="Calibri Light" w:cs="Calibri Light"/>
              </w:rPr>
            </w:pPr>
            <w:r>
              <w:rPr>
                <w:rFonts w:ascii="Calibri Light" w:eastAsia="Calibri" w:hAnsi="Calibri Light" w:cs="Calibri Light"/>
              </w:rPr>
              <w:t xml:space="preserve">Opportunities for families to have their voice heard in PTO’s and also at Activities such as Muffins with Moms, Donuts with Dads, quarterly Honors Assembly, Read-Ins, Books and Breakfast are examples of activities that establish and maintain positive rapport between school and home.  PTO meetings have a particular focus such as how to promote literacy in the home, resource nights offer community support from our partners to assist families with needed resources.  </w:t>
            </w:r>
          </w:p>
        </w:tc>
      </w:tr>
      <w:tr w:rsidR="004E3E11" w:rsidRPr="00D05E6E" w:rsidTr="00B903F7">
        <w:trPr>
          <w:trHeight w:val="503"/>
        </w:trPr>
        <w:tc>
          <w:tcPr>
            <w:tcW w:w="14240" w:type="dxa"/>
            <w:shd w:val="clear" w:color="auto" w:fill="D5DCE4" w:themeFill="text2" w:themeFillTint="33"/>
          </w:tcPr>
          <w:p w:rsidR="004E3E11" w:rsidRPr="00D05E6E" w:rsidRDefault="004E3E11" w:rsidP="00B903F7">
            <w:pPr>
              <w:spacing w:after="0"/>
              <w:rPr>
                <w:rFonts w:ascii="Times New Roman" w:eastAsia="Calibri" w:hAnsi="Times New Roman" w:cs="Times New Roman"/>
                <w:b/>
              </w:rPr>
            </w:pPr>
            <w:r w:rsidRPr="00D05E6E">
              <w:rPr>
                <w:rFonts w:ascii="Times New Roman" w:eastAsia="Calibri" w:hAnsi="Times New Roman" w:cs="Times New Roman"/>
              </w:rPr>
              <w:t xml:space="preserve">Describe plans to coordinate and integrate, to the extent feasible and appropriate, parental involvement programs and activities with other programs, such as parent resource centers that encourage and support parents in more fully participation in the education of their children. </w:t>
            </w:r>
          </w:p>
        </w:tc>
      </w:tr>
      <w:tr w:rsidR="004E3E11" w:rsidRPr="00D05E6E" w:rsidTr="00B903F7">
        <w:trPr>
          <w:trHeight w:val="503"/>
        </w:trPr>
        <w:tc>
          <w:tcPr>
            <w:tcW w:w="14240" w:type="dxa"/>
          </w:tcPr>
          <w:p w:rsidR="004E3E11" w:rsidRDefault="004E3E11" w:rsidP="00B903F7">
            <w:pPr>
              <w:spacing w:after="0"/>
              <w:rPr>
                <w:rFonts w:ascii="Calibri Light" w:eastAsia="Calibri" w:hAnsi="Calibri Light" w:cs="Calibri Light"/>
              </w:rPr>
            </w:pPr>
            <w:r>
              <w:rPr>
                <w:rFonts w:ascii="Calibri Light" w:eastAsia="Calibri" w:hAnsi="Calibri Light" w:cs="Calibri Light"/>
              </w:rPr>
              <w:t xml:space="preserve">Survey parents to determine their input and ideas for parental involvement and activities that will enhance teaching and learning at Jefferson.  Offer many opportunities for parents to attend meetings to convey the family’s perspective and to get their vital input. Ongoing communication by principal, FCS and other members of the Student Support Team in order to provide families with resources that are needed in this community. For example, </w:t>
            </w:r>
          </w:p>
          <w:p w:rsidR="004E3E11" w:rsidRDefault="004E3E11" w:rsidP="00B903F7">
            <w:pPr>
              <w:spacing w:after="0"/>
              <w:rPr>
                <w:rFonts w:ascii="Calibri Light" w:eastAsia="Calibri" w:hAnsi="Calibri Light" w:cs="Calibri Light"/>
              </w:rPr>
            </w:pPr>
            <w:r>
              <w:rPr>
                <w:rFonts w:ascii="Calibri Light" w:eastAsia="Calibri" w:hAnsi="Calibri Light" w:cs="Calibri Light"/>
              </w:rPr>
              <w:t>Career Fair</w:t>
            </w:r>
          </w:p>
          <w:p w:rsidR="004E3E11" w:rsidRDefault="004E3E11" w:rsidP="00B903F7">
            <w:pPr>
              <w:spacing w:after="0"/>
              <w:rPr>
                <w:rFonts w:ascii="Calibri Light" w:eastAsia="Calibri" w:hAnsi="Calibri Light" w:cs="Calibri Light"/>
              </w:rPr>
            </w:pPr>
            <w:r>
              <w:rPr>
                <w:rFonts w:ascii="Calibri Light" w:eastAsia="Calibri" w:hAnsi="Calibri Light" w:cs="Calibri Light"/>
              </w:rPr>
              <w:t>Resource Fair</w:t>
            </w:r>
          </w:p>
          <w:p w:rsidR="004E3E11" w:rsidRDefault="004E3E11" w:rsidP="00B903F7">
            <w:pPr>
              <w:spacing w:after="0"/>
              <w:rPr>
                <w:rFonts w:ascii="Calibri Light" w:eastAsia="Calibri" w:hAnsi="Calibri Light" w:cs="Calibri Light"/>
              </w:rPr>
            </w:pPr>
            <w:r>
              <w:rPr>
                <w:rFonts w:ascii="Calibri Light" w:eastAsia="Calibri" w:hAnsi="Calibri Light" w:cs="Calibri Light"/>
              </w:rPr>
              <w:t>Literacy Night</w:t>
            </w:r>
          </w:p>
          <w:p w:rsidR="004E2397" w:rsidRDefault="004E2397" w:rsidP="00B903F7">
            <w:pPr>
              <w:spacing w:after="0"/>
              <w:rPr>
                <w:rFonts w:ascii="Calibri Light" w:eastAsia="Calibri" w:hAnsi="Calibri Light" w:cs="Calibri Light"/>
              </w:rPr>
            </w:pPr>
            <w:r>
              <w:rPr>
                <w:rFonts w:ascii="Calibri Light" w:eastAsia="Calibri" w:hAnsi="Calibri Light" w:cs="Calibri Light"/>
              </w:rPr>
              <w:t>Math Night</w:t>
            </w:r>
          </w:p>
          <w:p w:rsidR="004E3E11" w:rsidRDefault="004E2397" w:rsidP="00B903F7">
            <w:pPr>
              <w:spacing w:after="0"/>
              <w:rPr>
                <w:rFonts w:ascii="Calibri Light" w:eastAsia="Calibri" w:hAnsi="Calibri Light" w:cs="Calibri Light"/>
              </w:rPr>
            </w:pPr>
            <w:r>
              <w:rPr>
                <w:rFonts w:ascii="Calibri Light" w:eastAsia="Calibri" w:hAnsi="Calibri Light" w:cs="Calibri Light"/>
              </w:rPr>
              <w:t xml:space="preserve">Parent University </w:t>
            </w:r>
          </w:p>
          <w:p w:rsidR="004E2397" w:rsidRDefault="004E2397" w:rsidP="00B903F7">
            <w:pPr>
              <w:spacing w:after="0"/>
              <w:rPr>
                <w:rFonts w:ascii="Calibri Light" w:eastAsia="Calibri" w:hAnsi="Calibri Light" w:cs="Calibri Light"/>
              </w:rPr>
            </w:pPr>
            <w:r>
              <w:rPr>
                <w:rFonts w:ascii="Calibri Light" w:eastAsia="Calibri" w:hAnsi="Calibri Light" w:cs="Calibri Light"/>
              </w:rPr>
              <w:t>Parent Café</w:t>
            </w:r>
          </w:p>
          <w:p w:rsidR="004E2397" w:rsidRPr="0092374F" w:rsidRDefault="004E2397" w:rsidP="004E2397">
            <w:pPr>
              <w:spacing w:after="0"/>
              <w:rPr>
                <w:rFonts w:ascii="Calibri Light" w:eastAsia="Calibri" w:hAnsi="Calibri Light" w:cs="Calibri Light"/>
              </w:rPr>
            </w:pPr>
            <w:r>
              <w:rPr>
                <w:rFonts w:ascii="Calibri Light" w:eastAsia="Calibri" w:hAnsi="Calibri Light" w:cs="Calibri Light"/>
              </w:rPr>
              <w:t xml:space="preserve">The above listed events are included but not limited to activities that will take place throughout the school year.  Our partnership with Urban League allows additional support and activities that allow parents to engage in the academic progress of their children and gain resources that may become obstacles to such engagement.  </w:t>
            </w:r>
          </w:p>
        </w:tc>
      </w:tr>
      <w:tr w:rsidR="004E3E11" w:rsidRPr="00D05E6E" w:rsidTr="00B903F7">
        <w:trPr>
          <w:trHeight w:val="368"/>
        </w:trPr>
        <w:tc>
          <w:tcPr>
            <w:tcW w:w="14240" w:type="dxa"/>
            <w:shd w:val="clear" w:color="auto" w:fill="D5DCE4" w:themeFill="text2" w:themeFillTint="33"/>
          </w:tcPr>
          <w:p w:rsidR="004E3E11" w:rsidRPr="00D05E6E" w:rsidRDefault="004E3E11" w:rsidP="00B903F7">
            <w:pPr>
              <w:spacing w:after="0"/>
              <w:jc w:val="center"/>
              <w:rPr>
                <w:rFonts w:ascii="Times New Roman" w:eastAsia="Calibri" w:hAnsi="Times New Roman" w:cs="Times New Roman"/>
                <w:b/>
              </w:rPr>
            </w:pPr>
            <w:r w:rsidRPr="00D05E6E">
              <w:rPr>
                <w:rFonts w:ascii="Times New Roman" w:eastAsia="Calibri" w:hAnsi="Times New Roman" w:cs="Times New Roman"/>
                <w:b/>
                <w:sz w:val="32"/>
              </w:rPr>
              <w:t>Accessibility Assurance</w:t>
            </w:r>
          </w:p>
        </w:tc>
      </w:tr>
      <w:tr w:rsidR="004E3E11" w:rsidRPr="00D05E6E" w:rsidTr="00B903F7">
        <w:trPr>
          <w:trHeight w:val="1223"/>
        </w:trPr>
        <w:tc>
          <w:tcPr>
            <w:tcW w:w="14240" w:type="dxa"/>
            <w:shd w:val="clear" w:color="auto" w:fill="D5DCE4" w:themeFill="text2" w:themeFillTint="33"/>
          </w:tcPr>
          <w:p w:rsidR="004E3E11" w:rsidRPr="00D05E6E" w:rsidRDefault="004E3E11" w:rsidP="00B903F7">
            <w:pPr>
              <w:spacing w:after="0"/>
              <w:rPr>
                <w:rFonts w:ascii="Times New Roman" w:eastAsia="Calibri" w:hAnsi="Times New Roman" w:cs="Times New Roman"/>
              </w:rPr>
            </w:pPr>
            <w:r w:rsidRPr="00D05E6E">
              <w:rPr>
                <w:rFonts w:ascii="Times New Roman" w:eastAsia="Calibri" w:hAnsi="Times New Roman" w:cs="Times New Roman"/>
              </w:rPr>
              <w:t xml:space="preserve">In carrying out the parent and family engagement requirements, the school, to the extent practicable, provides opportunities for the informed participation of parents and families including: </w:t>
            </w:r>
          </w:p>
          <w:p w:rsidR="004E3E11" w:rsidRPr="00D05E6E" w:rsidRDefault="004E3E11" w:rsidP="00B903F7">
            <w:pPr>
              <w:pStyle w:val="ListParagraph"/>
              <w:numPr>
                <w:ilvl w:val="0"/>
                <w:numId w:val="8"/>
              </w:numPr>
              <w:spacing w:after="0"/>
              <w:rPr>
                <w:rFonts w:ascii="Times New Roman" w:eastAsia="Calibri" w:hAnsi="Times New Roman" w:cs="Times New Roman"/>
              </w:rPr>
            </w:pPr>
            <w:r w:rsidRPr="00D05E6E">
              <w:rPr>
                <w:rFonts w:ascii="Times New Roman" w:eastAsia="Calibri" w:hAnsi="Times New Roman" w:cs="Times New Roman"/>
              </w:rPr>
              <w:t>Parents and family members who have limited English proficiency</w:t>
            </w:r>
          </w:p>
          <w:p w:rsidR="004E3E11" w:rsidRPr="00D05E6E" w:rsidRDefault="004E3E11" w:rsidP="00B903F7">
            <w:pPr>
              <w:pStyle w:val="ListParagraph"/>
              <w:numPr>
                <w:ilvl w:val="0"/>
                <w:numId w:val="8"/>
              </w:numPr>
              <w:spacing w:after="0"/>
              <w:rPr>
                <w:rFonts w:ascii="Times New Roman" w:eastAsia="Calibri" w:hAnsi="Times New Roman" w:cs="Times New Roman"/>
              </w:rPr>
            </w:pPr>
            <w:r w:rsidRPr="00D05E6E">
              <w:rPr>
                <w:rFonts w:ascii="Times New Roman" w:eastAsia="Calibri" w:hAnsi="Times New Roman" w:cs="Times New Roman"/>
              </w:rPr>
              <w:t xml:space="preserve">Parents and family members with disabilities </w:t>
            </w:r>
          </w:p>
          <w:p w:rsidR="004E3E11" w:rsidRPr="00D05E6E" w:rsidRDefault="004E3E11" w:rsidP="00B903F7">
            <w:pPr>
              <w:pStyle w:val="ListParagraph"/>
              <w:numPr>
                <w:ilvl w:val="0"/>
                <w:numId w:val="8"/>
              </w:numPr>
              <w:spacing w:after="0"/>
              <w:rPr>
                <w:rFonts w:ascii="Times New Roman" w:eastAsia="Calibri" w:hAnsi="Times New Roman" w:cs="Times New Roman"/>
              </w:rPr>
            </w:pPr>
            <w:r w:rsidRPr="00D05E6E">
              <w:rPr>
                <w:rFonts w:ascii="Times New Roman" w:eastAsia="Calibri" w:hAnsi="Times New Roman" w:cs="Times New Roman"/>
              </w:rPr>
              <w:t>Parents and family members of migratory children</w:t>
            </w:r>
          </w:p>
          <w:p w:rsidR="004E3E11" w:rsidRPr="00D05E6E" w:rsidRDefault="004E3E11" w:rsidP="00B903F7">
            <w:pPr>
              <w:pStyle w:val="ListParagraph"/>
              <w:numPr>
                <w:ilvl w:val="0"/>
                <w:numId w:val="8"/>
              </w:numPr>
              <w:spacing w:after="0"/>
              <w:rPr>
                <w:rFonts w:ascii="Times New Roman" w:eastAsia="Calibri" w:hAnsi="Times New Roman" w:cs="Times New Roman"/>
              </w:rPr>
            </w:pPr>
            <w:r w:rsidRPr="00D05E6E">
              <w:rPr>
                <w:rFonts w:ascii="Times New Roman" w:eastAsia="Calibri" w:hAnsi="Times New Roman" w:cs="Times New Roman"/>
              </w:rPr>
              <w:t>Provides information and school reports in a format and language parents understand</w:t>
            </w:r>
          </w:p>
        </w:tc>
      </w:tr>
      <w:tr w:rsidR="004E3E11" w:rsidRPr="00D05E6E" w:rsidTr="00B903F7">
        <w:trPr>
          <w:trHeight w:val="503"/>
        </w:trPr>
        <w:tc>
          <w:tcPr>
            <w:tcW w:w="14240" w:type="dxa"/>
            <w:shd w:val="clear" w:color="auto" w:fill="auto"/>
          </w:tcPr>
          <w:p w:rsidR="004E3E11" w:rsidRPr="00D05E6E" w:rsidRDefault="004E3E11" w:rsidP="00B903F7">
            <w:pPr>
              <w:spacing w:after="0"/>
              <w:rPr>
                <w:rFonts w:ascii="Times New Roman" w:eastAsia="Calibri" w:hAnsi="Times New Roman" w:cs="Times New Roman"/>
              </w:rPr>
            </w:pPr>
          </w:p>
        </w:tc>
      </w:tr>
    </w:tbl>
    <w:p w:rsidR="004E3E11" w:rsidRPr="00D05E6E" w:rsidRDefault="004E3E11" w:rsidP="004E3E11">
      <w:pPr>
        <w:jc w:val="center"/>
        <w:rPr>
          <w:rFonts w:ascii="Times New Roman" w:eastAsia="Calibri" w:hAnsi="Times New Roman" w:cs="Times New Roman"/>
        </w:rPr>
      </w:pPr>
      <w:r w:rsidRPr="00D05E6E">
        <w:rPr>
          <w:rFonts w:ascii="Times New Roman" w:eastAsia="Calibri" w:hAnsi="Times New Roman" w:cs="Times New Roman"/>
          <w:b/>
          <w:sz w:val="44"/>
        </w:rPr>
        <w:t>Summary Statements</w:t>
      </w:r>
    </w:p>
    <w:tbl>
      <w:tblPr>
        <w:tblStyle w:val="TableGrid"/>
        <w:tblW w:w="14287" w:type="dxa"/>
        <w:tblInd w:w="-162" w:type="dxa"/>
        <w:tblLook w:val="04A0" w:firstRow="1" w:lastRow="0" w:firstColumn="1" w:lastColumn="0" w:noHBand="0" w:noVBand="1"/>
      </w:tblPr>
      <w:tblGrid>
        <w:gridCol w:w="14287"/>
      </w:tblGrid>
      <w:tr w:rsidR="004E3E11" w:rsidRPr="00D05E6E" w:rsidTr="00B903F7">
        <w:trPr>
          <w:trHeight w:val="350"/>
        </w:trPr>
        <w:tc>
          <w:tcPr>
            <w:tcW w:w="14287" w:type="dxa"/>
            <w:shd w:val="clear" w:color="auto" w:fill="D5DCE4" w:themeFill="text2" w:themeFillTint="33"/>
            <w:vAlign w:val="center"/>
          </w:tcPr>
          <w:p w:rsidR="004E3E11" w:rsidRPr="00D05E6E" w:rsidRDefault="004E3E11" w:rsidP="00B903F7">
            <w:pPr>
              <w:jc w:val="center"/>
              <w:rPr>
                <w:rFonts w:ascii="Times New Roman" w:eastAsia="Calibri" w:hAnsi="Times New Roman" w:cs="Times New Roman"/>
                <w:b/>
              </w:rPr>
            </w:pPr>
            <w:r w:rsidRPr="00D05E6E">
              <w:rPr>
                <w:rFonts w:ascii="Times New Roman" w:eastAsia="Calibri" w:hAnsi="Times New Roman" w:cs="Times New Roman"/>
                <w:b/>
                <w:sz w:val="24"/>
              </w:rPr>
              <w:t>Summary of the strengths and weaknesses relative to Family and Community Engagement.</w:t>
            </w:r>
          </w:p>
        </w:tc>
      </w:tr>
      <w:tr w:rsidR="004E3E11" w:rsidRPr="00D05E6E" w:rsidTr="00B903F7">
        <w:trPr>
          <w:trHeight w:val="1117"/>
        </w:trPr>
        <w:tc>
          <w:tcPr>
            <w:tcW w:w="14287" w:type="dxa"/>
          </w:tcPr>
          <w:p w:rsidR="004E3E11" w:rsidRPr="00D05E6E" w:rsidRDefault="004E3E11" w:rsidP="00B903F7">
            <w:pPr>
              <w:rPr>
                <w:rFonts w:ascii="Times New Roman" w:eastAsia="Calibri" w:hAnsi="Times New Roman" w:cs="Times New Roman"/>
              </w:rPr>
            </w:pPr>
            <w:r w:rsidRPr="00D05E6E">
              <w:rPr>
                <w:rFonts w:ascii="Times New Roman" w:eastAsia="Calibri" w:hAnsi="Times New Roman" w:cs="Times New Roman"/>
              </w:rPr>
              <w:t>As a neighborhood school, the relationship between Jefferson Elementary School and home is positive. This can be attributed to several factors:   Jefferson is in close proximity to families which allows closer contact for conferences, and home visits; the Social Worker</w:t>
            </w:r>
            <w:r>
              <w:rPr>
                <w:rFonts w:ascii="Times New Roman" w:eastAsia="Calibri" w:hAnsi="Times New Roman" w:cs="Times New Roman"/>
              </w:rPr>
              <w:t xml:space="preserve"> and members of the Student Support Team</w:t>
            </w:r>
            <w:r w:rsidRPr="00D05E6E">
              <w:rPr>
                <w:rFonts w:ascii="Times New Roman" w:eastAsia="Calibri" w:hAnsi="Times New Roman" w:cs="Times New Roman"/>
              </w:rPr>
              <w:t xml:space="preserve"> has worked hard to establish excellent rapport with students and families </w:t>
            </w:r>
            <w:r>
              <w:rPr>
                <w:rFonts w:ascii="Times New Roman" w:eastAsia="Calibri" w:hAnsi="Times New Roman" w:cs="Times New Roman"/>
              </w:rPr>
              <w:t xml:space="preserve">and </w:t>
            </w:r>
            <w:r w:rsidRPr="00D05E6E">
              <w:rPr>
                <w:rFonts w:ascii="Times New Roman" w:eastAsia="Calibri" w:hAnsi="Times New Roman" w:cs="Times New Roman"/>
              </w:rPr>
              <w:t xml:space="preserve">works diligently to locate resources and support for families when in need.  Given a plethora of opportunities for parents to volunteer, communicate and collaborate on programs and activities, families can better advocate and support their children, with the goal of creating </w:t>
            </w:r>
            <w:r w:rsidR="004E2397">
              <w:rPr>
                <w:rFonts w:ascii="Times New Roman" w:eastAsia="Calibri" w:hAnsi="Times New Roman" w:cs="Times New Roman"/>
              </w:rPr>
              <w:t xml:space="preserve">students who perform at or above grade level; are </w:t>
            </w:r>
            <w:proofErr w:type="spellStart"/>
            <w:r w:rsidR="004E2397">
              <w:rPr>
                <w:rFonts w:ascii="Times New Roman" w:eastAsia="Calibri" w:hAnsi="Times New Roman" w:cs="Times New Roman"/>
              </w:rPr>
              <w:t>life long</w:t>
            </w:r>
            <w:proofErr w:type="spellEnd"/>
            <w:r w:rsidR="004E2397">
              <w:rPr>
                <w:rFonts w:ascii="Times New Roman" w:eastAsia="Calibri" w:hAnsi="Times New Roman" w:cs="Times New Roman"/>
              </w:rPr>
              <w:t xml:space="preserve"> learners who love to read and grow to be </w:t>
            </w:r>
            <w:r w:rsidRPr="00D05E6E">
              <w:rPr>
                <w:rFonts w:ascii="Times New Roman" w:eastAsia="Calibri" w:hAnsi="Times New Roman" w:cs="Times New Roman"/>
              </w:rPr>
              <w:t>well rounded active citizens</w:t>
            </w:r>
            <w:r w:rsidR="004E2397">
              <w:rPr>
                <w:rFonts w:ascii="Times New Roman" w:eastAsia="Calibri" w:hAnsi="Times New Roman" w:cs="Times New Roman"/>
              </w:rPr>
              <w:t>.</w:t>
            </w:r>
          </w:p>
          <w:p w:rsidR="004E3E11" w:rsidRPr="00D05E6E" w:rsidRDefault="004E3E11" w:rsidP="00B903F7">
            <w:pPr>
              <w:rPr>
                <w:rFonts w:ascii="Times New Roman" w:eastAsia="Calibri" w:hAnsi="Times New Roman" w:cs="Times New Roman"/>
              </w:rPr>
            </w:pPr>
          </w:p>
          <w:p w:rsidR="004E3E11" w:rsidRPr="00D05E6E" w:rsidRDefault="004E3E11" w:rsidP="00B903F7">
            <w:pPr>
              <w:rPr>
                <w:rFonts w:ascii="Times New Roman" w:eastAsia="Calibri" w:hAnsi="Times New Roman" w:cs="Times New Roman"/>
              </w:rPr>
            </w:pPr>
          </w:p>
          <w:p w:rsidR="004E3E11" w:rsidRPr="00D05E6E" w:rsidRDefault="004E3E11" w:rsidP="00B903F7">
            <w:pPr>
              <w:rPr>
                <w:rFonts w:ascii="Times New Roman" w:eastAsia="Calibri" w:hAnsi="Times New Roman" w:cs="Times New Roman"/>
              </w:rPr>
            </w:pPr>
          </w:p>
        </w:tc>
      </w:tr>
    </w:tbl>
    <w:p w:rsidR="004E3E11" w:rsidRPr="00D05E6E" w:rsidRDefault="004E3E11" w:rsidP="004E3E11">
      <w:pPr>
        <w:rPr>
          <w:rFonts w:ascii="Times New Roman" w:eastAsia="Calibri" w:hAnsi="Times New Roman" w:cs="Times New Roman"/>
          <w:sz w:val="4"/>
        </w:rPr>
      </w:pPr>
    </w:p>
    <w:p w:rsidR="004E3E11" w:rsidRPr="00D05E6E" w:rsidRDefault="004E3E11" w:rsidP="004E3E11">
      <w:pPr>
        <w:rPr>
          <w:rFonts w:ascii="Times New Roman" w:eastAsia="Calibri" w:hAnsi="Times New Roman" w:cs="Times New Roman"/>
          <w:sz w:val="4"/>
        </w:rPr>
      </w:pPr>
    </w:p>
    <w:p w:rsidR="004E3E11" w:rsidRPr="00D05E6E" w:rsidRDefault="004E3E11" w:rsidP="004E3E11">
      <w:pPr>
        <w:rPr>
          <w:rFonts w:ascii="Times New Roman" w:eastAsia="Calibri" w:hAnsi="Times New Roman" w:cs="Times New Roman"/>
          <w:sz w:val="4"/>
        </w:rPr>
      </w:pPr>
    </w:p>
    <w:tbl>
      <w:tblPr>
        <w:tblStyle w:val="TableGrid"/>
        <w:tblW w:w="14377" w:type="dxa"/>
        <w:tblInd w:w="-162" w:type="dxa"/>
        <w:tblLook w:val="04A0" w:firstRow="1" w:lastRow="0" w:firstColumn="1" w:lastColumn="0" w:noHBand="0" w:noVBand="1"/>
      </w:tblPr>
      <w:tblGrid>
        <w:gridCol w:w="14377"/>
      </w:tblGrid>
      <w:tr w:rsidR="004E3E11" w:rsidRPr="00D05E6E" w:rsidTr="00B903F7">
        <w:trPr>
          <w:trHeight w:val="350"/>
        </w:trPr>
        <w:tc>
          <w:tcPr>
            <w:tcW w:w="14377" w:type="dxa"/>
            <w:shd w:val="clear" w:color="auto" w:fill="D5DCE4" w:themeFill="text2" w:themeFillTint="33"/>
            <w:vAlign w:val="center"/>
          </w:tcPr>
          <w:p w:rsidR="004E3E11" w:rsidRPr="00D05E6E" w:rsidRDefault="004E3E11" w:rsidP="00B903F7">
            <w:pPr>
              <w:jc w:val="center"/>
              <w:rPr>
                <w:rFonts w:ascii="Times New Roman" w:eastAsia="Calibri" w:hAnsi="Times New Roman" w:cs="Times New Roman"/>
                <w:b/>
              </w:rPr>
            </w:pPr>
            <w:r w:rsidRPr="00D05E6E">
              <w:rPr>
                <w:rFonts w:ascii="Times New Roman" w:eastAsia="Calibri" w:hAnsi="Times New Roman" w:cs="Times New Roman"/>
                <w:b/>
                <w:sz w:val="24"/>
              </w:rPr>
              <w:t>Summary of the strengths and weaknesses relative to the school context and organization.</w:t>
            </w:r>
          </w:p>
        </w:tc>
      </w:tr>
      <w:tr w:rsidR="004E3E11" w:rsidRPr="00D05E6E" w:rsidTr="00B903F7">
        <w:trPr>
          <w:trHeight w:val="1117"/>
        </w:trPr>
        <w:tc>
          <w:tcPr>
            <w:tcW w:w="14377" w:type="dxa"/>
          </w:tcPr>
          <w:p w:rsidR="004E3E11" w:rsidRPr="00D05E6E" w:rsidRDefault="004E3E11" w:rsidP="00B903F7">
            <w:pPr>
              <w:rPr>
                <w:rFonts w:ascii="Times New Roman" w:eastAsia="Calibri" w:hAnsi="Times New Roman" w:cs="Times New Roman"/>
              </w:rPr>
            </w:pPr>
            <w:r w:rsidRPr="00D05E6E">
              <w:rPr>
                <w:rFonts w:ascii="Times New Roman" w:eastAsia="Calibri" w:hAnsi="Times New Roman" w:cs="Times New Roman"/>
              </w:rPr>
              <w:t xml:space="preserve">Strengths:  </w:t>
            </w:r>
          </w:p>
          <w:p w:rsidR="004E3E11" w:rsidRPr="00D05E6E" w:rsidRDefault="004E3E11" w:rsidP="00B903F7">
            <w:pPr>
              <w:pStyle w:val="ListParagraph"/>
              <w:numPr>
                <w:ilvl w:val="0"/>
                <w:numId w:val="20"/>
              </w:numPr>
              <w:spacing w:after="0"/>
              <w:rPr>
                <w:rFonts w:ascii="Times New Roman" w:eastAsia="Calibri" w:hAnsi="Times New Roman" w:cs="Times New Roman"/>
              </w:rPr>
            </w:pPr>
            <w:r w:rsidRPr="00D05E6E">
              <w:rPr>
                <w:rFonts w:ascii="Times New Roman" w:eastAsia="Calibri" w:hAnsi="Times New Roman" w:cs="Times New Roman"/>
              </w:rPr>
              <w:t>Weekly Data Team</w:t>
            </w:r>
            <w:r>
              <w:rPr>
                <w:rFonts w:ascii="Times New Roman" w:eastAsia="Calibri" w:hAnsi="Times New Roman" w:cs="Times New Roman"/>
              </w:rPr>
              <w:t>/PLC</w:t>
            </w:r>
            <w:r w:rsidRPr="00D05E6E">
              <w:rPr>
                <w:rFonts w:ascii="Times New Roman" w:eastAsia="Calibri" w:hAnsi="Times New Roman" w:cs="Times New Roman"/>
              </w:rPr>
              <w:t xml:space="preserve"> Meetings to analyze student work which drives instruction, re-teaching and overall student performance.</w:t>
            </w:r>
          </w:p>
          <w:p w:rsidR="004E3E11" w:rsidRPr="00D05E6E" w:rsidRDefault="004E3E11" w:rsidP="00B903F7">
            <w:pPr>
              <w:pStyle w:val="ListParagraph"/>
              <w:numPr>
                <w:ilvl w:val="0"/>
                <w:numId w:val="20"/>
              </w:numPr>
              <w:spacing w:after="0"/>
              <w:rPr>
                <w:rFonts w:ascii="Times New Roman" w:eastAsia="Calibri" w:hAnsi="Times New Roman" w:cs="Times New Roman"/>
              </w:rPr>
            </w:pPr>
            <w:r w:rsidRPr="00D05E6E">
              <w:rPr>
                <w:rFonts w:ascii="Times New Roman" w:eastAsia="Calibri" w:hAnsi="Times New Roman" w:cs="Times New Roman"/>
              </w:rPr>
              <w:t>Student Support Team meetings to address the needs of students who may be in crisis or need assistance with resources that interfere with academic                performance.</w:t>
            </w:r>
          </w:p>
          <w:p w:rsidR="004E3E11" w:rsidRDefault="004E3E11" w:rsidP="00B903F7">
            <w:pPr>
              <w:pStyle w:val="ListParagraph"/>
              <w:numPr>
                <w:ilvl w:val="0"/>
                <w:numId w:val="20"/>
              </w:numPr>
              <w:spacing w:after="0"/>
              <w:rPr>
                <w:rFonts w:ascii="Times New Roman" w:eastAsia="Calibri" w:hAnsi="Times New Roman" w:cs="Times New Roman"/>
              </w:rPr>
            </w:pPr>
            <w:r w:rsidRPr="00D05E6E">
              <w:rPr>
                <w:rFonts w:ascii="Times New Roman" w:eastAsia="Calibri" w:hAnsi="Times New Roman" w:cs="Times New Roman"/>
              </w:rPr>
              <w:t>Community partners who readily provide support for the Jefferson School Community</w:t>
            </w:r>
          </w:p>
          <w:p w:rsidR="004E3E11" w:rsidRPr="00D05E6E" w:rsidRDefault="004E3E11" w:rsidP="00B903F7">
            <w:pPr>
              <w:pStyle w:val="ListParagraph"/>
              <w:numPr>
                <w:ilvl w:val="0"/>
                <w:numId w:val="20"/>
              </w:numPr>
              <w:spacing w:after="0"/>
              <w:rPr>
                <w:rFonts w:ascii="Times New Roman" w:eastAsia="Calibri" w:hAnsi="Times New Roman" w:cs="Times New Roman"/>
              </w:rPr>
            </w:pPr>
            <w:r>
              <w:rPr>
                <w:rFonts w:ascii="Times New Roman" w:eastAsia="Calibri" w:hAnsi="Times New Roman" w:cs="Times New Roman"/>
              </w:rPr>
              <w:t>Teachers who are open to receiving authentic PD in order to improve instruction</w:t>
            </w:r>
          </w:p>
          <w:p w:rsidR="004E3E11" w:rsidRPr="00D05E6E" w:rsidRDefault="004E3E11" w:rsidP="00B903F7">
            <w:pPr>
              <w:rPr>
                <w:rFonts w:ascii="Times New Roman" w:eastAsia="Calibri" w:hAnsi="Times New Roman" w:cs="Times New Roman"/>
              </w:rPr>
            </w:pPr>
          </w:p>
          <w:p w:rsidR="004E3E11" w:rsidRPr="00D05E6E" w:rsidRDefault="004E3E11" w:rsidP="00B903F7">
            <w:pPr>
              <w:rPr>
                <w:rFonts w:ascii="Times New Roman" w:eastAsia="Calibri" w:hAnsi="Times New Roman" w:cs="Times New Roman"/>
              </w:rPr>
            </w:pPr>
            <w:r w:rsidRPr="00D05E6E">
              <w:rPr>
                <w:rFonts w:ascii="Times New Roman" w:eastAsia="Calibri" w:hAnsi="Times New Roman" w:cs="Times New Roman"/>
              </w:rPr>
              <w:t>Weaknesses:</w:t>
            </w:r>
          </w:p>
          <w:p w:rsidR="004E3E11" w:rsidRPr="00D05E6E" w:rsidRDefault="004E3E11" w:rsidP="00B903F7">
            <w:pPr>
              <w:pStyle w:val="ListParagraph"/>
              <w:numPr>
                <w:ilvl w:val="0"/>
                <w:numId w:val="21"/>
              </w:numPr>
              <w:spacing w:after="0"/>
              <w:rPr>
                <w:rFonts w:ascii="Times New Roman" w:eastAsia="Calibri" w:hAnsi="Times New Roman" w:cs="Times New Roman"/>
              </w:rPr>
            </w:pPr>
            <w:r w:rsidRPr="00D05E6E">
              <w:rPr>
                <w:rFonts w:ascii="Times New Roman" w:eastAsia="Calibri" w:hAnsi="Times New Roman" w:cs="Times New Roman"/>
              </w:rPr>
              <w:t>Jefferson Elementary is perceived as a low performing school</w:t>
            </w:r>
          </w:p>
          <w:p w:rsidR="004E3E11" w:rsidRPr="00D05E6E" w:rsidRDefault="004E3E11" w:rsidP="00B903F7">
            <w:pPr>
              <w:pStyle w:val="ListParagraph"/>
              <w:numPr>
                <w:ilvl w:val="0"/>
                <w:numId w:val="21"/>
              </w:numPr>
              <w:spacing w:after="0"/>
              <w:rPr>
                <w:rFonts w:ascii="Times New Roman" w:eastAsia="Calibri" w:hAnsi="Times New Roman" w:cs="Times New Roman"/>
              </w:rPr>
            </w:pPr>
            <w:r>
              <w:rPr>
                <w:rFonts w:ascii="Times New Roman" w:eastAsia="Calibri" w:hAnsi="Times New Roman" w:cs="Times New Roman"/>
              </w:rPr>
              <w:t xml:space="preserve">Low </w:t>
            </w:r>
            <w:r w:rsidRPr="00D05E6E">
              <w:rPr>
                <w:rFonts w:ascii="Times New Roman" w:eastAsia="Calibri" w:hAnsi="Times New Roman" w:cs="Times New Roman"/>
              </w:rPr>
              <w:t>parent involvement in PTO meetings</w:t>
            </w:r>
          </w:p>
          <w:p w:rsidR="004E3E11" w:rsidRPr="00D05E6E" w:rsidRDefault="004E3E11" w:rsidP="00B903F7">
            <w:pPr>
              <w:rPr>
                <w:rFonts w:ascii="Times New Roman" w:eastAsia="Calibri" w:hAnsi="Times New Roman" w:cs="Times New Roman"/>
              </w:rPr>
            </w:pPr>
            <w:r w:rsidRPr="00D05E6E">
              <w:rPr>
                <w:rFonts w:ascii="Times New Roman" w:eastAsia="Calibri" w:hAnsi="Times New Roman" w:cs="Times New Roman"/>
              </w:rPr>
              <w:t xml:space="preserve"> </w:t>
            </w:r>
          </w:p>
          <w:p w:rsidR="004E3E11" w:rsidRPr="00D05E6E" w:rsidRDefault="004E3E11" w:rsidP="00B903F7">
            <w:pPr>
              <w:rPr>
                <w:rFonts w:ascii="Times New Roman" w:eastAsia="Calibri" w:hAnsi="Times New Roman" w:cs="Times New Roman"/>
              </w:rPr>
            </w:pPr>
          </w:p>
          <w:p w:rsidR="004E3E11" w:rsidRPr="00D05E6E" w:rsidRDefault="004E3E11" w:rsidP="00B903F7">
            <w:pPr>
              <w:rPr>
                <w:rFonts w:ascii="Times New Roman" w:eastAsia="Calibri" w:hAnsi="Times New Roman" w:cs="Times New Roman"/>
              </w:rPr>
            </w:pPr>
          </w:p>
          <w:p w:rsidR="004E3E11" w:rsidRPr="00D05E6E" w:rsidRDefault="004E3E11" w:rsidP="00B903F7">
            <w:pPr>
              <w:rPr>
                <w:rFonts w:ascii="Times New Roman" w:eastAsia="Calibri" w:hAnsi="Times New Roman" w:cs="Times New Roman"/>
              </w:rPr>
            </w:pPr>
          </w:p>
        </w:tc>
      </w:tr>
    </w:tbl>
    <w:p w:rsidR="004E3E11" w:rsidRPr="00D05E6E" w:rsidRDefault="004E3E11" w:rsidP="004E3E11">
      <w:pPr>
        <w:rPr>
          <w:rFonts w:ascii="Times New Roman" w:eastAsia="Calibri" w:hAnsi="Times New Roman" w:cs="Times New Roman"/>
          <w:sz w:val="4"/>
        </w:rPr>
      </w:pPr>
    </w:p>
    <w:p w:rsidR="004E3E11" w:rsidRPr="00D05E6E" w:rsidRDefault="004E3E11" w:rsidP="004E3E11">
      <w:pPr>
        <w:rPr>
          <w:rFonts w:ascii="Times New Roman" w:eastAsia="Calibri" w:hAnsi="Times New Roman" w:cs="Times New Roman"/>
          <w:sz w:val="4"/>
        </w:rPr>
      </w:pPr>
    </w:p>
    <w:p w:rsidR="004E3E11" w:rsidRPr="00D05E6E" w:rsidRDefault="004E3E11" w:rsidP="004E3E11">
      <w:pPr>
        <w:rPr>
          <w:rFonts w:ascii="Times New Roman" w:eastAsia="Calibri" w:hAnsi="Times New Roman" w:cs="Times New Roman"/>
          <w:sz w:val="4"/>
        </w:rPr>
      </w:pPr>
    </w:p>
    <w:tbl>
      <w:tblPr>
        <w:tblW w:w="1446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67"/>
      </w:tblGrid>
      <w:tr w:rsidR="004E3E11" w:rsidRPr="00D05E6E" w:rsidTr="00B903F7">
        <w:trPr>
          <w:trHeight w:val="278"/>
        </w:trPr>
        <w:tc>
          <w:tcPr>
            <w:tcW w:w="14467" w:type="dxa"/>
            <w:shd w:val="clear" w:color="auto" w:fill="D5DCE4" w:themeFill="text2" w:themeFillTint="33"/>
            <w:vAlign w:val="center"/>
          </w:tcPr>
          <w:p w:rsidR="004E3E11" w:rsidRPr="00D05E6E" w:rsidRDefault="004E3E11" w:rsidP="00B903F7">
            <w:pPr>
              <w:spacing w:after="0"/>
              <w:jc w:val="center"/>
              <w:rPr>
                <w:rFonts w:ascii="Times New Roman" w:eastAsia="Calibri" w:hAnsi="Times New Roman" w:cs="Times New Roman"/>
                <w:b/>
                <w:sz w:val="28"/>
              </w:rPr>
            </w:pPr>
            <w:r w:rsidRPr="00D05E6E">
              <w:rPr>
                <w:rFonts w:ascii="Times New Roman" w:eastAsia="Calibri" w:hAnsi="Times New Roman" w:cs="Times New Roman"/>
                <w:b/>
                <w:sz w:val="24"/>
              </w:rPr>
              <w:t xml:space="preserve">Summary of Needs Assessment and Priorities for </w:t>
            </w:r>
            <w:r>
              <w:rPr>
                <w:rFonts w:ascii="Times New Roman" w:eastAsia="Calibri" w:hAnsi="Times New Roman" w:cs="Times New Roman"/>
                <w:b/>
                <w:sz w:val="24"/>
              </w:rPr>
              <w:t>2020</w:t>
            </w:r>
            <w:r w:rsidRPr="00D05E6E">
              <w:rPr>
                <w:rFonts w:ascii="Times New Roman" w:eastAsia="Calibri" w:hAnsi="Times New Roman" w:cs="Times New Roman"/>
                <w:b/>
                <w:sz w:val="24"/>
              </w:rPr>
              <w:t>-2020</w:t>
            </w:r>
          </w:p>
        </w:tc>
      </w:tr>
      <w:tr w:rsidR="004E3E11" w:rsidRPr="00D05E6E" w:rsidTr="00B903F7">
        <w:trPr>
          <w:trHeight w:val="280"/>
        </w:trPr>
        <w:tc>
          <w:tcPr>
            <w:tcW w:w="14467" w:type="dxa"/>
            <w:shd w:val="clear" w:color="auto" w:fill="auto"/>
            <w:vAlign w:val="center"/>
          </w:tcPr>
          <w:p w:rsidR="004E3E11" w:rsidRPr="00D05E6E" w:rsidRDefault="004E3E11" w:rsidP="00B903F7">
            <w:pPr>
              <w:rPr>
                <w:rFonts w:ascii="Times New Roman" w:eastAsia="Calibri" w:hAnsi="Times New Roman" w:cs="Times New Roman"/>
                <w:i/>
              </w:rPr>
            </w:pPr>
            <w:r w:rsidRPr="00D05E6E">
              <w:rPr>
                <w:rFonts w:ascii="Times New Roman" w:eastAsia="Calibri" w:hAnsi="Times New Roman" w:cs="Times New Roman"/>
                <w:i/>
              </w:rPr>
              <w:t xml:space="preserve">Summarize your current progress as a school, what is going well, where there is room for growth. Outline your </w:t>
            </w:r>
            <w:r w:rsidRPr="00D05E6E">
              <w:rPr>
                <w:rFonts w:ascii="Times New Roman" w:eastAsia="Calibri" w:hAnsi="Times New Roman" w:cs="Times New Roman"/>
                <w:b/>
                <w:i/>
              </w:rPr>
              <w:t xml:space="preserve">2 </w:t>
            </w:r>
            <w:r w:rsidRPr="00D05E6E">
              <w:rPr>
                <w:rFonts w:ascii="Times New Roman" w:eastAsia="Calibri" w:hAnsi="Times New Roman" w:cs="Times New Roman"/>
                <w:i/>
              </w:rPr>
              <w:t xml:space="preserve">priority areas of focus/programmatic shifts you will make to ensure success during the </w:t>
            </w:r>
            <w:r w:rsidR="00C20D93">
              <w:rPr>
                <w:rFonts w:ascii="Times New Roman" w:eastAsia="Calibri" w:hAnsi="Times New Roman" w:cs="Times New Roman"/>
                <w:i/>
              </w:rPr>
              <w:t>2021-22</w:t>
            </w:r>
            <w:r w:rsidRPr="00D05E6E">
              <w:rPr>
                <w:rFonts w:ascii="Times New Roman" w:eastAsia="Calibri" w:hAnsi="Times New Roman" w:cs="Times New Roman"/>
                <w:i/>
              </w:rPr>
              <w:t xml:space="preserve"> school year. </w:t>
            </w:r>
          </w:p>
          <w:p w:rsidR="004E3E11" w:rsidRPr="00D05E6E" w:rsidRDefault="004E3E11" w:rsidP="00B903F7">
            <w:pPr>
              <w:rPr>
                <w:rFonts w:ascii="Times New Roman" w:eastAsia="Calibri" w:hAnsi="Times New Roman" w:cs="Times New Roman"/>
              </w:rPr>
            </w:pPr>
            <w:r w:rsidRPr="00D05E6E">
              <w:rPr>
                <w:rFonts w:ascii="Times New Roman" w:eastAsia="Calibri" w:hAnsi="Times New Roman" w:cs="Times New Roman"/>
              </w:rPr>
              <w:t>Although student performance in reading and math continues to grow; reading will remain as the school focus with the anticipation of an even higher increase in student scoring proficient and advanced on the MAP Assessment</w:t>
            </w:r>
            <w:r>
              <w:rPr>
                <w:rFonts w:ascii="Times New Roman" w:eastAsia="Calibri" w:hAnsi="Times New Roman" w:cs="Times New Roman"/>
              </w:rPr>
              <w:t xml:space="preserve"> and STAR Assessments</w:t>
            </w:r>
            <w:r w:rsidRPr="00D05E6E">
              <w:rPr>
                <w:rFonts w:ascii="Times New Roman" w:eastAsia="Calibri" w:hAnsi="Times New Roman" w:cs="Times New Roman"/>
              </w:rPr>
              <w:t xml:space="preserve">.  In addition, our Student Support Team will continue to focus on connecting families with needed resources, especially those in transition.  </w:t>
            </w:r>
          </w:p>
          <w:p w:rsidR="004E3E11" w:rsidRPr="00D05E6E" w:rsidRDefault="004E3E11" w:rsidP="00B903F7">
            <w:pPr>
              <w:rPr>
                <w:rFonts w:ascii="Times New Roman" w:eastAsia="Calibri" w:hAnsi="Times New Roman" w:cs="Times New Roman"/>
              </w:rPr>
            </w:pPr>
          </w:p>
          <w:p w:rsidR="004E3E11" w:rsidRPr="00D05E6E" w:rsidRDefault="004E3E11" w:rsidP="00B903F7">
            <w:pPr>
              <w:rPr>
                <w:rFonts w:ascii="Times New Roman" w:eastAsia="Calibri" w:hAnsi="Times New Roman" w:cs="Times New Roman"/>
              </w:rPr>
            </w:pPr>
            <w:r w:rsidRPr="00D05E6E">
              <w:rPr>
                <w:rFonts w:ascii="Times New Roman" w:eastAsia="Calibri" w:hAnsi="Times New Roman" w:cs="Times New Roman"/>
              </w:rPr>
              <w:t>Reading</w:t>
            </w:r>
          </w:p>
          <w:p w:rsidR="004E3E11" w:rsidRPr="00D05E6E" w:rsidRDefault="004E3E11" w:rsidP="00B903F7">
            <w:pPr>
              <w:rPr>
                <w:rFonts w:ascii="Times New Roman" w:eastAsia="Calibri" w:hAnsi="Times New Roman" w:cs="Times New Roman"/>
              </w:rPr>
            </w:pPr>
            <w:r w:rsidRPr="00D05E6E">
              <w:rPr>
                <w:rFonts w:ascii="Times New Roman" w:eastAsia="Calibri" w:hAnsi="Times New Roman" w:cs="Times New Roman"/>
              </w:rPr>
              <w:t>Student/Family Support</w:t>
            </w:r>
          </w:p>
          <w:p w:rsidR="004E3E11" w:rsidRPr="00D05E6E" w:rsidRDefault="004E3E11" w:rsidP="00B903F7">
            <w:pPr>
              <w:rPr>
                <w:rFonts w:ascii="Times New Roman" w:eastAsia="Calibri" w:hAnsi="Times New Roman" w:cs="Times New Roman"/>
              </w:rPr>
            </w:pPr>
          </w:p>
        </w:tc>
      </w:tr>
    </w:tbl>
    <w:p w:rsidR="004E3E11" w:rsidRDefault="004E3E11" w:rsidP="004E3E11"/>
    <w:p w:rsidR="004E3E11" w:rsidRDefault="004E3E11" w:rsidP="004E3E11">
      <w:pPr>
        <w:rPr>
          <w:rFonts w:ascii="Times New Roman" w:hAnsi="Times New Roman" w:cs="Times New Roman"/>
          <w:b/>
          <w:color w:val="2F5496" w:themeColor="accent5" w:themeShade="BF"/>
          <w:sz w:val="72"/>
          <w:szCs w:val="72"/>
          <w14:textOutline w14:w="0" w14:cap="rnd" w14:cmpd="sng" w14:algn="ctr">
            <w14:solidFill>
              <w14:schemeClr w14:val="accent1">
                <w14:shade w14:val="88000"/>
                <w14:satMod w14:val="110000"/>
              </w14:schemeClr>
            </w14:solidFill>
            <w14:prstDash w14:val="solid"/>
            <w14:bevel/>
          </w14:textOutline>
        </w:rPr>
      </w:pPr>
      <w:r>
        <w:rPr>
          <w:rFonts w:ascii="Times New Roman" w:hAnsi="Times New Roman" w:cs="Times New Roman"/>
          <w:b/>
          <w:color w:val="2F5496" w:themeColor="accent5" w:themeShade="BF"/>
          <w:sz w:val="72"/>
          <w:szCs w:val="72"/>
          <w14:textOutline w14:w="0" w14:cap="rnd" w14:cmpd="sng" w14:algn="ctr">
            <w14:solidFill>
              <w14:schemeClr w14:val="accent1">
                <w14:shade w14:val="88000"/>
                <w14:satMod w14:val="110000"/>
              </w14:schemeClr>
            </w14:solidFill>
            <w14:prstDash w14:val="solid"/>
            <w14:bevel/>
          </w14:textOutline>
        </w:rPr>
        <w:br w:type="page"/>
      </w:r>
    </w:p>
    <w:p w:rsidR="004E3E11" w:rsidRPr="00166382" w:rsidRDefault="004E3E11" w:rsidP="004E3E11">
      <w:pPr>
        <w:jc w:val="center"/>
        <w:rPr>
          <w:rFonts w:ascii="Times New Roman" w:hAnsi="Times New Roman" w:cs="Times New Roman"/>
          <w:b/>
          <w:color w:val="2F5496" w:themeColor="accent5" w:themeShade="BF"/>
          <w:sz w:val="72"/>
          <w:szCs w:val="72"/>
          <w14:textOutline w14:w="0" w14:cap="rnd" w14:cmpd="sng" w14:algn="ctr">
            <w14:solidFill>
              <w14:schemeClr w14:val="accent1">
                <w14:shade w14:val="88000"/>
                <w14:satMod w14:val="110000"/>
              </w14:schemeClr>
            </w14:solidFill>
            <w14:prstDash w14:val="solid"/>
            <w14:bevel/>
          </w14:textOutline>
        </w:rPr>
      </w:pPr>
      <w:r>
        <w:rPr>
          <w:rFonts w:ascii="Times New Roman" w:hAnsi="Times New Roman" w:cs="Times New Roman"/>
          <w:b/>
          <w:color w:val="2F5496" w:themeColor="accent5" w:themeShade="BF"/>
          <w:sz w:val="72"/>
          <w:szCs w:val="72"/>
          <w14:textOutline w14:w="0" w14:cap="rnd" w14:cmpd="sng" w14:algn="ctr">
            <w14:solidFill>
              <w14:schemeClr w14:val="accent1">
                <w14:shade w14:val="88000"/>
                <w14:satMod w14:val="110000"/>
              </w14:schemeClr>
            </w14:solidFill>
            <w14:prstDash w14:val="solid"/>
            <w14:bevel/>
          </w14:textOutline>
        </w:rPr>
        <w:t>SECTION 3</w:t>
      </w:r>
    </w:p>
    <w:p w:rsidR="004E3E11" w:rsidRPr="00166382" w:rsidRDefault="004E3E11" w:rsidP="004E3E11">
      <w:pPr>
        <w:jc w:val="center"/>
        <w:rPr>
          <w:rFonts w:ascii="Times New Roman" w:hAnsi="Times New Roman" w:cs="Times New Roman"/>
          <w:b/>
          <w:color w:val="2F5496" w:themeColor="accent5" w:themeShade="BF"/>
          <w:sz w:val="72"/>
          <w:szCs w:val="72"/>
          <w14:textOutline w14:w="0" w14:cap="rnd" w14:cmpd="sng" w14:algn="ctr">
            <w14:solidFill>
              <w14:schemeClr w14:val="accent1">
                <w14:shade w14:val="88000"/>
                <w14:satMod w14:val="110000"/>
              </w14:schemeClr>
            </w14:solidFill>
            <w14:prstDash w14:val="solid"/>
            <w14:bevel/>
          </w14:textOutline>
        </w:rPr>
      </w:pPr>
      <w:r>
        <w:rPr>
          <w:rFonts w:ascii="Times New Roman" w:hAnsi="Times New Roman" w:cs="Times New Roman"/>
          <w:b/>
          <w:color w:val="2F5496" w:themeColor="accent5" w:themeShade="BF"/>
          <w:sz w:val="72"/>
          <w:szCs w:val="72"/>
          <w14:textOutline w14:w="0" w14:cap="rnd" w14:cmpd="sng" w14:algn="ctr">
            <w14:solidFill>
              <w14:schemeClr w14:val="accent1">
                <w14:shade w14:val="88000"/>
                <w14:satMod w14:val="110000"/>
              </w14:schemeClr>
            </w14:solidFill>
            <w14:prstDash w14:val="solid"/>
            <w14:bevel/>
          </w14:textOutline>
        </w:rPr>
        <w:t>The Goals and the Plan</w:t>
      </w:r>
    </w:p>
    <w:p w:rsidR="004E3E11" w:rsidRDefault="004E3E11" w:rsidP="004E3E11">
      <w:r>
        <w:br w:type="page"/>
      </w:r>
    </w:p>
    <w:tbl>
      <w:tblPr>
        <w:tblStyle w:val="TableGrid"/>
        <w:tblW w:w="14485" w:type="dxa"/>
        <w:tblLook w:val="04A0" w:firstRow="1" w:lastRow="0" w:firstColumn="1" w:lastColumn="0" w:noHBand="0" w:noVBand="1"/>
      </w:tblPr>
      <w:tblGrid>
        <w:gridCol w:w="2889"/>
        <w:gridCol w:w="732"/>
        <w:gridCol w:w="2157"/>
        <w:gridCol w:w="1464"/>
        <w:gridCol w:w="1425"/>
        <w:gridCol w:w="2196"/>
        <w:gridCol w:w="693"/>
        <w:gridCol w:w="2890"/>
        <w:gridCol w:w="39"/>
      </w:tblGrid>
      <w:tr w:rsidR="004E3E11" w:rsidRPr="00657550" w:rsidTr="00B903F7">
        <w:trPr>
          <w:gridAfter w:val="1"/>
          <w:wAfter w:w="39" w:type="dxa"/>
          <w:trHeight w:val="620"/>
        </w:trPr>
        <w:tc>
          <w:tcPr>
            <w:tcW w:w="14446" w:type="dxa"/>
            <w:gridSpan w:val="8"/>
            <w:tcBorders>
              <w:bottom w:val="single" w:sz="4" w:space="0" w:color="auto"/>
            </w:tcBorders>
            <w:shd w:val="clear" w:color="auto" w:fill="D5DCE4" w:themeFill="text2" w:themeFillTint="33"/>
            <w:vAlign w:val="center"/>
          </w:tcPr>
          <w:p w:rsidR="004E3E11" w:rsidRDefault="004E3E11" w:rsidP="00B903F7">
            <w:pPr>
              <w:jc w:val="center"/>
              <w:rPr>
                <w:rFonts w:ascii="Times New Roman" w:hAnsi="Times New Roman" w:cs="Times New Roman"/>
                <w:b/>
                <w:sz w:val="36"/>
              </w:rPr>
            </w:pPr>
            <w:r w:rsidRPr="00FF3FAB">
              <w:rPr>
                <w:rFonts w:ascii="Times New Roman" w:hAnsi="Times New Roman" w:cs="Times New Roman"/>
                <w:b/>
                <w:sz w:val="36"/>
              </w:rPr>
              <w:t>The Goals and the Plan</w:t>
            </w:r>
          </w:p>
          <w:p w:rsidR="004E3E11" w:rsidRPr="00FF3FAB" w:rsidRDefault="004E3E11" w:rsidP="00B903F7">
            <w:pPr>
              <w:jc w:val="center"/>
              <w:rPr>
                <w:rFonts w:ascii="Times New Roman" w:hAnsi="Times New Roman" w:cs="Times New Roman"/>
                <w:sz w:val="20"/>
              </w:rPr>
            </w:pPr>
            <w:r>
              <w:rPr>
                <w:rFonts w:ascii="Times New Roman" w:hAnsi="Times New Roman" w:cs="Times New Roman"/>
                <w:b/>
                <w:sz w:val="36"/>
              </w:rPr>
              <w:t>*</w:t>
            </w:r>
            <w:hyperlink r:id="rId17" w:history="1">
              <w:r w:rsidRPr="00A269F0">
                <w:rPr>
                  <w:rStyle w:val="Hyperlink"/>
                  <w:rFonts w:ascii="Times New Roman" w:hAnsi="Times New Roman" w:cs="Times New Roman"/>
                  <w:b/>
                  <w:sz w:val="24"/>
                  <w:szCs w:val="24"/>
                </w:rPr>
                <w:t xml:space="preserve">DESE’s LEA/School Improvement Guide  </w:t>
              </w:r>
              <w:r w:rsidRPr="00A269F0">
                <w:rPr>
                  <w:rStyle w:val="Hyperlink"/>
                  <w:rFonts w:ascii="Times New Roman" w:hAnsi="Times New Roman" w:cs="Times New Roman"/>
                  <w:sz w:val="24"/>
                  <w:szCs w:val="24"/>
                </w:rPr>
                <w:t xml:space="preserve">                                                                                                                                                                          </w:t>
              </w:r>
            </w:hyperlink>
            <w:r w:rsidRPr="00CC5EA4">
              <w:rPr>
                <w:rFonts w:ascii="Times New Roman" w:hAnsi="Times New Roman" w:cs="Times New Roman"/>
                <w:sz w:val="24"/>
                <w:szCs w:val="24"/>
              </w:rPr>
              <w:t xml:space="preserve"> </w:t>
            </w:r>
          </w:p>
        </w:tc>
      </w:tr>
      <w:tr w:rsidR="004E3E11" w:rsidRPr="00657550" w:rsidTr="00B903F7">
        <w:trPr>
          <w:gridAfter w:val="1"/>
          <w:wAfter w:w="39" w:type="dxa"/>
          <w:trHeight w:val="308"/>
        </w:trPr>
        <w:tc>
          <w:tcPr>
            <w:tcW w:w="14446" w:type="dxa"/>
            <w:gridSpan w:val="8"/>
            <w:tcBorders>
              <w:left w:val="nil"/>
              <w:right w:val="nil"/>
            </w:tcBorders>
            <w:shd w:val="clear" w:color="auto" w:fill="auto"/>
          </w:tcPr>
          <w:p w:rsidR="004E3E11" w:rsidRDefault="004E3E11" w:rsidP="00B903F7">
            <w:pPr>
              <w:tabs>
                <w:tab w:val="center" w:pos="6367"/>
                <w:tab w:val="left" w:pos="8460"/>
              </w:tabs>
              <w:rPr>
                <w:rFonts w:ascii="Times New Roman" w:hAnsi="Times New Roman" w:cs="Times New Roman"/>
                <w:b/>
              </w:rPr>
            </w:pPr>
          </w:p>
          <w:p w:rsidR="004E3E11" w:rsidRPr="00657550" w:rsidRDefault="004E3E11" w:rsidP="00B903F7">
            <w:pPr>
              <w:tabs>
                <w:tab w:val="center" w:pos="6367"/>
                <w:tab w:val="left" w:pos="8460"/>
              </w:tabs>
              <w:rPr>
                <w:rFonts w:ascii="Times New Roman" w:hAnsi="Times New Roman" w:cs="Times New Roman"/>
                <w:b/>
              </w:rPr>
            </w:pPr>
          </w:p>
        </w:tc>
      </w:tr>
      <w:tr w:rsidR="004E3E11" w:rsidRPr="00657550" w:rsidTr="00B903F7">
        <w:trPr>
          <w:gridAfter w:val="1"/>
          <w:wAfter w:w="39" w:type="dxa"/>
          <w:trHeight w:val="507"/>
        </w:trPr>
        <w:tc>
          <w:tcPr>
            <w:tcW w:w="14446" w:type="dxa"/>
            <w:gridSpan w:val="8"/>
            <w:shd w:val="clear" w:color="auto" w:fill="D5DCE4" w:themeFill="text2" w:themeFillTint="33"/>
            <w:vAlign w:val="center"/>
          </w:tcPr>
          <w:p w:rsidR="004E3E11" w:rsidRPr="00657550" w:rsidRDefault="004E3E11" w:rsidP="00B903F7">
            <w:pPr>
              <w:jc w:val="center"/>
              <w:rPr>
                <w:rFonts w:ascii="Times New Roman" w:hAnsi="Times New Roman" w:cs="Times New Roman"/>
              </w:rPr>
            </w:pPr>
            <w:r w:rsidRPr="007F0DD4">
              <w:rPr>
                <w:rFonts w:ascii="Times New Roman" w:hAnsi="Times New Roman" w:cs="Times New Roman"/>
                <w:b/>
                <w:sz w:val="24"/>
              </w:rPr>
              <w:t>Goal #1 - C</w:t>
            </w:r>
            <w:r>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Pr>
                <w:rFonts w:ascii="Times New Roman" w:hAnsi="Times New Roman" w:cs="Times New Roman"/>
                <w:b/>
                <w:sz w:val="24"/>
              </w:rPr>
              <w:t>P</w:t>
            </w:r>
            <w:r w:rsidRPr="007F0DD4">
              <w:rPr>
                <w:rFonts w:ascii="Times New Roman" w:hAnsi="Times New Roman" w:cs="Times New Roman"/>
                <w:b/>
                <w:sz w:val="24"/>
              </w:rPr>
              <w:t>illar this goal falls under:</w:t>
            </w:r>
          </w:p>
        </w:tc>
      </w:tr>
      <w:tr w:rsidR="004E3E11" w:rsidRPr="00657550" w:rsidTr="00B903F7">
        <w:trPr>
          <w:gridAfter w:val="1"/>
          <w:wAfter w:w="39" w:type="dxa"/>
          <w:trHeight w:val="530"/>
        </w:trPr>
        <w:tc>
          <w:tcPr>
            <w:tcW w:w="2889" w:type="dxa"/>
            <w:shd w:val="clear" w:color="auto" w:fill="D5DCE4" w:themeFill="text2" w:themeFillTint="33"/>
          </w:tcPr>
          <w:p w:rsidR="004E3E11" w:rsidRPr="00650E79" w:rsidRDefault="00B903F7" w:rsidP="00B903F7">
            <w:pPr>
              <w:pStyle w:val="ListParagraph"/>
              <w:rPr>
                <w:rFonts w:ascii="Times New Roman" w:eastAsia="Times New Roman" w:hAnsi="Times New Roman" w:cs="Times New Roman"/>
                <w:b/>
                <w:bCs/>
                <w:color w:val="000000"/>
              </w:rPr>
            </w:pPr>
            <w:r>
              <w:rPr>
                <w:rFonts w:ascii="Times New Roman" w:eastAsia="Times New Roman" w:hAnsi="Times New Roman" w:cs="Times New Roman"/>
                <w:b/>
                <w:bCs/>
                <w:color w:val="000000"/>
              </w:rPr>
              <w:fldChar w:fldCharType="begin">
                <w:ffData>
                  <w:name w:val="Check5"/>
                  <w:enabled/>
                  <w:calcOnExit w:val="0"/>
                  <w:checkBox>
                    <w:sizeAuto/>
                    <w:default w:val="1"/>
                  </w:checkBox>
                </w:ffData>
              </w:fldChar>
            </w:r>
            <w:bookmarkStart w:id="5" w:name="Check5"/>
            <w:r>
              <w:rPr>
                <w:rFonts w:ascii="Times New Roman" w:eastAsia="Times New Roman" w:hAnsi="Times New Roman" w:cs="Times New Roman"/>
                <w:b/>
                <w:bCs/>
                <w:color w:val="000000"/>
              </w:rPr>
              <w:instrText xml:space="preserve"> FORMCHECKBOX </w:instrText>
            </w:r>
            <w:r>
              <w:rPr>
                <w:rFonts w:ascii="Times New Roman" w:eastAsia="Times New Roman" w:hAnsi="Times New Roman" w:cs="Times New Roman"/>
                <w:b/>
                <w:bCs/>
                <w:color w:val="000000"/>
              </w:rPr>
            </w:r>
            <w:r>
              <w:rPr>
                <w:rFonts w:ascii="Times New Roman" w:eastAsia="Times New Roman" w:hAnsi="Times New Roman" w:cs="Times New Roman"/>
                <w:b/>
                <w:bCs/>
                <w:color w:val="000000"/>
              </w:rPr>
              <w:fldChar w:fldCharType="end"/>
            </w:r>
            <w:bookmarkEnd w:id="5"/>
            <w:r w:rsidR="004E3E11">
              <w:rPr>
                <w:rFonts w:ascii="Times New Roman" w:eastAsia="Times New Roman" w:hAnsi="Times New Roman" w:cs="Times New Roman"/>
                <w:b/>
                <w:bCs/>
                <w:color w:val="000000"/>
              </w:rPr>
              <w:t xml:space="preserve"> </w:t>
            </w:r>
            <w:r w:rsidR="004E3E11" w:rsidRPr="00650E79">
              <w:rPr>
                <w:rFonts w:ascii="Times New Roman" w:eastAsia="Times New Roman" w:hAnsi="Times New Roman" w:cs="Times New Roman"/>
                <w:b/>
                <w:bCs/>
                <w:color w:val="000000"/>
              </w:rPr>
              <w:t>Pillar 1:</w:t>
            </w:r>
          </w:p>
          <w:p w:rsidR="004E3E11" w:rsidRPr="00657550" w:rsidRDefault="004E3E11" w:rsidP="00B903F7">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rsidR="004E3E11" w:rsidRPr="00657550" w:rsidRDefault="004E3E11" w:rsidP="00B903F7">
            <w:pPr>
              <w:jc w:val="center"/>
              <w:rPr>
                <w:rFonts w:ascii="Times New Roman" w:hAnsi="Times New Roman" w:cs="Times New Roman"/>
                <w:noProof/>
              </w:rPr>
            </w:pPr>
          </w:p>
        </w:tc>
        <w:tc>
          <w:tcPr>
            <w:tcW w:w="2889" w:type="dxa"/>
            <w:gridSpan w:val="2"/>
            <w:shd w:val="clear" w:color="auto" w:fill="D5DCE4" w:themeFill="text2" w:themeFillTint="33"/>
          </w:tcPr>
          <w:p w:rsidR="004E3E11" w:rsidRPr="00650E79" w:rsidRDefault="004E3E11" w:rsidP="00B903F7">
            <w:pPr>
              <w:pStyle w:val="ListParagraph"/>
              <w:rPr>
                <w:rFonts w:ascii="Times New Roman" w:eastAsia="Times New Roman" w:hAnsi="Times New Roman" w:cs="Times New Roman"/>
                <w:b/>
                <w:bCs/>
                <w:color w:val="000000"/>
              </w:rPr>
            </w:pPr>
            <w:r>
              <w:rPr>
                <w:rFonts w:ascii="Times New Roman" w:eastAsia="Times New Roman" w:hAnsi="Times New Roman" w:cs="Times New Roman"/>
                <w:b/>
                <w:bCs/>
                <w:color w:val="000000"/>
              </w:rPr>
              <w:fldChar w:fldCharType="begin">
                <w:ffData>
                  <w:name w:val="Check5"/>
                  <w:enabled/>
                  <w:calcOnExit w:val="0"/>
                  <w:checkBox>
                    <w:sizeAuto/>
                    <w:default w:val="0"/>
                  </w:checkBox>
                </w:ffData>
              </w:fldChar>
            </w:r>
            <w:r>
              <w:rPr>
                <w:rFonts w:ascii="Times New Roman" w:eastAsia="Times New Roman" w:hAnsi="Times New Roman" w:cs="Times New Roman"/>
                <w:b/>
                <w:bCs/>
                <w:color w:val="000000"/>
              </w:rPr>
              <w:instrText xml:space="preserve"> FORMCHECKBOX </w:instrText>
            </w:r>
            <w:r>
              <w:rPr>
                <w:rFonts w:ascii="Times New Roman" w:eastAsia="Times New Roman" w:hAnsi="Times New Roman" w:cs="Times New Roman"/>
                <w:b/>
                <w:bCs/>
                <w:color w:val="000000"/>
              </w:rPr>
            </w:r>
            <w:r>
              <w:rPr>
                <w:rFonts w:ascii="Times New Roman" w:eastAsia="Times New Roman" w:hAnsi="Times New Roman" w:cs="Times New Roman"/>
                <w:b/>
                <w:bCs/>
                <w:color w:val="000000"/>
              </w:rPr>
              <w:fldChar w:fldCharType="separate"/>
            </w:r>
            <w:r>
              <w:rPr>
                <w:rFonts w:ascii="Times New Roman" w:eastAsia="Times New Roman" w:hAnsi="Times New Roman" w:cs="Times New Roman"/>
                <w:b/>
                <w:bCs/>
                <w:color w:val="000000"/>
              </w:rPr>
              <w:fldChar w:fldCharType="end"/>
            </w:r>
            <w:r>
              <w:rPr>
                <w:rFonts w:ascii="Times New Roman" w:eastAsia="Times New Roman" w:hAnsi="Times New Roman" w:cs="Times New Roman"/>
                <w:b/>
                <w:bCs/>
                <w:color w:val="000000"/>
              </w:rPr>
              <w:t xml:space="preserve"> </w:t>
            </w:r>
            <w:r w:rsidRPr="00650E79">
              <w:rPr>
                <w:rFonts w:ascii="Times New Roman" w:eastAsia="Times New Roman" w:hAnsi="Times New Roman" w:cs="Times New Roman"/>
                <w:b/>
                <w:bCs/>
                <w:color w:val="000000"/>
              </w:rPr>
              <w:t>Pillar 2:</w:t>
            </w:r>
          </w:p>
          <w:p w:rsidR="004E3E11" w:rsidRPr="00657550" w:rsidRDefault="004E3E11" w:rsidP="00B903F7">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889" w:type="dxa"/>
            <w:gridSpan w:val="2"/>
            <w:shd w:val="clear" w:color="auto" w:fill="D5DCE4" w:themeFill="text2" w:themeFillTint="33"/>
          </w:tcPr>
          <w:p w:rsidR="004E3E11" w:rsidRPr="00650E79" w:rsidRDefault="004E3E11" w:rsidP="00B903F7">
            <w:pPr>
              <w:pStyle w:val="ListParagraph"/>
              <w:rPr>
                <w:rFonts w:ascii="Times New Roman" w:eastAsia="Times New Roman" w:hAnsi="Times New Roman" w:cs="Times New Roman"/>
                <w:b/>
                <w:bCs/>
                <w:color w:val="000000"/>
              </w:rPr>
            </w:pPr>
            <w:r>
              <w:rPr>
                <w:rFonts w:ascii="Times New Roman" w:eastAsia="Times New Roman" w:hAnsi="Times New Roman" w:cs="Times New Roman"/>
                <w:b/>
                <w:bCs/>
                <w:color w:val="000000"/>
              </w:rPr>
              <w:fldChar w:fldCharType="begin">
                <w:ffData>
                  <w:name w:val="Check5"/>
                  <w:enabled/>
                  <w:calcOnExit w:val="0"/>
                  <w:checkBox>
                    <w:sizeAuto/>
                    <w:default w:val="0"/>
                  </w:checkBox>
                </w:ffData>
              </w:fldChar>
            </w:r>
            <w:r>
              <w:rPr>
                <w:rFonts w:ascii="Times New Roman" w:eastAsia="Times New Roman" w:hAnsi="Times New Roman" w:cs="Times New Roman"/>
                <w:b/>
                <w:bCs/>
                <w:color w:val="000000"/>
              </w:rPr>
              <w:instrText xml:space="preserve"> FORMCHECKBOX </w:instrText>
            </w:r>
            <w:r>
              <w:rPr>
                <w:rFonts w:ascii="Times New Roman" w:eastAsia="Times New Roman" w:hAnsi="Times New Roman" w:cs="Times New Roman"/>
                <w:b/>
                <w:bCs/>
                <w:color w:val="000000"/>
              </w:rPr>
            </w:r>
            <w:r>
              <w:rPr>
                <w:rFonts w:ascii="Times New Roman" w:eastAsia="Times New Roman" w:hAnsi="Times New Roman" w:cs="Times New Roman"/>
                <w:b/>
                <w:bCs/>
                <w:color w:val="000000"/>
              </w:rPr>
              <w:fldChar w:fldCharType="separate"/>
            </w:r>
            <w:r>
              <w:rPr>
                <w:rFonts w:ascii="Times New Roman" w:eastAsia="Times New Roman" w:hAnsi="Times New Roman" w:cs="Times New Roman"/>
                <w:b/>
                <w:bCs/>
                <w:color w:val="000000"/>
              </w:rPr>
              <w:fldChar w:fldCharType="end"/>
            </w:r>
            <w:r>
              <w:rPr>
                <w:rFonts w:ascii="Times New Roman" w:eastAsia="Times New Roman" w:hAnsi="Times New Roman" w:cs="Times New Roman"/>
                <w:b/>
                <w:bCs/>
                <w:color w:val="000000"/>
              </w:rPr>
              <w:t xml:space="preserve"> </w:t>
            </w:r>
            <w:r w:rsidRPr="00650E79">
              <w:rPr>
                <w:rFonts w:ascii="Times New Roman" w:eastAsia="Times New Roman" w:hAnsi="Times New Roman" w:cs="Times New Roman"/>
                <w:b/>
                <w:bCs/>
                <w:color w:val="000000"/>
              </w:rPr>
              <w:t>Pillar 3:</w:t>
            </w:r>
          </w:p>
          <w:p w:rsidR="004E3E11" w:rsidRPr="00657550" w:rsidRDefault="004E3E11" w:rsidP="00B903F7">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889" w:type="dxa"/>
            <w:gridSpan w:val="2"/>
            <w:shd w:val="clear" w:color="auto" w:fill="D5DCE4" w:themeFill="text2" w:themeFillTint="33"/>
          </w:tcPr>
          <w:p w:rsidR="004E3E11" w:rsidRPr="00650E79" w:rsidRDefault="004E3E11" w:rsidP="00B903F7">
            <w:pPr>
              <w:pStyle w:val="ListParagraph"/>
              <w:rPr>
                <w:rFonts w:ascii="Times New Roman" w:eastAsia="Times New Roman" w:hAnsi="Times New Roman" w:cs="Times New Roman"/>
                <w:b/>
                <w:bCs/>
                <w:color w:val="000000"/>
              </w:rPr>
            </w:pPr>
            <w:r>
              <w:rPr>
                <w:rFonts w:ascii="Times New Roman" w:eastAsia="Times New Roman" w:hAnsi="Times New Roman" w:cs="Times New Roman"/>
                <w:b/>
                <w:bCs/>
                <w:color w:val="000000"/>
              </w:rPr>
              <w:fldChar w:fldCharType="begin">
                <w:ffData>
                  <w:name w:val="Check5"/>
                  <w:enabled/>
                  <w:calcOnExit w:val="0"/>
                  <w:checkBox>
                    <w:sizeAuto/>
                    <w:default w:val="0"/>
                  </w:checkBox>
                </w:ffData>
              </w:fldChar>
            </w:r>
            <w:r>
              <w:rPr>
                <w:rFonts w:ascii="Times New Roman" w:eastAsia="Times New Roman" w:hAnsi="Times New Roman" w:cs="Times New Roman"/>
                <w:b/>
                <w:bCs/>
                <w:color w:val="000000"/>
              </w:rPr>
              <w:instrText xml:space="preserve"> FORMCHECKBOX </w:instrText>
            </w:r>
            <w:r>
              <w:rPr>
                <w:rFonts w:ascii="Times New Roman" w:eastAsia="Times New Roman" w:hAnsi="Times New Roman" w:cs="Times New Roman"/>
                <w:b/>
                <w:bCs/>
                <w:color w:val="000000"/>
              </w:rPr>
            </w:r>
            <w:r>
              <w:rPr>
                <w:rFonts w:ascii="Times New Roman" w:eastAsia="Times New Roman" w:hAnsi="Times New Roman" w:cs="Times New Roman"/>
                <w:b/>
                <w:bCs/>
                <w:color w:val="000000"/>
              </w:rPr>
              <w:fldChar w:fldCharType="separate"/>
            </w:r>
            <w:r>
              <w:rPr>
                <w:rFonts w:ascii="Times New Roman" w:eastAsia="Times New Roman" w:hAnsi="Times New Roman" w:cs="Times New Roman"/>
                <w:b/>
                <w:bCs/>
                <w:color w:val="000000"/>
              </w:rPr>
              <w:fldChar w:fldCharType="end"/>
            </w:r>
            <w:r>
              <w:rPr>
                <w:rFonts w:ascii="Times New Roman" w:eastAsia="Times New Roman" w:hAnsi="Times New Roman" w:cs="Times New Roman"/>
                <w:b/>
                <w:bCs/>
                <w:color w:val="000000"/>
              </w:rPr>
              <w:t xml:space="preserve"> </w:t>
            </w:r>
            <w:r w:rsidRPr="00650E79">
              <w:rPr>
                <w:rFonts w:ascii="Times New Roman" w:eastAsia="Times New Roman" w:hAnsi="Times New Roman" w:cs="Times New Roman"/>
                <w:b/>
                <w:bCs/>
                <w:color w:val="000000"/>
              </w:rPr>
              <w:t>Pillar 4:</w:t>
            </w:r>
          </w:p>
          <w:p w:rsidR="004E3E11" w:rsidRPr="00657550" w:rsidRDefault="004E3E11" w:rsidP="00B903F7">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890" w:type="dxa"/>
            <w:shd w:val="clear" w:color="auto" w:fill="D5DCE4" w:themeFill="text2" w:themeFillTint="33"/>
          </w:tcPr>
          <w:p w:rsidR="004E3E11" w:rsidRPr="00650E79" w:rsidRDefault="004E3E11" w:rsidP="00B903F7">
            <w:pPr>
              <w:pStyle w:val="ListParagraph"/>
              <w:rPr>
                <w:rFonts w:ascii="Times New Roman" w:eastAsia="Times New Roman" w:hAnsi="Times New Roman" w:cs="Times New Roman"/>
                <w:b/>
                <w:bCs/>
                <w:color w:val="000000"/>
              </w:rPr>
            </w:pPr>
            <w:r>
              <w:rPr>
                <w:rFonts w:ascii="Times New Roman" w:eastAsia="Times New Roman" w:hAnsi="Times New Roman" w:cs="Times New Roman"/>
                <w:b/>
                <w:bCs/>
                <w:color w:val="000000"/>
              </w:rPr>
              <w:fldChar w:fldCharType="begin">
                <w:ffData>
                  <w:name w:val="Check5"/>
                  <w:enabled/>
                  <w:calcOnExit w:val="0"/>
                  <w:checkBox>
                    <w:sizeAuto/>
                    <w:default w:val="0"/>
                  </w:checkBox>
                </w:ffData>
              </w:fldChar>
            </w:r>
            <w:r>
              <w:rPr>
                <w:rFonts w:ascii="Times New Roman" w:eastAsia="Times New Roman" w:hAnsi="Times New Roman" w:cs="Times New Roman"/>
                <w:b/>
                <w:bCs/>
                <w:color w:val="000000"/>
              </w:rPr>
              <w:instrText xml:space="preserve"> FORMCHECKBOX </w:instrText>
            </w:r>
            <w:r>
              <w:rPr>
                <w:rFonts w:ascii="Times New Roman" w:eastAsia="Times New Roman" w:hAnsi="Times New Roman" w:cs="Times New Roman"/>
                <w:b/>
                <w:bCs/>
                <w:color w:val="000000"/>
              </w:rPr>
            </w:r>
            <w:r>
              <w:rPr>
                <w:rFonts w:ascii="Times New Roman" w:eastAsia="Times New Roman" w:hAnsi="Times New Roman" w:cs="Times New Roman"/>
                <w:b/>
                <w:bCs/>
                <w:color w:val="000000"/>
              </w:rPr>
              <w:fldChar w:fldCharType="separate"/>
            </w:r>
            <w:r>
              <w:rPr>
                <w:rFonts w:ascii="Times New Roman" w:eastAsia="Times New Roman" w:hAnsi="Times New Roman" w:cs="Times New Roman"/>
                <w:b/>
                <w:bCs/>
                <w:color w:val="000000"/>
              </w:rPr>
              <w:fldChar w:fldCharType="end"/>
            </w:r>
            <w:r>
              <w:rPr>
                <w:rFonts w:ascii="Times New Roman" w:eastAsia="Times New Roman" w:hAnsi="Times New Roman" w:cs="Times New Roman"/>
                <w:b/>
                <w:bCs/>
                <w:color w:val="000000"/>
              </w:rPr>
              <w:t xml:space="preserve"> </w:t>
            </w:r>
            <w:r w:rsidRPr="00650E79">
              <w:rPr>
                <w:rFonts w:ascii="Times New Roman" w:eastAsia="Times New Roman" w:hAnsi="Times New Roman" w:cs="Times New Roman"/>
                <w:b/>
                <w:bCs/>
                <w:color w:val="000000"/>
              </w:rPr>
              <w:t>Pillar 5:</w:t>
            </w:r>
          </w:p>
          <w:p w:rsidR="004E3E11" w:rsidRPr="00657550" w:rsidRDefault="004E3E11" w:rsidP="00B903F7">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4E3E11" w:rsidRPr="00657550" w:rsidTr="00B903F7">
        <w:trPr>
          <w:gridAfter w:val="1"/>
          <w:wAfter w:w="39" w:type="dxa"/>
          <w:trHeight w:val="791"/>
        </w:trPr>
        <w:tc>
          <w:tcPr>
            <w:tcW w:w="14446" w:type="dxa"/>
            <w:gridSpan w:val="8"/>
            <w:shd w:val="clear" w:color="auto" w:fill="D5DCE4" w:themeFill="text2" w:themeFillTint="33"/>
          </w:tcPr>
          <w:p w:rsidR="004E3E11" w:rsidRPr="00657550" w:rsidRDefault="004E3E11" w:rsidP="00B903F7">
            <w:pPr>
              <w:rPr>
                <w:rFonts w:ascii="Times New Roman" w:hAnsi="Times New Roman" w:cs="Times New Roman"/>
                <w:b/>
              </w:rPr>
            </w:pPr>
            <w:r w:rsidRPr="00657550">
              <w:rPr>
                <w:rFonts w:ascii="Times New Roman" w:hAnsi="Times New Roman" w:cs="Times New Roman"/>
                <w:b/>
              </w:rPr>
              <w:t>SMART (Specific, Measurable, Achievab</w:t>
            </w:r>
            <w:r>
              <w:rPr>
                <w:rFonts w:ascii="Times New Roman" w:hAnsi="Times New Roman" w:cs="Times New Roman"/>
                <w:b/>
              </w:rPr>
              <w:t xml:space="preserve">le, Relevant and Timely)  Goal #1: </w:t>
            </w:r>
            <w:r w:rsidRPr="00657550">
              <w:rPr>
                <w:rFonts w:ascii="Times New Roman" w:hAnsi="Times New Roman" w:cs="Times New Roman"/>
                <w:b/>
              </w:rPr>
              <w:t xml:space="preserve">Leadership </w:t>
            </w:r>
          </w:p>
          <w:p w:rsidR="004E3E11" w:rsidRPr="00657550" w:rsidRDefault="004E3E11" w:rsidP="00B903F7">
            <w:pPr>
              <w:rPr>
                <w:rFonts w:ascii="Times New Roman" w:hAnsi="Times New Roman" w:cs="Times New Roman"/>
                <w:b/>
              </w:rPr>
            </w:pPr>
            <w:r w:rsidRPr="00657550">
              <w:rPr>
                <w:rFonts w:ascii="Times New Roman" w:hAnsi="Times New Roman" w:cs="Times New Roman"/>
              </w:rPr>
              <w:t>Create an overarching SMART goal that reflects your Leadership Development Plan. Please ensure that your goal reflects an emphasis on equitable practices for all students and staff.</w:t>
            </w:r>
          </w:p>
        </w:tc>
      </w:tr>
      <w:tr w:rsidR="004E3E11" w:rsidRPr="00657550" w:rsidTr="00B903F7">
        <w:trPr>
          <w:gridAfter w:val="1"/>
          <w:wAfter w:w="39" w:type="dxa"/>
          <w:trHeight w:val="1124"/>
        </w:trPr>
        <w:tc>
          <w:tcPr>
            <w:tcW w:w="14446" w:type="dxa"/>
            <w:gridSpan w:val="8"/>
          </w:tcPr>
          <w:p w:rsidR="004E3E11" w:rsidRDefault="00B903F7" w:rsidP="00B903F7">
            <w:pPr>
              <w:rPr>
                <w:rFonts w:ascii="Times New Roman" w:hAnsi="Times New Roman" w:cs="Times New Roman"/>
                <w:b/>
              </w:rPr>
            </w:pPr>
            <w:r>
              <w:rPr>
                <w:rFonts w:ascii="Times New Roman" w:hAnsi="Times New Roman" w:cs="Times New Roman"/>
                <w:b/>
              </w:rPr>
              <w:t>The School Leader will retain 8</w:t>
            </w:r>
            <w:r w:rsidR="004E3E11">
              <w:rPr>
                <w:rFonts w:ascii="Times New Roman" w:hAnsi="Times New Roman" w:cs="Times New Roman"/>
                <w:b/>
              </w:rPr>
              <w:t xml:space="preserve">0% of teachers rated proficient or distinguished as evidenced by the </w:t>
            </w:r>
            <w:r>
              <w:rPr>
                <w:rFonts w:ascii="Times New Roman" w:hAnsi="Times New Roman" w:cs="Times New Roman"/>
                <w:b/>
              </w:rPr>
              <w:t>2021</w:t>
            </w:r>
            <w:r w:rsidR="004E3E11">
              <w:rPr>
                <w:rFonts w:ascii="Times New Roman" w:hAnsi="Times New Roman" w:cs="Times New Roman"/>
                <w:b/>
              </w:rPr>
              <w:t>-202</w:t>
            </w:r>
            <w:r>
              <w:rPr>
                <w:rFonts w:ascii="Times New Roman" w:hAnsi="Times New Roman" w:cs="Times New Roman"/>
                <w:b/>
              </w:rPr>
              <w:t>2</w:t>
            </w:r>
            <w:r w:rsidR="004E3E11">
              <w:rPr>
                <w:rFonts w:ascii="Times New Roman" w:hAnsi="Times New Roman" w:cs="Times New Roman"/>
                <w:b/>
              </w:rPr>
              <w:t xml:space="preserve"> PBTE.</w:t>
            </w:r>
          </w:p>
          <w:p w:rsidR="004E3E11" w:rsidRPr="00657550" w:rsidRDefault="004E3E11" w:rsidP="00B903F7">
            <w:pPr>
              <w:rPr>
                <w:rFonts w:ascii="Times New Roman" w:hAnsi="Times New Roman" w:cs="Times New Roman"/>
                <w:b/>
              </w:rPr>
            </w:pPr>
          </w:p>
        </w:tc>
      </w:tr>
      <w:tr w:rsidR="004E3E11" w:rsidRPr="00657550" w:rsidTr="00B903F7">
        <w:trPr>
          <w:gridAfter w:val="1"/>
          <w:wAfter w:w="39" w:type="dxa"/>
          <w:trHeight w:val="286"/>
        </w:trPr>
        <w:tc>
          <w:tcPr>
            <w:tcW w:w="14446" w:type="dxa"/>
            <w:gridSpan w:val="8"/>
            <w:shd w:val="clear" w:color="auto" w:fill="D5DCE4" w:themeFill="text2" w:themeFillTint="33"/>
          </w:tcPr>
          <w:p w:rsidR="004E3E11" w:rsidRPr="00657550" w:rsidRDefault="004E3E11" w:rsidP="00B903F7">
            <w:pPr>
              <w:rPr>
                <w:rFonts w:ascii="Times New Roman" w:hAnsi="Times New Roman" w:cs="Times New Roman"/>
                <w:b/>
              </w:rPr>
            </w:pPr>
            <w:r w:rsidRPr="00657550">
              <w:rPr>
                <w:rFonts w:ascii="Times New Roman" w:hAnsi="Times New Roman" w:cs="Times New Roman"/>
                <w:b/>
              </w:rPr>
              <w:t>Leadership Development Plan</w:t>
            </w:r>
          </w:p>
        </w:tc>
      </w:tr>
      <w:tr w:rsidR="004E3E11" w:rsidRPr="00657550" w:rsidTr="00B903F7">
        <w:trPr>
          <w:gridAfter w:val="1"/>
          <w:wAfter w:w="39" w:type="dxa"/>
          <w:trHeight w:val="530"/>
        </w:trPr>
        <w:tc>
          <w:tcPr>
            <w:tcW w:w="14446" w:type="dxa"/>
            <w:gridSpan w:val="8"/>
          </w:tcPr>
          <w:p w:rsidR="004E3E11" w:rsidRPr="00532DEA" w:rsidRDefault="004E3E11" w:rsidP="00B903F7">
            <w:pPr>
              <w:rPr>
                <w:rFonts w:ascii="Times New Roman" w:hAnsi="Times New Roman" w:cs="Times New Roman"/>
                <w:i/>
              </w:rPr>
            </w:pPr>
            <w:r w:rsidRPr="00657550">
              <w:rPr>
                <w:rFonts w:ascii="Times New Roman" w:hAnsi="Times New Roman" w:cs="Times New Roman"/>
              </w:rPr>
              <w:t xml:space="preserve">Based on your needs assessment and evaluation, what are </w:t>
            </w:r>
            <w:r w:rsidRPr="00135A6E">
              <w:rPr>
                <w:rFonts w:ascii="Times New Roman" w:hAnsi="Times New Roman" w:cs="Times New Roman"/>
              </w:rPr>
              <w:t>two areas</w:t>
            </w:r>
            <w:r w:rsidRPr="00657550">
              <w:rPr>
                <w:rFonts w:ascii="Times New Roman" w:hAnsi="Times New Roman" w:cs="Times New Roman"/>
              </w:rPr>
              <w:t xml:space="preserve"> of growth that you should spend your time developing? The areas you choose should be intentional and be the key lever</w:t>
            </w:r>
            <w:r>
              <w:rPr>
                <w:rFonts w:ascii="Times New Roman" w:hAnsi="Times New Roman" w:cs="Times New Roman"/>
              </w:rPr>
              <w:t>s</w:t>
            </w:r>
            <w:r w:rsidRPr="00657550">
              <w:rPr>
                <w:rFonts w:ascii="Times New Roman" w:hAnsi="Times New Roman" w:cs="Times New Roman"/>
              </w:rPr>
              <w:t xml:space="preserve"> that allow you to drive toward achieving your leadership goal. </w:t>
            </w:r>
            <w:r w:rsidRPr="00EF684D">
              <w:rPr>
                <w:rFonts w:ascii="Times New Roman" w:hAnsi="Times New Roman" w:cs="Times New Roman"/>
                <w:i/>
                <w:highlight w:val="yellow"/>
              </w:rPr>
              <w:t xml:space="preserve">Please select </w:t>
            </w:r>
            <w:r>
              <w:rPr>
                <w:rFonts w:ascii="Times New Roman" w:hAnsi="Times New Roman" w:cs="Times New Roman"/>
                <w:i/>
                <w:highlight w:val="yellow"/>
              </w:rPr>
              <w:t>two</w:t>
            </w:r>
            <w:r w:rsidRPr="00EF684D">
              <w:rPr>
                <w:rFonts w:ascii="Times New Roman" w:hAnsi="Times New Roman" w:cs="Times New Roman"/>
                <w:i/>
                <w:highlight w:val="yellow"/>
              </w:rPr>
              <w:t xml:space="preserve"> of the following areas of focus that most align with this goal.</w:t>
            </w:r>
          </w:p>
          <w:p w:rsidR="004E3E11" w:rsidRPr="00650E79" w:rsidRDefault="004E3E11" w:rsidP="00B903F7">
            <w:pPr>
              <w:pStyle w:val="ListParagraph"/>
              <w:rPr>
                <w:rFonts w:ascii="Times New Roman" w:hAnsi="Times New Roman" w:cs="Times New Roman"/>
              </w:rPr>
            </w:pPr>
            <w:r>
              <w:rPr>
                <w:rFonts w:ascii="Times New Roman" w:eastAsia="Times New Roman" w:hAnsi="Times New Roman" w:cs="Times New Roman"/>
                <w:b/>
                <w:bCs/>
                <w:color w:val="000000"/>
              </w:rPr>
              <w:fldChar w:fldCharType="begin">
                <w:ffData>
                  <w:name w:val="Check5"/>
                  <w:enabled/>
                  <w:calcOnExit w:val="0"/>
                  <w:checkBox>
                    <w:sizeAuto/>
                    <w:default w:val="0"/>
                  </w:checkBox>
                </w:ffData>
              </w:fldChar>
            </w:r>
            <w:r>
              <w:rPr>
                <w:rFonts w:ascii="Times New Roman" w:eastAsia="Times New Roman" w:hAnsi="Times New Roman" w:cs="Times New Roman"/>
                <w:b/>
                <w:bCs/>
                <w:color w:val="000000"/>
              </w:rPr>
              <w:instrText xml:space="preserve"> FORMCHECKBOX </w:instrText>
            </w:r>
            <w:r>
              <w:rPr>
                <w:rFonts w:ascii="Times New Roman" w:eastAsia="Times New Roman" w:hAnsi="Times New Roman" w:cs="Times New Roman"/>
                <w:b/>
                <w:bCs/>
                <w:color w:val="000000"/>
              </w:rPr>
            </w:r>
            <w:r>
              <w:rPr>
                <w:rFonts w:ascii="Times New Roman" w:eastAsia="Times New Roman" w:hAnsi="Times New Roman" w:cs="Times New Roman"/>
                <w:b/>
                <w:bCs/>
                <w:color w:val="000000"/>
              </w:rPr>
              <w:fldChar w:fldCharType="separate"/>
            </w:r>
            <w:r>
              <w:rPr>
                <w:rFonts w:ascii="Times New Roman" w:eastAsia="Times New Roman" w:hAnsi="Times New Roman" w:cs="Times New Roman"/>
                <w:b/>
                <w:bCs/>
                <w:color w:val="000000"/>
              </w:rPr>
              <w:fldChar w:fldCharType="end"/>
            </w:r>
            <w:r>
              <w:rPr>
                <w:rFonts w:ascii="Times New Roman" w:eastAsia="Times New Roman" w:hAnsi="Times New Roman" w:cs="Times New Roman"/>
                <w:b/>
                <w:bCs/>
                <w:color w:val="000000"/>
              </w:rPr>
              <w:t xml:space="preserve"> </w:t>
            </w:r>
            <w:r w:rsidRPr="00650E79">
              <w:rPr>
                <w:rFonts w:ascii="Times New Roman" w:hAnsi="Times New Roman" w:cs="Times New Roman"/>
              </w:rPr>
              <w:t xml:space="preserve">Providing high-quality professional development to teachers </w:t>
            </w:r>
          </w:p>
          <w:p w:rsidR="004E3E11" w:rsidRPr="00650E79" w:rsidRDefault="004E3E11" w:rsidP="00B903F7">
            <w:pPr>
              <w:pStyle w:val="ListParagraph"/>
              <w:rPr>
                <w:rFonts w:ascii="Times New Roman" w:hAnsi="Times New Roman" w:cs="Times New Roman"/>
              </w:rPr>
            </w:pPr>
            <w:r>
              <w:rPr>
                <w:rFonts w:ascii="Times New Roman" w:eastAsia="Times New Roman" w:hAnsi="Times New Roman" w:cs="Times New Roman"/>
                <w:b/>
                <w:bCs/>
                <w:color w:val="000000"/>
              </w:rPr>
              <w:fldChar w:fldCharType="begin">
                <w:ffData>
                  <w:name w:val="Check5"/>
                  <w:enabled/>
                  <w:calcOnExit w:val="0"/>
                  <w:checkBox>
                    <w:sizeAuto/>
                    <w:default w:val="0"/>
                  </w:checkBox>
                </w:ffData>
              </w:fldChar>
            </w:r>
            <w:r>
              <w:rPr>
                <w:rFonts w:ascii="Times New Roman" w:eastAsia="Times New Roman" w:hAnsi="Times New Roman" w:cs="Times New Roman"/>
                <w:b/>
                <w:bCs/>
                <w:color w:val="000000"/>
              </w:rPr>
              <w:instrText xml:space="preserve"> FORMCHECKBOX </w:instrText>
            </w:r>
            <w:r>
              <w:rPr>
                <w:rFonts w:ascii="Times New Roman" w:eastAsia="Times New Roman" w:hAnsi="Times New Roman" w:cs="Times New Roman"/>
                <w:b/>
                <w:bCs/>
                <w:color w:val="000000"/>
              </w:rPr>
            </w:r>
            <w:r>
              <w:rPr>
                <w:rFonts w:ascii="Times New Roman" w:eastAsia="Times New Roman" w:hAnsi="Times New Roman" w:cs="Times New Roman"/>
                <w:b/>
                <w:bCs/>
                <w:color w:val="000000"/>
              </w:rPr>
              <w:fldChar w:fldCharType="separate"/>
            </w:r>
            <w:r>
              <w:rPr>
                <w:rFonts w:ascii="Times New Roman" w:eastAsia="Times New Roman" w:hAnsi="Times New Roman" w:cs="Times New Roman"/>
                <w:b/>
                <w:bCs/>
                <w:color w:val="000000"/>
              </w:rPr>
              <w:fldChar w:fldCharType="end"/>
            </w:r>
            <w:r>
              <w:rPr>
                <w:rFonts w:ascii="Times New Roman" w:eastAsia="Times New Roman" w:hAnsi="Times New Roman" w:cs="Times New Roman"/>
                <w:b/>
                <w:bCs/>
                <w:color w:val="000000"/>
              </w:rPr>
              <w:t xml:space="preserve"> </w:t>
            </w:r>
            <w:r w:rsidRPr="00650E79">
              <w:rPr>
                <w:rFonts w:ascii="Times New Roman" w:hAnsi="Times New Roman" w:cs="Times New Roman"/>
              </w:rPr>
              <w:t xml:space="preserve">Supporting first year teachers </w:t>
            </w:r>
          </w:p>
          <w:p w:rsidR="004E3E11" w:rsidRPr="00650E79" w:rsidRDefault="00C20D93" w:rsidP="00B903F7">
            <w:pPr>
              <w:pStyle w:val="ListParagraph"/>
              <w:shd w:val="clear" w:color="auto" w:fill="FFFFFF"/>
              <w:spacing w:line="240" w:lineRule="atLeast"/>
              <w:rPr>
                <w:rFonts w:ascii="Times New Roman" w:eastAsia="Times New Roman" w:hAnsi="Times New Roman" w:cs="Times New Roman"/>
              </w:rPr>
            </w:pPr>
            <w:r>
              <w:rPr>
                <w:rFonts w:ascii="Times New Roman" w:eastAsia="Times New Roman" w:hAnsi="Times New Roman" w:cs="Times New Roman"/>
                <w:b/>
                <w:bCs/>
                <w:color w:val="000000"/>
              </w:rPr>
              <w:fldChar w:fldCharType="begin">
                <w:ffData>
                  <w:name w:val=""/>
                  <w:enabled/>
                  <w:calcOnExit w:val="0"/>
                  <w:checkBox>
                    <w:sizeAuto/>
                    <w:default w:val="1"/>
                  </w:checkBox>
                </w:ffData>
              </w:fldChar>
            </w:r>
            <w:r>
              <w:rPr>
                <w:rFonts w:ascii="Times New Roman" w:eastAsia="Times New Roman" w:hAnsi="Times New Roman" w:cs="Times New Roman"/>
                <w:b/>
                <w:bCs/>
                <w:color w:val="000000"/>
              </w:rPr>
              <w:instrText xml:space="preserve"> FORMCHECKBOX </w:instrText>
            </w:r>
            <w:r>
              <w:rPr>
                <w:rFonts w:ascii="Times New Roman" w:eastAsia="Times New Roman" w:hAnsi="Times New Roman" w:cs="Times New Roman"/>
                <w:b/>
                <w:bCs/>
                <w:color w:val="000000"/>
              </w:rPr>
            </w:r>
            <w:r>
              <w:rPr>
                <w:rFonts w:ascii="Times New Roman" w:eastAsia="Times New Roman" w:hAnsi="Times New Roman" w:cs="Times New Roman"/>
                <w:b/>
                <w:bCs/>
                <w:color w:val="000000"/>
              </w:rPr>
              <w:fldChar w:fldCharType="end"/>
            </w:r>
            <w:r w:rsidR="004E3E11" w:rsidRPr="004E0345">
              <w:rPr>
                <w:rFonts w:ascii="Times New Roman" w:eastAsia="Times New Roman" w:hAnsi="Times New Roman" w:cs="Times New Roman"/>
                <w:b/>
                <w:bCs/>
                <w:color w:val="000000"/>
              </w:rPr>
              <w:t xml:space="preserve"> </w:t>
            </w:r>
            <w:r w:rsidR="004E3E11" w:rsidRPr="004E0345">
              <w:rPr>
                <w:rFonts w:ascii="Times New Roman" w:eastAsia="Times New Roman" w:hAnsi="Times New Roman" w:cs="Times New Roman"/>
                <w:b/>
              </w:rPr>
              <w:t>Creating systems to establish a clear focus on attaining student achievement goals</w:t>
            </w:r>
          </w:p>
          <w:p w:rsidR="004E3E11" w:rsidRPr="00650E79" w:rsidRDefault="00B903F7" w:rsidP="00B903F7">
            <w:pPr>
              <w:pStyle w:val="ListParagraph"/>
              <w:shd w:val="clear" w:color="auto" w:fill="FFFFFF"/>
              <w:spacing w:line="240" w:lineRule="atLeast"/>
              <w:rPr>
                <w:rFonts w:ascii="Times New Roman" w:eastAsia="Times New Roman" w:hAnsi="Times New Roman" w:cs="Times New Roman"/>
              </w:rPr>
            </w:pPr>
            <w:r>
              <w:rPr>
                <w:rFonts w:ascii="Times New Roman" w:eastAsia="Times New Roman" w:hAnsi="Times New Roman" w:cs="Times New Roman"/>
                <w:b/>
                <w:bCs/>
                <w:color w:val="000000"/>
              </w:rPr>
              <w:fldChar w:fldCharType="begin">
                <w:ffData>
                  <w:name w:val=""/>
                  <w:enabled/>
                  <w:calcOnExit w:val="0"/>
                  <w:checkBox>
                    <w:sizeAuto/>
                    <w:default w:val="1"/>
                  </w:checkBox>
                </w:ffData>
              </w:fldChar>
            </w:r>
            <w:r>
              <w:rPr>
                <w:rFonts w:ascii="Times New Roman" w:eastAsia="Times New Roman" w:hAnsi="Times New Roman" w:cs="Times New Roman"/>
                <w:b/>
                <w:bCs/>
                <w:color w:val="000000"/>
              </w:rPr>
              <w:instrText xml:space="preserve"> FORMCHECKBOX </w:instrText>
            </w:r>
            <w:r>
              <w:rPr>
                <w:rFonts w:ascii="Times New Roman" w:eastAsia="Times New Roman" w:hAnsi="Times New Roman" w:cs="Times New Roman"/>
                <w:b/>
                <w:bCs/>
                <w:color w:val="000000"/>
              </w:rPr>
            </w:r>
            <w:r>
              <w:rPr>
                <w:rFonts w:ascii="Times New Roman" w:eastAsia="Times New Roman" w:hAnsi="Times New Roman" w:cs="Times New Roman"/>
                <w:b/>
                <w:bCs/>
                <w:color w:val="000000"/>
              </w:rPr>
              <w:fldChar w:fldCharType="end"/>
            </w:r>
            <w:r w:rsidR="004E3E11">
              <w:rPr>
                <w:rFonts w:ascii="Times New Roman" w:eastAsia="Times New Roman" w:hAnsi="Times New Roman" w:cs="Times New Roman"/>
                <w:b/>
                <w:bCs/>
                <w:color w:val="000000"/>
              </w:rPr>
              <w:t xml:space="preserve"> </w:t>
            </w:r>
            <w:r w:rsidR="004E3E11" w:rsidRPr="009F7B77">
              <w:rPr>
                <w:rFonts w:ascii="Times New Roman" w:eastAsia="Times New Roman" w:hAnsi="Times New Roman" w:cs="Times New Roman"/>
                <w:b/>
                <w:bCs/>
              </w:rPr>
              <w:t>Creating a collaborative and data-driven culture through PLCs</w:t>
            </w:r>
            <w:r w:rsidR="004E3E11" w:rsidRPr="00650E79">
              <w:rPr>
                <w:rFonts w:ascii="Times New Roman" w:eastAsia="Times New Roman" w:hAnsi="Times New Roman" w:cs="Times New Roman"/>
              </w:rPr>
              <w:t xml:space="preserve"> </w:t>
            </w:r>
          </w:p>
          <w:p w:rsidR="004E3E11" w:rsidRPr="004E0345" w:rsidRDefault="00C20D93" w:rsidP="00B903F7">
            <w:pPr>
              <w:pStyle w:val="ListParagraph"/>
              <w:shd w:val="clear" w:color="auto" w:fill="FFFFFF"/>
              <w:spacing w:line="240" w:lineRule="atLeast"/>
              <w:rPr>
                <w:rFonts w:ascii="Times New Roman" w:eastAsia="Times New Roman" w:hAnsi="Times New Roman" w:cs="Times New Roman"/>
                <w:b/>
              </w:rPr>
            </w:pPr>
            <w:r>
              <w:rPr>
                <w:rFonts w:ascii="Times New Roman" w:eastAsia="Times New Roman" w:hAnsi="Times New Roman" w:cs="Times New Roman"/>
                <w:b/>
                <w:bCs/>
                <w:color w:val="000000"/>
              </w:rPr>
              <w:fldChar w:fldCharType="begin">
                <w:ffData>
                  <w:name w:val=""/>
                  <w:enabled/>
                  <w:calcOnExit w:val="0"/>
                  <w:checkBox>
                    <w:sizeAuto/>
                    <w:default w:val="0"/>
                  </w:checkBox>
                </w:ffData>
              </w:fldChar>
            </w:r>
            <w:r>
              <w:rPr>
                <w:rFonts w:ascii="Times New Roman" w:eastAsia="Times New Roman" w:hAnsi="Times New Roman" w:cs="Times New Roman"/>
                <w:b/>
                <w:bCs/>
                <w:color w:val="000000"/>
              </w:rPr>
              <w:instrText xml:space="preserve"> FORMCHECKBOX </w:instrText>
            </w:r>
            <w:r>
              <w:rPr>
                <w:rFonts w:ascii="Times New Roman" w:eastAsia="Times New Roman" w:hAnsi="Times New Roman" w:cs="Times New Roman"/>
                <w:b/>
                <w:bCs/>
                <w:color w:val="000000"/>
              </w:rPr>
            </w:r>
            <w:r>
              <w:rPr>
                <w:rFonts w:ascii="Times New Roman" w:eastAsia="Times New Roman" w:hAnsi="Times New Roman" w:cs="Times New Roman"/>
                <w:b/>
                <w:bCs/>
                <w:color w:val="000000"/>
              </w:rPr>
              <w:fldChar w:fldCharType="end"/>
            </w:r>
            <w:r w:rsidR="004E3E11" w:rsidRPr="004E0345">
              <w:rPr>
                <w:rFonts w:ascii="Times New Roman" w:eastAsia="Times New Roman" w:hAnsi="Times New Roman" w:cs="Times New Roman"/>
                <w:b/>
                <w:bCs/>
                <w:color w:val="000000"/>
              </w:rPr>
              <w:t xml:space="preserve"> </w:t>
            </w:r>
            <w:r w:rsidR="004E3E11" w:rsidRPr="009B755D">
              <w:rPr>
                <w:rFonts w:ascii="Times New Roman" w:eastAsia="Times New Roman" w:hAnsi="Times New Roman" w:cs="Times New Roman"/>
                <w:b/>
              </w:rPr>
              <w:t>Establishing a positive culture and climate</w:t>
            </w:r>
            <w:r w:rsidR="004E3E11" w:rsidRPr="004E0345">
              <w:rPr>
                <w:rFonts w:ascii="Times New Roman" w:eastAsia="Times New Roman" w:hAnsi="Times New Roman" w:cs="Times New Roman"/>
                <w:b/>
              </w:rPr>
              <w:t xml:space="preserve"> </w:t>
            </w:r>
          </w:p>
          <w:p w:rsidR="004E3E11" w:rsidRPr="00650E79" w:rsidRDefault="004E3E11" w:rsidP="00B903F7">
            <w:pPr>
              <w:pStyle w:val="ListParagraph"/>
              <w:shd w:val="clear" w:color="auto" w:fill="FFFFFF"/>
              <w:spacing w:line="240" w:lineRule="atLeast"/>
              <w:rPr>
                <w:rFonts w:ascii="Times New Roman" w:eastAsia="Times New Roman" w:hAnsi="Times New Roman" w:cs="Times New Roman"/>
              </w:rPr>
            </w:pPr>
            <w:r>
              <w:rPr>
                <w:rFonts w:ascii="Times New Roman" w:eastAsia="Times New Roman" w:hAnsi="Times New Roman" w:cs="Times New Roman"/>
                <w:b/>
                <w:bCs/>
                <w:color w:val="000000"/>
              </w:rPr>
              <w:fldChar w:fldCharType="begin">
                <w:ffData>
                  <w:name w:val="Check5"/>
                  <w:enabled/>
                  <w:calcOnExit w:val="0"/>
                  <w:checkBox>
                    <w:sizeAuto/>
                    <w:default w:val="0"/>
                  </w:checkBox>
                </w:ffData>
              </w:fldChar>
            </w:r>
            <w:r>
              <w:rPr>
                <w:rFonts w:ascii="Times New Roman" w:eastAsia="Times New Roman" w:hAnsi="Times New Roman" w:cs="Times New Roman"/>
                <w:b/>
                <w:bCs/>
                <w:color w:val="000000"/>
              </w:rPr>
              <w:instrText xml:space="preserve"> FORMCHECKBOX </w:instrText>
            </w:r>
            <w:r>
              <w:rPr>
                <w:rFonts w:ascii="Times New Roman" w:eastAsia="Times New Roman" w:hAnsi="Times New Roman" w:cs="Times New Roman"/>
                <w:b/>
                <w:bCs/>
                <w:color w:val="000000"/>
              </w:rPr>
            </w:r>
            <w:r>
              <w:rPr>
                <w:rFonts w:ascii="Times New Roman" w:eastAsia="Times New Roman" w:hAnsi="Times New Roman" w:cs="Times New Roman"/>
                <w:b/>
                <w:bCs/>
                <w:color w:val="000000"/>
              </w:rPr>
              <w:fldChar w:fldCharType="separate"/>
            </w:r>
            <w:r>
              <w:rPr>
                <w:rFonts w:ascii="Times New Roman" w:eastAsia="Times New Roman" w:hAnsi="Times New Roman" w:cs="Times New Roman"/>
                <w:b/>
                <w:bCs/>
                <w:color w:val="000000"/>
              </w:rPr>
              <w:fldChar w:fldCharType="end"/>
            </w:r>
            <w:r>
              <w:rPr>
                <w:rFonts w:ascii="Times New Roman" w:eastAsia="Times New Roman" w:hAnsi="Times New Roman" w:cs="Times New Roman"/>
                <w:b/>
                <w:bCs/>
                <w:color w:val="000000"/>
              </w:rPr>
              <w:t xml:space="preserve"> </w:t>
            </w:r>
            <w:r w:rsidRPr="00650E79">
              <w:rPr>
                <w:rFonts w:ascii="Times New Roman" w:eastAsia="Times New Roman" w:hAnsi="Times New Roman" w:cs="Times New Roman"/>
              </w:rPr>
              <w:t xml:space="preserve">Becoming an effective instructional leader </w:t>
            </w:r>
          </w:p>
        </w:tc>
      </w:tr>
      <w:tr w:rsidR="004E3E11" w:rsidRPr="00657550" w:rsidTr="00B903F7">
        <w:trPr>
          <w:gridAfter w:val="1"/>
          <w:wAfter w:w="39" w:type="dxa"/>
          <w:trHeight w:val="144"/>
        </w:trPr>
        <w:tc>
          <w:tcPr>
            <w:tcW w:w="14446" w:type="dxa"/>
            <w:gridSpan w:val="8"/>
          </w:tcPr>
          <w:p w:rsidR="004E3E11" w:rsidRPr="00657550" w:rsidRDefault="004E3E11" w:rsidP="00B903F7">
            <w:pPr>
              <w:rPr>
                <w:rFonts w:ascii="Times New Roman" w:hAnsi="Times New Roman" w:cs="Times New Roman"/>
                <w:b/>
              </w:rPr>
            </w:pPr>
            <w:r w:rsidRPr="00657550">
              <w:rPr>
                <w:rFonts w:ascii="Times New Roman" w:hAnsi="Times New Roman" w:cs="Times New Roman"/>
                <w:b/>
              </w:rPr>
              <w:t xml:space="preserve">Priorities: </w:t>
            </w:r>
          </w:p>
          <w:p w:rsidR="004E3E11" w:rsidRPr="00657550" w:rsidRDefault="004E3E11" w:rsidP="00B903F7">
            <w:pPr>
              <w:pStyle w:val="ListParagraph"/>
              <w:numPr>
                <w:ilvl w:val="0"/>
                <w:numId w:val="5"/>
              </w:numPr>
              <w:spacing w:after="0"/>
              <w:rPr>
                <w:rFonts w:ascii="Times New Roman" w:hAnsi="Times New Roman" w:cs="Times New Roman"/>
              </w:rPr>
            </w:pPr>
            <w:r>
              <w:rPr>
                <w:rFonts w:ascii="Times New Roman" w:hAnsi="Times New Roman" w:cs="Times New Roman"/>
              </w:rPr>
              <w:t>Leaders need a clear, systemic approach to establishing, maintaining and reflecting upon methodology that supports increased student achievement.  Clear communication of every staff person’s role is vital to the success of the system’s operation and student achievement outcomes.</w:t>
            </w:r>
          </w:p>
          <w:p w:rsidR="004E3E11" w:rsidRPr="00FF3FAB" w:rsidRDefault="004E3E11" w:rsidP="00B903F7">
            <w:pPr>
              <w:pStyle w:val="ListParagraph"/>
              <w:numPr>
                <w:ilvl w:val="0"/>
                <w:numId w:val="5"/>
              </w:numPr>
              <w:spacing w:after="0"/>
              <w:rPr>
                <w:rFonts w:ascii="Times New Roman" w:hAnsi="Times New Roman" w:cs="Times New Roman"/>
              </w:rPr>
            </w:pPr>
            <w:r>
              <w:rPr>
                <w:rFonts w:ascii="Times New Roman" w:hAnsi="Times New Roman" w:cs="Times New Roman"/>
              </w:rPr>
              <w:t xml:space="preserve">Creating a collaborative and data -driven culture through PLC’s, Data Team Meetings, and Instructional Leadership Meetings where staff will collectively analyze student data in order to provide a differentiated, well planned prescription for individual student achievement.  </w:t>
            </w:r>
          </w:p>
        </w:tc>
      </w:tr>
      <w:tr w:rsidR="004E3E11" w:rsidRPr="00657550" w:rsidTr="00B903F7">
        <w:trPr>
          <w:gridAfter w:val="1"/>
          <w:wAfter w:w="39" w:type="dxa"/>
          <w:trHeight w:val="333"/>
        </w:trPr>
        <w:tc>
          <w:tcPr>
            <w:tcW w:w="14446" w:type="dxa"/>
            <w:gridSpan w:val="8"/>
            <w:shd w:val="clear" w:color="auto" w:fill="auto"/>
          </w:tcPr>
          <w:p w:rsidR="004E3E11" w:rsidRPr="00657550" w:rsidRDefault="004E3E11" w:rsidP="00B903F7">
            <w:pPr>
              <w:rPr>
                <w:rFonts w:ascii="Times New Roman" w:hAnsi="Times New Roman" w:cs="Times New Roman"/>
                <w:b/>
              </w:rPr>
            </w:pPr>
            <w:r>
              <w:rPr>
                <w:rFonts w:ascii="Times New Roman" w:hAnsi="Times New Roman" w:cs="Times New Roman"/>
                <w:b/>
              </w:rPr>
              <w:t>Funding source</w:t>
            </w:r>
            <w:r w:rsidRPr="00657550">
              <w:rPr>
                <w:rFonts w:ascii="Times New Roman" w:hAnsi="Times New Roman" w:cs="Times New Roman"/>
                <w:b/>
              </w:rPr>
              <w:t>(s):</w:t>
            </w:r>
            <w:r>
              <w:rPr>
                <w:rFonts w:ascii="Times New Roman" w:hAnsi="Times New Roman" w:cs="Times New Roman"/>
                <w:b/>
              </w:rPr>
              <w:t xml:space="preserve">  N/A</w:t>
            </w:r>
          </w:p>
        </w:tc>
      </w:tr>
      <w:tr w:rsidR="004E3E11" w:rsidRPr="00657550" w:rsidTr="00B903F7">
        <w:trPr>
          <w:trHeight w:val="890"/>
        </w:trPr>
        <w:tc>
          <w:tcPr>
            <w:tcW w:w="3621" w:type="dxa"/>
            <w:gridSpan w:val="2"/>
          </w:tcPr>
          <w:p w:rsidR="004E3E11" w:rsidRPr="00657550" w:rsidRDefault="004E3E11" w:rsidP="00B903F7">
            <w:pPr>
              <w:rPr>
                <w:rFonts w:ascii="Times New Roman" w:hAnsi="Times New Roman" w:cs="Times New Roman"/>
                <w:b/>
              </w:rPr>
            </w:pPr>
            <w:r w:rsidRPr="00657550">
              <w:rPr>
                <w:rFonts w:ascii="Times New Roman" w:hAnsi="Times New Roman" w:cs="Times New Roman"/>
                <w:b/>
              </w:rPr>
              <w:t xml:space="preserve">Priority # 1 </w:t>
            </w:r>
          </w:p>
        </w:tc>
        <w:tc>
          <w:tcPr>
            <w:tcW w:w="10864" w:type="dxa"/>
            <w:gridSpan w:val="7"/>
          </w:tcPr>
          <w:p w:rsidR="004E3E11" w:rsidRDefault="004E3E11" w:rsidP="00B903F7">
            <w:pPr>
              <w:rPr>
                <w:rFonts w:ascii="Times New Roman" w:hAnsi="Times New Roman" w:cs="Times New Roman"/>
              </w:rPr>
            </w:pPr>
            <w:r w:rsidRPr="004E0345">
              <w:rPr>
                <w:rFonts w:ascii="Times New Roman" w:hAnsi="Times New Roman" w:cs="Times New Roman"/>
              </w:rPr>
              <w:t>Leaders need a clear, systemic approach to establishing, maintaining and reflecting upon methodology that supports increased student achievement.  Clear communication of every staff person’s role is vital to the success of the system’s operation and student achievement outcomes.</w:t>
            </w:r>
          </w:p>
          <w:p w:rsidR="004E3E11" w:rsidRPr="004E5AC1" w:rsidRDefault="004E3E11" w:rsidP="00B903F7">
            <w:pPr>
              <w:rPr>
                <w:rFonts w:ascii="Times New Roman" w:hAnsi="Times New Roman" w:cs="Times New Roman"/>
              </w:rPr>
            </w:pPr>
            <w:r>
              <w:rPr>
                <w:rFonts w:ascii="Times New Roman" w:hAnsi="Times New Roman" w:cs="Times New Roman"/>
              </w:rPr>
              <w:t>Staff and student expectations are made clear and communicated often.  Instructional support and coaching is provided by the principal</w:t>
            </w:r>
            <w:r w:rsidR="00C20D93">
              <w:rPr>
                <w:rFonts w:ascii="Times New Roman" w:hAnsi="Times New Roman" w:cs="Times New Roman"/>
              </w:rPr>
              <w:t xml:space="preserve"> and AIC</w:t>
            </w:r>
            <w:r>
              <w:rPr>
                <w:rFonts w:ascii="Times New Roman" w:hAnsi="Times New Roman" w:cs="Times New Roman"/>
              </w:rPr>
              <w:t xml:space="preserve"> to staff, and by teachers for students.  </w:t>
            </w:r>
          </w:p>
        </w:tc>
      </w:tr>
      <w:tr w:rsidR="004E3E11" w:rsidRPr="00657550" w:rsidTr="00B903F7">
        <w:trPr>
          <w:trHeight w:val="980"/>
        </w:trPr>
        <w:tc>
          <w:tcPr>
            <w:tcW w:w="3621" w:type="dxa"/>
            <w:gridSpan w:val="2"/>
          </w:tcPr>
          <w:p w:rsidR="004E3E11" w:rsidRPr="00657550" w:rsidRDefault="004E3E11" w:rsidP="00B903F7">
            <w:pPr>
              <w:rPr>
                <w:rFonts w:ascii="Times New Roman" w:hAnsi="Times New Roman" w:cs="Times New Roman"/>
                <w:b/>
              </w:rPr>
            </w:pPr>
            <w:r w:rsidRPr="00657550">
              <w:rPr>
                <w:rFonts w:ascii="Times New Roman" w:hAnsi="Times New Roman" w:cs="Times New Roman"/>
                <w:b/>
              </w:rPr>
              <w:t xml:space="preserve">Evidence-based strategy </w:t>
            </w:r>
          </w:p>
        </w:tc>
        <w:tc>
          <w:tcPr>
            <w:tcW w:w="10864" w:type="dxa"/>
            <w:gridSpan w:val="7"/>
          </w:tcPr>
          <w:p w:rsidR="00C20D93" w:rsidRDefault="00C20D93" w:rsidP="00B903F7">
            <w:pPr>
              <w:rPr>
                <w:rFonts w:ascii="Times New Roman" w:hAnsi="Times New Roman" w:cs="Times New Roman"/>
              </w:rPr>
            </w:pPr>
            <w:r>
              <w:rPr>
                <w:rFonts w:ascii="Times New Roman" w:hAnsi="Times New Roman" w:cs="Times New Roman"/>
              </w:rPr>
              <w:t>Student Support Team Meetings (SST)</w:t>
            </w:r>
          </w:p>
          <w:p w:rsidR="004E3E11" w:rsidRPr="004E5AC1" w:rsidRDefault="004E3E11" w:rsidP="00B903F7">
            <w:pPr>
              <w:rPr>
                <w:rFonts w:ascii="Times New Roman" w:hAnsi="Times New Roman" w:cs="Times New Roman"/>
              </w:rPr>
            </w:pPr>
            <w:r w:rsidRPr="004E5AC1">
              <w:rPr>
                <w:rFonts w:ascii="Times New Roman" w:hAnsi="Times New Roman" w:cs="Times New Roman"/>
              </w:rPr>
              <w:t>Data Team Meetings</w:t>
            </w:r>
          </w:p>
          <w:p w:rsidR="004E3E11" w:rsidRPr="004E5AC1" w:rsidRDefault="004E3E11" w:rsidP="00B903F7">
            <w:pPr>
              <w:rPr>
                <w:rFonts w:ascii="Times New Roman" w:hAnsi="Times New Roman" w:cs="Times New Roman"/>
              </w:rPr>
            </w:pPr>
            <w:r w:rsidRPr="004E5AC1">
              <w:rPr>
                <w:rFonts w:ascii="Times New Roman" w:hAnsi="Times New Roman" w:cs="Times New Roman"/>
              </w:rPr>
              <w:t xml:space="preserve">Weekly Principal/Teacher observation and feedback </w:t>
            </w:r>
          </w:p>
          <w:p w:rsidR="004E3E11" w:rsidRPr="004E5AC1" w:rsidRDefault="004E3E11" w:rsidP="00B903F7">
            <w:pPr>
              <w:rPr>
                <w:rFonts w:ascii="Times New Roman" w:hAnsi="Times New Roman" w:cs="Times New Roman"/>
              </w:rPr>
            </w:pPr>
            <w:r w:rsidRPr="004E5AC1">
              <w:rPr>
                <w:rFonts w:ascii="Times New Roman" w:hAnsi="Times New Roman" w:cs="Times New Roman"/>
              </w:rPr>
              <w:t>Weekly Teacher/student</w:t>
            </w:r>
            <w:r w:rsidR="00C20D93">
              <w:rPr>
                <w:rFonts w:ascii="Times New Roman" w:hAnsi="Times New Roman" w:cs="Times New Roman"/>
              </w:rPr>
              <w:t>/parent</w:t>
            </w:r>
            <w:r w:rsidRPr="004E5AC1">
              <w:rPr>
                <w:rFonts w:ascii="Times New Roman" w:hAnsi="Times New Roman" w:cs="Times New Roman"/>
              </w:rPr>
              <w:t xml:space="preserve"> progress conferences</w:t>
            </w:r>
          </w:p>
        </w:tc>
      </w:tr>
      <w:tr w:rsidR="004E3E11" w:rsidRPr="00657550" w:rsidTr="00B903F7">
        <w:trPr>
          <w:trHeight w:val="665"/>
        </w:trPr>
        <w:tc>
          <w:tcPr>
            <w:tcW w:w="3621" w:type="dxa"/>
            <w:gridSpan w:val="2"/>
          </w:tcPr>
          <w:p w:rsidR="004E3E11" w:rsidRPr="00657550" w:rsidRDefault="004E3E11" w:rsidP="00B903F7">
            <w:pPr>
              <w:rPr>
                <w:rFonts w:ascii="Times New Roman" w:hAnsi="Times New Roman" w:cs="Times New Roman"/>
                <w:b/>
              </w:rPr>
            </w:pPr>
            <w:r w:rsidRPr="00657550">
              <w:rPr>
                <w:rFonts w:ascii="Times New Roman" w:hAnsi="Times New Roman" w:cs="Times New Roman"/>
                <w:b/>
              </w:rPr>
              <w:t>Cost to support implementation of strategy:</w:t>
            </w:r>
          </w:p>
        </w:tc>
        <w:tc>
          <w:tcPr>
            <w:tcW w:w="10864" w:type="dxa"/>
            <w:gridSpan w:val="7"/>
          </w:tcPr>
          <w:p w:rsidR="004E3E11" w:rsidRPr="00657550" w:rsidRDefault="004E3E11" w:rsidP="00B903F7">
            <w:pPr>
              <w:rPr>
                <w:rFonts w:ascii="Times New Roman" w:hAnsi="Times New Roman" w:cs="Times New Roman"/>
                <w:b/>
              </w:rPr>
            </w:pPr>
            <w:r>
              <w:rPr>
                <w:rFonts w:ascii="Times New Roman" w:hAnsi="Times New Roman" w:cs="Times New Roman"/>
                <w:b/>
              </w:rPr>
              <w:t>N/A</w:t>
            </w:r>
          </w:p>
        </w:tc>
      </w:tr>
      <w:tr w:rsidR="004E3E11" w:rsidRPr="00657550" w:rsidTr="00B903F7">
        <w:trPr>
          <w:trHeight w:val="350"/>
        </w:trPr>
        <w:tc>
          <w:tcPr>
            <w:tcW w:w="14485" w:type="dxa"/>
            <w:gridSpan w:val="9"/>
            <w:shd w:val="clear" w:color="auto" w:fill="D5DCE4" w:themeFill="text2" w:themeFillTint="33"/>
          </w:tcPr>
          <w:p w:rsidR="004E3E11" w:rsidRPr="009B508A" w:rsidRDefault="004E3E11" w:rsidP="00B903F7">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4E3E11" w:rsidRPr="00657550" w:rsidTr="00B903F7">
        <w:trPr>
          <w:trHeight w:val="206"/>
        </w:trPr>
        <w:tc>
          <w:tcPr>
            <w:tcW w:w="3621" w:type="dxa"/>
            <w:gridSpan w:val="2"/>
          </w:tcPr>
          <w:p w:rsidR="004E3E11" w:rsidRPr="00657550" w:rsidRDefault="004E3E11" w:rsidP="00B903F7">
            <w:pPr>
              <w:jc w:val="center"/>
              <w:rPr>
                <w:rFonts w:ascii="Times New Roman" w:hAnsi="Times New Roman" w:cs="Times New Roman"/>
                <w:b/>
              </w:rPr>
            </w:pPr>
            <w:r>
              <w:rPr>
                <w:rFonts w:ascii="Times New Roman" w:hAnsi="Times New Roman" w:cs="Times New Roman"/>
                <w:b/>
              </w:rPr>
              <w:t>August</w:t>
            </w:r>
          </w:p>
        </w:tc>
        <w:tc>
          <w:tcPr>
            <w:tcW w:w="3621" w:type="dxa"/>
            <w:gridSpan w:val="2"/>
          </w:tcPr>
          <w:p w:rsidR="004E3E11" w:rsidRPr="00657550" w:rsidRDefault="004E3E11" w:rsidP="00B903F7">
            <w:pPr>
              <w:jc w:val="center"/>
              <w:rPr>
                <w:rFonts w:ascii="Times New Roman" w:hAnsi="Times New Roman" w:cs="Times New Roman"/>
                <w:b/>
              </w:rPr>
            </w:pPr>
            <w:r w:rsidRPr="00705535">
              <w:rPr>
                <w:rFonts w:ascii="Times New Roman" w:hAnsi="Times New Roman" w:cs="Times New Roman"/>
                <w:b/>
              </w:rPr>
              <w:t>December</w:t>
            </w:r>
          </w:p>
        </w:tc>
        <w:tc>
          <w:tcPr>
            <w:tcW w:w="3621" w:type="dxa"/>
            <w:gridSpan w:val="2"/>
          </w:tcPr>
          <w:p w:rsidR="004E3E11" w:rsidRPr="00657550" w:rsidRDefault="004E3E11" w:rsidP="00B903F7">
            <w:pPr>
              <w:jc w:val="center"/>
              <w:rPr>
                <w:rFonts w:ascii="Times New Roman" w:hAnsi="Times New Roman" w:cs="Times New Roman"/>
                <w:b/>
              </w:rPr>
            </w:pPr>
            <w:r w:rsidRPr="00657550">
              <w:rPr>
                <w:rFonts w:ascii="Times New Roman" w:hAnsi="Times New Roman" w:cs="Times New Roman"/>
                <w:b/>
              </w:rPr>
              <w:t>February/March</w:t>
            </w:r>
          </w:p>
        </w:tc>
        <w:tc>
          <w:tcPr>
            <w:tcW w:w="3622" w:type="dxa"/>
            <w:gridSpan w:val="3"/>
          </w:tcPr>
          <w:p w:rsidR="004E3E11" w:rsidRPr="00657550" w:rsidRDefault="004E3E11" w:rsidP="00B903F7">
            <w:pPr>
              <w:jc w:val="center"/>
              <w:rPr>
                <w:rFonts w:ascii="Times New Roman" w:hAnsi="Times New Roman" w:cs="Times New Roman"/>
                <w:b/>
              </w:rPr>
            </w:pPr>
            <w:r>
              <w:rPr>
                <w:rFonts w:ascii="Times New Roman" w:hAnsi="Times New Roman" w:cs="Times New Roman"/>
                <w:b/>
              </w:rPr>
              <w:t>May</w:t>
            </w:r>
          </w:p>
        </w:tc>
      </w:tr>
      <w:tr w:rsidR="004E3E11" w:rsidRPr="00657550" w:rsidTr="00B903F7">
        <w:trPr>
          <w:trHeight w:val="845"/>
        </w:trPr>
        <w:tc>
          <w:tcPr>
            <w:tcW w:w="3621" w:type="dxa"/>
            <w:gridSpan w:val="2"/>
          </w:tcPr>
          <w:p w:rsidR="004E3E11" w:rsidRPr="003835F1" w:rsidRDefault="004E3E11" w:rsidP="00B903F7">
            <w:pPr>
              <w:tabs>
                <w:tab w:val="left" w:pos="2327"/>
              </w:tabs>
              <w:rPr>
                <w:rFonts w:ascii="Times New Roman" w:hAnsi="Times New Roman" w:cs="Times New Roman"/>
              </w:rPr>
            </w:pPr>
            <w:r>
              <w:rPr>
                <w:rFonts w:ascii="Times New Roman" w:hAnsi="Times New Roman" w:cs="Times New Roman"/>
              </w:rPr>
              <w:t>IPDP Action Steps Identified</w:t>
            </w:r>
          </w:p>
        </w:tc>
        <w:tc>
          <w:tcPr>
            <w:tcW w:w="3621" w:type="dxa"/>
            <w:gridSpan w:val="2"/>
          </w:tcPr>
          <w:p w:rsidR="004E3E11" w:rsidRPr="00657550" w:rsidRDefault="004E3E11" w:rsidP="00B903F7">
            <w:pPr>
              <w:rPr>
                <w:rFonts w:ascii="Times New Roman" w:hAnsi="Times New Roman" w:cs="Times New Roman"/>
              </w:rPr>
            </w:pPr>
            <w:r>
              <w:rPr>
                <w:rFonts w:ascii="Times New Roman" w:hAnsi="Times New Roman" w:cs="Times New Roman"/>
              </w:rPr>
              <w:t>PBPE leader proficiency in observations/ feedback and action steps implemented</w:t>
            </w:r>
          </w:p>
        </w:tc>
        <w:tc>
          <w:tcPr>
            <w:tcW w:w="3621" w:type="dxa"/>
            <w:gridSpan w:val="2"/>
          </w:tcPr>
          <w:p w:rsidR="004E3E11" w:rsidRPr="00657550" w:rsidRDefault="004E3E11" w:rsidP="00B903F7">
            <w:pPr>
              <w:rPr>
                <w:rFonts w:ascii="Times New Roman" w:hAnsi="Times New Roman" w:cs="Times New Roman"/>
              </w:rPr>
            </w:pPr>
            <w:r>
              <w:rPr>
                <w:rFonts w:ascii="Times New Roman" w:hAnsi="Times New Roman" w:cs="Times New Roman"/>
              </w:rPr>
              <w:t>PBPE leader proficiency in observations/ feedback and action steps implemented</w:t>
            </w:r>
          </w:p>
        </w:tc>
        <w:tc>
          <w:tcPr>
            <w:tcW w:w="3622" w:type="dxa"/>
            <w:gridSpan w:val="3"/>
          </w:tcPr>
          <w:p w:rsidR="004E3E11" w:rsidRDefault="004E3E11" w:rsidP="00B903F7">
            <w:pPr>
              <w:rPr>
                <w:rFonts w:ascii="Times New Roman" w:hAnsi="Times New Roman" w:cs="Times New Roman"/>
              </w:rPr>
            </w:pPr>
            <w:r>
              <w:rPr>
                <w:rFonts w:ascii="Times New Roman" w:hAnsi="Times New Roman" w:cs="Times New Roman"/>
              </w:rPr>
              <w:t>PBPE leader proficiency in observations/ feedback and action steps implemented</w:t>
            </w:r>
          </w:p>
          <w:p w:rsidR="004E3E11" w:rsidRDefault="004E3E11" w:rsidP="00B903F7">
            <w:pPr>
              <w:rPr>
                <w:rFonts w:ascii="Times New Roman" w:hAnsi="Times New Roman" w:cs="Times New Roman"/>
              </w:rPr>
            </w:pPr>
          </w:p>
          <w:p w:rsidR="004E3E11" w:rsidRPr="00657550" w:rsidRDefault="004E3E11" w:rsidP="00B903F7">
            <w:pPr>
              <w:rPr>
                <w:rFonts w:ascii="Times New Roman" w:hAnsi="Times New Roman" w:cs="Times New Roman"/>
              </w:rPr>
            </w:pPr>
            <w:r>
              <w:rPr>
                <w:rFonts w:ascii="Times New Roman" w:hAnsi="Times New Roman" w:cs="Times New Roman"/>
              </w:rPr>
              <w:t>Proficiency on Excellent Schools rubric indicators</w:t>
            </w:r>
          </w:p>
        </w:tc>
      </w:tr>
      <w:tr w:rsidR="004E3E11" w:rsidRPr="00657550" w:rsidTr="00B903F7">
        <w:trPr>
          <w:trHeight w:val="890"/>
        </w:trPr>
        <w:tc>
          <w:tcPr>
            <w:tcW w:w="3621" w:type="dxa"/>
            <w:gridSpan w:val="2"/>
          </w:tcPr>
          <w:p w:rsidR="004E3E11" w:rsidRPr="00657550" w:rsidRDefault="004E3E11" w:rsidP="00B903F7">
            <w:pPr>
              <w:rPr>
                <w:rFonts w:ascii="Times New Roman" w:hAnsi="Times New Roman" w:cs="Times New Roman"/>
                <w:b/>
              </w:rPr>
            </w:pPr>
            <w:r w:rsidRPr="00657550">
              <w:rPr>
                <w:rFonts w:ascii="Times New Roman" w:hAnsi="Times New Roman" w:cs="Times New Roman"/>
                <w:b/>
              </w:rPr>
              <w:t xml:space="preserve">Priority # 2 </w:t>
            </w:r>
          </w:p>
        </w:tc>
        <w:tc>
          <w:tcPr>
            <w:tcW w:w="10864" w:type="dxa"/>
            <w:gridSpan w:val="7"/>
          </w:tcPr>
          <w:p w:rsidR="004E3E11" w:rsidRPr="00657550" w:rsidRDefault="004E3E11" w:rsidP="00B903F7">
            <w:pPr>
              <w:rPr>
                <w:rFonts w:ascii="Times New Roman" w:hAnsi="Times New Roman" w:cs="Times New Roman"/>
                <w:b/>
              </w:rPr>
            </w:pPr>
            <w:r>
              <w:rPr>
                <w:rFonts w:ascii="Times New Roman" w:hAnsi="Times New Roman" w:cs="Times New Roman"/>
              </w:rPr>
              <w:t>Leaders must maintain a positive culture and climate, the foundation of teaching and learning.  This is accomplished through clear communication and establishment and maintenance of positive relationships with all stakeholders in the Jefferson Elementary School Community.  In addition, culturally responsive instruction is a focal point; therefore, teachers need extensive professional development in this area.</w:t>
            </w:r>
          </w:p>
        </w:tc>
      </w:tr>
      <w:tr w:rsidR="004E3E11" w:rsidRPr="00657550" w:rsidTr="00B903F7">
        <w:trPr>
          <w:trHeight w:val="908"/>
        </w:trPr>
        <w:tc>
          <w:tcPr>
            <w:tcW w:w="3621" w:type="dxa"/>
            <w:gridSpan w:val="2"/>
          </w:tcPr>
          <w:p w:rsidR="004E3E11" w:rsidRPr="00657550" w:rsidRDefault="004E3E11" w:rsidP="00B903F7">
            <w:pPr>
              <w:rPr>
                <w:rFonts w:ascii="Times New Roman" w:hAnsi="Times New Roman" w:cs="Times New Roman"/>
                <w:b/>
              </w:rPr>
            </w:pPr>
            <w:r w:rsidRPr="00657550">
              <w:rPr>
                <w:rFonts w:ascii="Times New Roman" w:hAnsi="Times New Roman" w:cs="Times New Roman"/>
                <w:b/>
              </w:rPr>
              <w:t xml:space="preserve">Evidence-based strategy </w:t>
            </w:r>
          </w:p>
        </w:tc>
        <w:tc>
          <w:tcPr>
            <w:tcW w:w="10864" w:type="dxa"/>
            <w:gridSpan w:val="7"/>
          </w:tcPr>
          <w:p w:rsidR="004E3E11" w:rsidRPr="00F56E29" w:rsidRDefault="004E3E11" w:rsidP="00B903F7">
            <w:pPr>
              <w:rPr>
                <w:rFonts w:ascii="Times New Roman" w:hAnsi="Times New Roman" w:cs="Times New Roman"/>
              </w:rPr>
            </w:pPr>
            <w:r w:rsidRPr="00F56E29">
              <w:rPr>
                <w:rFonts w:ascii="Times New Roman" w:hAnsi="Times New Roman" w:cs="Times New Roman"/>
              </w:rPr>
              <w:t>School wide Climate and Culture Survey</w:t>
            </w:r>
          </w:p>
          <w:p w:rsidR="004E3E11" w:rsidRPr="00F56E29" w:rsidRDefault="004E3E11" w:rsidP="00B903F7">
            <w:pPr>
              <w:rPr>
                <w:rFonts w:ascii="Times New Roman" w:hAnsi="Times New Roman" w:cs="Times New Roman"/>
              </w:rPr>
            </w:pPr>
            <w:r w:rsidRPr="00F56E29">
              <w:rPr>
                <w:rFonts w:ascii="Times New Roman" w:hAnsi="Times New Roman" w:cs="Times New Roman"/>
              </w:rPr>
              <w:t>Analysis of Referral and Suspension Data</w:t>
            </w:r>
          </w:p>
          <w:p w:rsidR="004E3E11" w:rsidRDefault="004E3E11" w:rsidP="00B903F7">
            <w:pPr>
              <w:rPr>
                <w:rFonts w:ascii="Times New Roman" w:hAnsi="Times New Roman" w:cs="Times New Roman"/>
              </w:rPr>
            </w:pPr>
            <w:r>
              <w:rPr>
                <w:rFonts w:ascii="Times New Roman" w:hAnsi="Times New Roman" w:cs="Times New Roman"/>
              </w:rPr>
              <w:t>Effective i</w:t>
            </w:r>
            <w:r w:rsidRPr="00F56E29">
              <w:rPr>
                <w:rFonts w:ascii="Times New Roman" w:hAnsi="Times New Roman" w:cs="Times New Roman"/>
              </w:rPr>
              <w:t>mplementation of PBIS</w:t>
            </w:r>
          </w:p>
          <w:p w:rsidR="004E3E11" w:rsidRPr="00657550" w:rsidRDefault="004E3E11" w:rsidP="00B903F7">
            <w:pPr>
              <w:rPr>
                <w:rFonts w:ascii="Times New Roman" w:hAnsi="Times New Roman" w:cs="Times New Roman"/>
                <w:b/>
              </w:rPr>
            </w:pPr>
            <w:r>
              <w:rPr>
                <w:rFonts w:ascii="Times New Roman" w:hAnsi="Times New Roman" w:cs="Times New Roman"/>
              </w:rPr>
              <w:t>Recognition of students, parents and teachers who meet and exceed goals</w:t>
            </w:r>
          </w:p>
        </w:tc>
      </w:tr>
      <w:tr w:rsidR="004E3E11" w:rsidRPr="00657550" w:rsidTr="00B903F7">
        <w:trPr>
          <w:trHeight w:val="710"/>
        </w:trPr>
        <w:tc>
          <w:tcPr>
            <w:tcW w:w="3621" w:type="dxa"/>
            <w:gridSpan w:val="2"/>
          </w:tcPr>
          <w:p w:rsidR="004E3E11" w:rsidRPr="00657550" w:rsidRDefault="004E3E11" w:rsidP="00B903F7">
            <w:pPr>
              <w:rPr>
                <w:rFonts w:ascii="Times New Roman" w:hAnsi="Times New Roman" w:cs="Times New Roman"/>
                <w:b/>
              </w:rPr>
            </w:pPr>
            <w:r w:rsidRPr="00657550">
              <w:rPr>
                <w:rFonts w:ascii="Times New Roman" w:hAnsi="Times New Roman" w:cs="Times New Roman"/>
                <w:b/>
              </w:rPr>
              <w:t>Cost to support implementation of strategy:</w:t>
            </w:r>
          </w:p>
        </w:tc>
        <w:tc>
          <w:tcPr>
            <w:tcW w:w="10864" w:type="dxa"/>
            <w:gridSpan w:val="7"/>
          </w:tcPr>
          <w:p w:rsidR="004E3E11" w:rsidRPr="00657550" w:rsidRDefault="004E3E11" w:rsidP="00B903F7">
            <w:pPr>
              <w:rPr>
                <w:rFonts w:ascii="Times New Roman" w:hAnsi="Times New Roman" w:cs="Times New Roman"/>
                <w:b/>
              </w:rPr>
            </w:pPr>
            <w:r>
              <w:rPr>
                <w:rFonts w:ascii="Times New Roman" w:hAnsi="Times New Roman" w:cs="Times New Roman"/>
                <w:b/>
              </w:rPr>
              <w:t>Cultural Responsiveness/PBIS PD for teachers $2,000</w:t>
            </w:r>
          </w:p>
        </w:tc>
      </w:tr>
      <w:tr w:rsidR="004E3E11" w:rsidRPr="00657550" w:rsidTr="00B903F7">
        <w:trPr>
          <w:trHeight w:val="350"/>
        </w:trPr>
        <w:tc>
          <w:tcPr>
            <w:tcW w:w="14485" w:type="dxa"/>
            <w:gridSpan w:val="9"/>
            <w:shd w:val="clear" w:color="auto" w:fill="D5DCE4" w:themeFill="text2" w:themeFillTint="33"/>
          </w:tcPr>
          <w:p w:rsidR="004E3E11" w:rsidRPr="009B508A" w:rsidRDefault="004E3E11" w:rsidP="00B903F7">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4E3E11" w:rsidRPr="00657550" w:rsidTr="00B903F7">
        <w:trPr>
          <w:trHeight w:val="242"/>
        </w:trPr>
        <w:tc>
          <w:tcPr>
            <w:tcW w:w="3621" w:type="dxa"/>
            <w:gridSpan w:val="2"/>
          </w:tcPr>
          <w:p w:rsidR="004E3E11" w:rsidRPr="00657550" w:rsidRDefault="004E3E11" w:rsidP="00B903F7">
            <w:pPr>
              <w:jc w:val="center"/>
              <w:rPr>
                <w:rFonts w:ascii="Times New Roman" w:hAnsi="Times New Roman" w:cs="Times New Roman"/>
                <w:b/>
              </w:rPr>
            </w:pPr>
            <w:r>
              <w:rPr>
                <w:rFonts w:ascii="Times New Roman" w:hAnsi="Times New Roman" w:cs="Times New Roman"/>
                <w:b/>
              </w:rPr>
              <w:t>August</w:t>
            </w:r>
          </w:p>
        </w:tc>
        <w:tc>
          <w:tcPr>
            <w:tcW w:w="3621" w:type="dxa"/>
            <w:gridSpan w:val="2"/>
          </w:tcPr>
          <w:p w:rsidR="004E3E11" w:rsidRPr="00657550" w:rsidRDefault="004E3E11" w:rsidP="00B903F7">
            <w:pPr>
              <w:jc w:val="center"/>
              <w:rPr>
                <w:rFonts w:ascii="Times New Roman" w:hAnsi="Times New Roman" w:cs="Times New Roman"/>
                <w:b/>
              </w:rPr>
            </w:pPr>
            <w:r w:rsidRPr="00705535">
              <w:rPr>
                <w:rFonts w:ascii="Times New Roman" w:hAnsi="Times New Roman" w:cs="Times New Roman"/>
                <w:b/>
              </w:rPr>
              <w:t>December</w:t>
            </w:r>
          </w:p>
        </w:tc>
        <w:tc>
          <w:tcPr>
            <w:tcW w:w="3621" w:type="dxa"/>
            <w:gridSpan w:val="2"/>
          </w:tcPr>
          <w:p w:rsidR="004E3E11" w:rsidRPr="00657550" w:rsidRDefault="004E3E11" w:rsidP="00B903F7">
            <w:pPr>
              <w:jc w:val="center"/>
              <w:rPr>
                <w:rFonts w:ascii="Times New Roman" w:hAnsi="Times New Roman" w:cs="Times New Roman"/>
                <w:b/>
              </w:rPr>
            </w:pPr>
            <w:r w:rsidRPr="00657550">
              <w:rPr>
                <w:rFonts w:ascii="Times New Roman" w:hAnsi="Times New Roman" w:cs="Times New Roman"/>
                <w:b/>
              </w:rPr>
              <w:t>February/March</w:t>
            </w:r>
          </w:p>
        </w:tc>
        <w:tc>
          <w:tcPr>
            <w:tcW w:w="3622" w:type="dxa"/>
            <w:gridSpan w:val="3"/>
          </w:tcPr>
          <w:p w:rsidR="004E3E11" w:rsidRPr="00657550" w:rsidRDefault="004E3E11" w:rsidP="00B903F7">
            <w:pPr>
              <w:jc w:val="center"/>
              <w:rPr>
                <w:rFonts w:ascii="Times New Roman" w:hAnsi="Times New Roman" w:cs="Times New Roman"/>
                <w:b/>
              </w:rPr>
            </w:pPr>
            <w:r>
              <w:rPr>
                <w:rFonts w:ascii="Times New Roman" w:hAnsi="Times New Roman" w:cs="Times New Roman"/>
                <w:b/>
              </w:rPr>
              <w:t>May</w:t>
            </w:r>
          </w:p>
        </w:tc>
      </w:tr>
      <w:tr w:rsidR="004E3E11" w:rsidRPr="00657550" w:rsidTr="00B903F7">
        <w:trPr>
          <w:trHeight w:val="917"/>
        </w:trPr>
        <w:tc>
          <w:tcPr>
            <w:tcW w:w="3621" w:type="dxa"/>
            <w:gridSpan w:val="2"/>
          </w:tcPr>
          <w:p w:rsidR="00C20D93" w:rsidRDefault="004E3E11" w:rsidP="00B903F7">
            <w:pPr>
              <w:rPr>
                <w:rFonts w:ascii="Times New Roman" w:hAnsi="Times New Roman" w:cs="Times New Roman"/>
              </w:rPr>
            </w:pPr>
            <w:r>
              <w:rPr>
                <w:rFonts w:ascii="Times New Roman" w:hAnsi="Times New Roman" w:cs="Times New Roman"/>
              </w:rPr>
              <w:t>Baseline data on Climate and</w:t>
            </w:r>
            <w:r w:rsidR="00C20D93">
              <w:rPr>
                <w:rFonts w:ascii="Times New Roman" w:hAnsi="Times New Roman" w:cs="Times New Roman"/>
              </w:rPr>
              <w:t xml:space="preserve"> Culture collected and analyzed via school/community survey.</w:t>
            </w:r>
          </w:p>
          <w:p w:rsidR="004E3E11" w:rsidRPr="00657550" w:rsidRDefault="00C20D93" w:rsidP="00B903F7">
            <w:pPr>
              <w:rPr>
                <w:rFonts w:ascii="Times New Roman" w:hAnsi="Times New Roman" w:cs="Times New Roman"/>
              </w:rPr>
            </w:pPr>
            <w:r>
              <w:rPr>
                <w:rFonts w:ascii="Times New Roman" w:hAnsi="Times New Roman" w:cs="Times New Roman"/>
              </w:rPr>
              <w:t>School calendar of recognition events for students, parents, teachers who meet/exceed SMART goals in the areas of student achievement, attendance, and culture/climate.</w:t>
            </w:r>
          </w:p>
        </w:tc>
        <w:tc>
          <w:tcPr>
            <w:tcW w:w="3621" w:type="dxa"/>
            <w:gridSpan w:val="2"/>
          </w:tcPr>
          <w:p w:rsidR="004E3E11" w:rsidRDefault="004E3E11" w:rsidP="00B903F7">
            <w:pPr>
              <w:rPr>
                <w:rFonts w:ascii="Times New Roman" w:hAnsi="Times New Roman" w:cs="Times New Roman"/>
              </w:rPr>
            </w:pPr>
            <w:r>
              <w:rPr>
                <w:rFonts w:ascii="Times New Roman" w:hAnsi="Times New Roman" w:cs="Times New Roman"/>
              </w:rPr>
              <w:t>Review processes and procedures as it relates to climate and culture with SST, make revisions as needed.</w:t>
            </w:r>
          </w:p>
          <w:p w:rsidR="00C20D93" w:rsidRPr="00657550" w:rsidRDefault="00C20D93" w:rsidP="00B903F7">
            <w:pPr>
              <w:rPr>
                <w:rFonts w:ascii="Times New Roman" w:hAnsi="Times New Roman" w:cs="Times New Roman"/>
              </w:rPr>
            </w:pPr>
            <w:r>
              <w:rPr>
                <w:rFonts w:ascii="Times New Roman" w:hAnsi="Times New Roman" w:cs="Times New Roman"/>
              </w:rPr>
              <w:t>Follow calendar of events to recognize students, teachers, parents in the areas of academic achievement, attendance and culture and climate.</w:t>
            </w:r>
          </w:p>
        </w:tc>
        <w:tc>
          <w:tcPr>
            <w:tcW w:w="3621" w:type="dxa"/>
            <w:gridSpan w:val="2"/>
          </w:tcPr>
          <w:p w:rsidR="004E3E11" w:rsidRDefault="004E3E11" w:rsidP="00B903F7">
            <w:pPr>
              <w:rPr>
                <w:rFonts w:ascii="Times New Roman" w:hAnsi="Times New Roman" w:cs="Times New Roman"/>
              </w:rPr>
            </w:pPr>
            <w:r>
              <w:rPr>
                <w:rFonts w:ascii="Times New Roman" w:hAnsi="Times New Roman" w:cs="Times New Roman"/>
              </w:rPr>
              <w:t>Review processes and procedures as it relates to climate and culture with SST, make revisions as needed.</w:t>
            </w:r>
          </w:p>
          <w:p w:rsidR="00C20D93" w:rsidRPr="00657550" w:rsidRDefault="00C20D93" w:rsidP="00B903F7">
            <w:pPr>
              <w:rPr>
                <w:rFonts w:ascii="Times New Roman" w:hAnsi="Times New Roman" w:cs="Times New Roman"/>
              </w:rPr>
            </w:pPr>
            <w:r>
              <w:rPr>
                <w:rFonts w:ascii="Times New Roman" w:hAnsi="Times New Roman" w:cs="Times New Roman"/>
              </w:rPr>
              <w:t>Follow calendar of events to recognize students, teachers, parents in the areas of academic achievement, attendance and culture and climate.</w:t>
            </w:r>
          </w:p>
        </w:tc>
        <w:tc>
          <w:tcPr>
            <w:tcW w:w="3622" w:type="dxa"/>
            <w:gridSpan w:val="3"/>
          </w:tcPr>
          <w:p w:rsidR="00C20D93" w:rsidRDefault="00C20D93" w:rsidP="00B903F7">
            <w:pPr>
              <w:rPr>
                <w:rFonts w:ascii="Times New Roman" w:hAnsi="Times New Roman" w:cs="Times New Roman"/>
              </w:rPr>
            </w:pPr>
            <w:r>
              <w:rPr>
                <w:rFonts w:ascii="Times New Roman" w:hAnsi="Times New Roman" w:cs="Times New Roman"/>
              </w:rPr>
              <w:t>Survey results 8</w:t>
            </w:r>
            <w:r w:rsidR="004E3E11">
              <w:rPr>
                <w:rFonts w:ascii="Times New Roman" w:hAnsi="Times New Roman" w:cs="Times New Roman"/>
              </w:rPr>
              <w:t>0% or more students and staff indicate overall proficiency in the status of Climate and Culture</w:t>
            </w:r>
            <w:r>
              <w:rPr>
                <w:rFonts w:ascii="Times New Roman" w:hAnsi="Times New Roman" w:cs="Times New Roman"/>
              </w:rPr>
              <w:t xml:space="preserve"> (PBIS Program)</w:t>
            </w:r>
          </w:p>
          <w:p w:rsidR="004E3E11" w:rsidRPr="00657550" w:rsidRDefault="00C20D93" w:rsidP="00B903F7">
            <w:pPr>
              <w:rPr>
                <w:rFonts w:ascii="Times New Roman" w:hAnsi="Times New Roman" w:cs="Times New Roman"/>
              </w:rPr>
            </w:pPr>
            <w:r>
              <w:rPr>
                <w:rFonts w:ascii="Times New Roman" w:hAnsi="Times New Roman" w:cs="Times New Roman"/>
              </w:rPr>
              <w:t>Follow calendar of events to recognize students, teachers, parents in the areas of academic achievement, attendance and culture and climate.</w:t>
            </w:r>
          </w:p>
        </w:tc>
      </w:tr>
    </w:tbl>
    <w:p w:rsidR="004E3E11" w:rsidRDefault="004E3E11" w:rsidP="004E3E11">
      <w:pPr>
        <w:rPr>
          <w:rFonts w:ascii="Times New Roman" w:hAnsi="Times New Roman" w:cs="Times New Roman"/>
        </w:rPr>
      </w:pPr>
    </w:p>
    <w:p w:rsidR="004E3E11" w:rsidRDefault="004E3E11" w:rsidP="004E3E11">
      <w:pPr>
        <w:rPr>
          <w:rFonts w:ascii="Times New Roman" w:hAnsi="Times New Roman" w:cs="Times New Roman"/>
        </w:rPr>
      </w:pPr>
    </w:p>
    <w:tbl>
      <w:tblPr>
        <w:tblStyle w:val="TableGrid"/>
        <w:tblW w:w="14485" w:type="dxa"/>
        <w:tblLook w:val="04A0" w:firstRow="1" w:lastRow="0" w:firstColumn="1" w:lastColumn="0" w:noHBand="0" w:noVBand="1"/>
      </w:tblPr>
      <w:tblGrid>
        <w:gridCol w:w="2889"/>
        <w:gridCol w:w="732"/>
        <w:gridCol w:w="2157"/>
        <w:gridCol w:w="1464"/>
        <w:gridCol w:w="1425"/>
        <w:gridCol w:w="2196"/>
        <w:gridCol w:w="693"/>
        <w:gridCol w:w="2890"/>
        <w:gridCol w:w="39"/>
      </w:tblGrid>
      <w:tr w:rsidR="004E3E11" w:rsidRPr="00657550" w:rsidTr="00B903F7">
        <w:trPr>
          <w:gridAfter w:val="1"/>
          <w:wAfter w:w="39" w:type="dxa"/>
          <w:trHeight w:val="507"/>
        </w:trPr>
        <w:tc>
          <w:tcPr>
            <w:tcW w:w="14446" w:type="dxa"/>
            <w:gridSpan w:val="8"/>
            <w:shd w:val="clear" w:color="auto" w:fill="D5DCE4" w:themeFill="text2" w:themeFillTint="33"/>
            <w:vAlign w:val="center"/>
          </w:tcPr>
          <w:p w:rsidR="004E3E11" w:rsidRPr="00E253D8" w:rsidRDefault="004E3E11" w:rsidP="00B903F7">
            <w:pPr>
              <w:jc w:val="center"/>
              <w:rPr>
                <w:rFonts w:ascii="Times New Roman" w:hAnsi="Times New Roman" w:cs="Times New Roman"/>
                <w:b/>
                <w:sz w:val="24"/>
              </w:rPr>
            </w:pPr>
            <w:r w:rsidRPr="007F0DD4">
              <w:rPr>
                <w:rFonts w:ascii="Times New Roman" w:hAnsi="Times New Roman" w:cs="Times New Roman"/>
                <w:b/>
                <w:sz w:val="24"/>
              </w:rPr>
              <w:t>Goal #</w:t>
            </w:r>
            <w:r>
              <w:rPr>
                <w:rFonts w:ascii="Times New Roman" w:hAnsi="Times New Roman" w:cs="Times New Roman"/>
                <w:b/>
                <w:sz w:val="24"/>
              </w:rPr>
              <w:t>2</w:t>
            </w:r>
            <w:r w:rsidRPr="007F0DD4">
              <w:rPr>
                <w:rFonts w:ascii="Times New Roman" w:hAnsi="Times New Roman" w:cs="Times New Roman"/>
                <w:b/>
                <w:sz w:val="24"/>
              </w:rPr>
              <w:t xml:space="preserve"> - C</w:t>
            </w:r>
            <w:r>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Pr>
                <w:rFonts w:ascii="Times New Roman" w:hAnsi="Times New Roman" w:cs="Times New Roman"/>
                <w:b/>
                <w:sz w:val="24"/>
              </w:rPr>
              <w:t>P</w:t>
            </w:r>
            <w:r w:rsidRPr="007F0DD4">
              <w:rPr>
                <w:rFonts w:ascii="Times New Roman" w:hAnsi="Times New Roman" w:cs="Times New Roman"/>
                <w:b/>
                <w:sz w:val="24"/>
              </w:rPr>
              <w:t>illar this goal falls under:</w:t>
            </w:r>
          </w:p>
        </w:tc>
      </w:tr>
      <w:tr w:rsidR="004E3E11" w:rsidRPr="00657550" w:rsidTr="00B903F7">
        <w:trPr>
          <w:gridAfter w:val="1"/>
          <w:wAfter w:w="39" w:type="dxa"/>
          <w:trHeight w:val="530"/>
        </w:trPr>
        <w:tc>
          <w:tcPr>
            <w:tcW w:w="2889" w:type="dxa"/>
            <w:shd w:val="clear" w:color="auto" w:fill="D5DCE4" w:themeFill="text2" w:themeFillTint="33"/>
          </w:tcPr>
          <w:p w:rsidR="004E3E11" w:rsidRPr="00650E79" w:rsidRDefault="004E3E11" w:rsidP="00B903F7">
            <w:pPr>
              <w:pStyle w:val="ListParagraph"/>
              <w:rPr>
                <w:rFonts w:ascii="Times New Roman" w:eastAsia="Times New Roman" w:hAnsi="Times New Roman" w:cs="Times New Roman"/>
                <w:b/>
                <w:bCs/>
                <w:color w:val="000000"/>
              </w:rPr>
            </w:pPr>
            <w:r>
              <w:rPr>
                <w:rFonts w:ascii="Times New Roman" w:eastAsia="Times New Roman" w:hAnsi="Times New Roman" w:cs="Times New Roman"/>
                <w:b/>
                <w:bCs/>
                <w:color w:val="000000"/>
              </w:rPr>
              <w:fldChar w:fldCharType="begin">
                <w:ffData>
                  <w:name w:val="Check5"/>
                  <w:enabled/>
                  <w:calcOnExit w:val="0"/>
                  <w:checkBox>
                    <w:sizeAuto/>
                    <w:default w:val="0"/>
                  </w:checkBox>
                </w:ffData>
              </w:fldChar>
            </w:r>
            <w:r>
              <w:rPr>
                <w:rFonts w:ascii="Times New Roman" w:eastAsia="Times New Roman" w:hAnsi="Times New Roman" w:cs="Times New Roman"/>
                <w:b/>
                <w:bCs/>
                <w:color w:val="000000"/>
              </w:rPr>
              <w:instrText xml:space="preserve"> FORMCHECKBOX </w:instrText>
            </w:r>
            <w:r>
              <w:rPr>
                <w:rFonts w:ascii="Times New Roman" w:eastAsia="Times New Roman" w:hAnsi="Times New Roman" w:cs="Times New Roman"/>
                <w:b/>
                <w:bCs/>
                <w:color w:val="000000"/>
              </w:rPr>
            </w:r>
            <w:r>
              <w:rPr>
                <w:rFonts w:ascii="Times New Roman" w:eastAsia="Times New Roman" w:hAnsi="Times New Roman" w:cs="Times New Roman"/>
                <w:b/>
                <w:bCs/>
                <w:color w:val="000000"/>
              </w:rPr>
              <w:fldChar w:fldCharType="separate"/>
            </w:r>
            <w:r>
              <w:rPr>
                <w:rFonts w:ascii="Times New Roman" w:eastAsia="Times New Roman" w:hAnsi="Times New Roman" w:cs="Times New Roman"/>
                <w:b/>
                <w:bCs/>
                <w:color w:val="000000"/>
              </w:rPr>
              <w:fldChar w:fldCharType="end"/>
            </w:r>
            <w:r>
              <w:rPr>
                <w:rFonts w:ascii="Times New Roman" w:eastAsia="Times New Roman" w:hAnsi="Times New Roman" w:cs="Times New Roman"/>
                <w:b/>
                <w:bCs/>
                <w:color w:val="000000"/>
              </w:rPr>
              <w:t xml:space="preserve"> </w:t>
            </w:r>
            <w:r w:rsidRPr="00650E79">
              <w:rPr>
                <w:rFonts w:ascii="Times New Roman" w:eastAsia="Times New Roman" w:hAnsi="Times New Roman" w:cs="Times New Roman"/>
                <w:b/>
                <w:bCs/>
                <w:color w:val="000000"/>
              </w:rPr>
              <w:t>Pillar 1:</w:t>
            </w:r>
          </w:p>
          <w:p w:rsidR="004E3E11" w:rsidRPr="00657550" w:rsidRDefault="004E3E11" w:rsidP="00B903F7">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rsidR="004E3E11" w:rsidRPr="00657550" w:rsidRDefault="004E3E11" w:rsidP="00B903F7">
            <w:pPr>
              <w:jc w:val="center"/>
              <w:rPr>
                <w:rFonts w:ascii="Times New Roman" w:hAnsi="Times New Roman" w:cs="Times New Roman"/>
                <w:noProof/>
              </w:rPr>
            </w:pPr>
          </w:p>
        </w:tc>
        <w:tc>
          <w:tcPr>
            <w:tcW w:w="2889" w:type="dxa"/>
            <w:gridSpan w:val="2"/>
            <w:shd w:val="clear" w:color="auto" w:fill="D5DCE4" w:themeFill="text2" w:themeFillTint="33"/>
          </w:tcPr>
          <w:p w:rsidR="004E3E11" w:rsidRPr="00650E79" w:rsidRDefault="004E3E11" w:rsidP="00B903F7">
            <w:pPr>
              <w:pStyle w:val="ListParagraph"/>
              <w:rPr>
                <w:rFonts w:ascii="Times New Roman" w:eastAsia="Times New Roman" w:hAnsi="Times New Roman" w:cs="Times New Roman"/>
                <w:b/>
                <w:bCs/>
                <w:color w:val="000000"/>
              </w:rPr>
            </w:pPr>
            <w:r>
              <w:rPr>
                <w:rFonts w:ascii="Times New Roman" w:eastAsia="Times New Roman" w:hAnsi="Times New Roman" w:cs="Times New Roman"/>
                <w:b/>
                <w:bCs/>
                <w:color w:val="000000"/>
              </w:rPr>
              <w:fldChar w:fldCharType="begin">
                <w:ffData>
                  <w:name w:val="Check5"/>
                  <w:enabled/>
                  <w:calcOnExit w:val="0"/>
                  <w:checkBox>
                    <w:sizeAuto/>
                    <w:default w:val="0"/>
                  </w:checkBox>
                </w:ffData>
              </w:fldChar>
            </w:r>
            <w:r>
              <w:rPr>
                <w:rFonts w:ascii="Times New Roman" w:eastAsia="Times New Roman" w:hAnsi="Times New Roman" w:cs="Times New Roman"/>
                <w:b/>
                <w:bCs/>
                <w:color w:val="000000"/>
              </w:rPr>
              <w:instrText xml:space="preserve"> FORMCHECKBOX </w:instrText>
            </w:r>
            <w:r>
              <w:rPr>
                <w:rFonts w:ascii="Times New Roman" w:eastAsia="Times New Roman" w:hAnsi="Times New Roman" w:cs="Times New Roman"/>
                <w:b/>
                <w:bCs/>
                <w:color w:val="000000"/>
              </w:rPr>
            </w:r>
            <w:r>
              <w:rPr>
                <w:rFonts w:ascii="Times New Roman" w:eastAsia="Times New Roman" w:hAnsi="Times New Roman" w:cs="Times New Roman"/>
                <w:b/>
                <w:bCs/>
                <w:color w:val="000000"/>
              </w:rPr>
              <w:fldChar w:fldCharType="separate"/>
            </w:r>
            <w:r>
              <w:rPr>
                <w:rFonts w:ascii="Times New Roman" w:eastAsia="Times New Roman" w:hAnsi="Times New Roman" w:cs="Times New Roman"/>
                <w:b/>
                <w:bCs/>
                <w:color w:val="000000"/>
              </w:rPr>
              <w:fldChar w:fldCharType="end"/>
            </w:r>
            <w:r>
              <w:rPr>
                <w:rFonts w:ascii="Times New Roman" w:eastAsia="Times New Roman" w:hAnsi="Times New Roman" w:cs="Times New Roman"/>
                <w:b/>
                <w:bCs/>
                <w:color w:val="000000"/>
              </w:rPr>
              <w:t xml:space="preserve"> </w:t>
            </w:r>
            <w:r w:rsidRPr="00650E79">
              <w:rPr>
                <w:rFonts w:ascii="Times New Roman" w:eastAsia="Times New Roman" w:hAnsi="Times New Roman" w:cs="Times New Roman"/>
                <w:b/>
                <w:bCs/>
                <w:color w:val="000000"/>
              </w:rPr>
              <w:t>Pillar 2:</w:t>
            </w:r>
          </w:p>
          <w:p w:rsidR="004E3E11" w:rsidRPr="00657550" w:rsidRDefault="004E3E11" w:rsidP="00B903F7">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889" w:type="dxa"/>
            <w:gridSpan w:val="2"/>
            <w:shd w:val="clear" w:color="auto" w:fill="D5DCE4" w:themeFill="text2" w:themeFillTint="33"/>
          </w:tcPr>
          <w:p w:rsidR="004E3E11" w:rsidRPr="00650E79" w:rsidRDefault="004E3E11" w:rsidP="00B903F7">
            <w:pPr>
              <w:pStyle w:val="ListParagraph"/>
              <w:rPr>
                <w:rFonts w:ascii="Times New Roman" w:eastAsia="Times New Roman" w:hAnsi="Times New Roman" w:cs="Times New Roman"/>
                <w:b/>
                <w:bCs/>
                <w:color w:val="000000"/>
              </w:rPr>
            </w:pPr>
            <w:r>
              <w:rPr>
                <w:rFonts w:ascii="Times New Roman" w:eastAsia="Times New Roman" w:hAnsi="Times New Roman" w:cs="Times New Roman"/>
                <w:b/>
                <w:bCs/>
                <w:color w:val="000000"/>
              </w:rPr>
              <w:fldChar w:fldCharType="begin">
                <w:ffData>
                  <w:name w:val="Check5"/>
                  <w:enabled/>
                  <w:calcOnExit w:val="0"/>
                  <w:checkBox>
                    <w:sizeAuto/>
                    <w:default w:val="0"/>
                  </w:checkBox>
                </w:ffData>
              </w:fldChar>
            </w:r>
            <w:r>
              <w:rPr>
                <w:rFonts w:ascii="Times New Roman" w:eastAsia="Times New Roman" w:hAnsi="Times New Roman" w:cs="Times New Roman"/>
                <w:b/>
                <w:bCs/>
                <w:color w:val="000000"/>
              </w:rPr>
              <w:instrText xml:space="preserve"> FORMCHECKBOX </w:instrText>
            </w:r>
            <w:r>
              <w:rPr>
                <w:rFonts w:ascii="Times New Roman" w:eastAsia="Times New Roman" w:hAnsi="Times New Roman" w:cs="Times New Roman"/>
                <w:b/>
                <w:bCs/>
                <w:color w:val="000000"/>
              </w:rPr>
            </w:r>
            <w:r>
              <w:rPr>
                <w:rFonts w:ascii="Times New Roman" w:eastAsia="Times New Roman" w:hAnsi="Times New Roman" w:cs="Times New Roman"/>
                <w:b/>
                <w:bCs/>
                <w:color w:val="000000"/>
              </w:rPr>
              <w:fldChar w:fldCharType="separate"/>
            </w:r>
            <w:r>
              <w:rPr>
                <w:rFonts w:ascii="Times New Roman" w:eastAsia="Times New Roman" w:hAnsi="Times New Roman" w:cs="Times New Roman"/>
                <w:b/>
                <w:bCs/>
                <w:color w:val="000000"/>
              </w:rPr>
              <w:fldChar w:fldCharType="end"/>
            </w:r>
            <w:r>
              <w:rPr>
                <w:rFonts w:ascii="Times New Roman" w:eastAsia="Times New Roman" w:hAnsi="Times New Roman" w:cs="Times New Roman"/>
                <w:b/>
                <w:bCs/>
                <w:color w:val="000000"/>
              </w:rPr>
              <w:t xml:space="preserve"> </w:t>
            </w:r>
            <w:r w:rsidRPr="00650E79">
              <w:rPr>
                <w:rFonts w:ascii="Times New Roman" w:eastAsia="Times New Roman" w:hAnsi="Times New Roman" w:cs="Times New Roman"/>
                <w:b/>
                <w:bCs/>
                <w:color w:val="000000"/>
              </w:rPr>
              <w:t>Pillar 3:</w:t>
            </w:r>
          </w:p>
          <w:p w:rsidR="004E3E11" w:rsidRPr="00657550" w:rsidRDefault="004E3E11" w:rsidP="00B903F7">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889" w:type="dxa"/>
            <w:gridSpan w:val="2"/>
            <w:shd w:val="clear" w:color="auto" w:fill="D5DCE4" w:themeFill="text2" w:themeFillTint="33"/>
          </w:tcPr>
          <w:p w:rsidR="004E3E11" w:rsidRPr="00650E79" w:rsidRDefault="00B903F7" w:rsidP="00B903F7">
            <w:pPr>
              <w:pStyle w:val="ListParagraph"/>
              <w:rPr>
                <w:rFonts w:ascii="Times New Roman" w:eastAsia="Times New Roman" w:hAnsi="Times New Roman" w:cs="Times New Roman"/>
                <w:b/>
                <w:bCs/>
                <w:color w:val="000000"/>
              </w:rPr>
            </w:pPr>
            <w:r>
              <w:rPr>
                <w:rFonts w:ascii="Times New Roman" w:eastAsia="Times New Roman" w:hAnsi="Times New Roman" w:cs="Times New Roman"/>
                <w:b/>
                <w:bCs/>
                <w:color w:val="000000"/>
              </w:rPr>
              <w:fldChar w:fldCharType="begin">
                <w:ffData>
                  <w:name w:val=""/>
                  <w:enabled/>
                  <w:calcOnExit w:val="0"/>
                  <w:checkBox>
                    <w:sizeAuto/>
                    <w:default w:val="1"/>
                  </w:checkBox>
                </w:ffData>
              </w:fldChar>
            </w:r>
            <w:r>
              <w:rPr>
                <w:rFonts w:ascii="Times New Roman" w:eastAsia="Times New Roman" w:hAnsi="Times New Roman" w:cs="Times New Roman"/>
                <w:b/>
                <w:bCs/>
                <w:color w:val="000000"/>
              </w:rPr>
              <w:instrText xml:space="preserve"> FORMCHECKBOX </w:instrText>
            </w:r>
            <w:r>
              <w:rPr>
                <w:rFonts w:ascii="Times New Roman" w:eastAsia="Times New Roman" w:hAnsi="Times New Roman" w:cs="Times New Roman"/>
                <w:b/>
                <w:bCs/>
                <w:color w:val="000000"/>
              </w:rPr>
            </w:r>
            <w:r>
              <w:rPr>
                <w:rFonts w:ascii="Times New Roman" w:eastAsia="Times New Roman" w:hAnsi="Times New Roman" w:cs="Times New Roman"/>
                <w:b/>
                <w:bCs/>
                <w:color w:val="000000"/>
              </w:rPr>
              <w:fldChar w:fldCharType="end"/>
            </w:r>
            <w:r w:rsidR="004E3E11">
              <w:rPr>
                <w:rFonts w:ascii="Times New Roman" w:eastAsia="Times New Roman" w:hAnsi="Times New Roman" w:cs="Times New Roman"/>
                <w:b/>
                <w:bCs/>
                <w:color w:val="000000"/>
              </w:rPr>
              <w:t xml:space="preserve"> </w:t>
            </w:r>
            <w:r w:rsidR="004E3E11" w:rsidRPr="00650E79">
              <w:rPr>
                <w:rFonts w:ascii="Times New Roman" w:eastAsia="Times New Roman" w:hAnsi="Times New Roman" w:cs="Times New Roman"/>
                <w:b/>
                <w:bCs/>
                <w:color w:val="000000"/>
              </w:rPr>
              <w:t>Pillar 4:</w:t>
            </w:r>
          </w:p>
          <w:p w:rsidR="004E3E11" w:rsidRPr="00657550" w:rsidRDefault="004E3E11" w:rsidP="00B903F7">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890" w:type="dxa"/>
            <w:shd w:val="clear" w:color="auto" w:fill="D5DCE4" w:themeFill="text2" w:themeFillTint="33"/>
          </w:tcPr>
          <w:p w:rsidR="004E3E11" w:rsidRPr="00650E79" w:rsidRDefault="004E3E11" w:rsidP="00B903F7">
            <w:pPr>
              <w:pStyle w:val="ListParagraph"/>
              <w:rPr>
                <w:rFonts w:ascii="Times New Roman" w:eastAsia="Times New Roman" w:hAnsi="Times New Roman" w:cs="Times New Roman"/>
                <w:b/>
                <w:bCs/>
                <w:color w:val="000000"/>
              </w:rPr>
            </w:pPr>
            <w:r>
              <w:rPr>
                <w:rFonts w:ascii="Times New Roman" w:eastAsia="Times New Roman" w:hAnsi="Times New Roman" w:cs="Times New Roman"/>
                <w:b/>
                <w:bCs/>
                <w:color w:val="000000"/>
              </w:rPr>
              <w:fldChar w:fldCharType="begin">
                <w:ffData>
                  <w:name w:val="Check5"/>
                  <w:enabled/>
                  <w:calcOnExit w:val="0"/>
                  <w:checkBox>
                    <w:sizeAuto/>
                    <w:default w:val="0"/>
                  </w:checkBox>
                </w:ffData>
              </w:fldChar>
            </w:r>
            <w:r>
              <w:rPr>
                <w:rFonts w:ascii="Times New Roman" w:eastAsia="Times New Roman" w:hAnsi="Times New Roman" w:cs="Times New Roman"/>
                <w:b/>
                <w:bCs/>
                <w:color w:val="000000"/>
              </w:rPr>
              <w:instrText xml:space="preserve"> FORMCHECKBOX </w:instrText>
            </w:r>
            <w:r>
              <w:rPr>
                <w:rFonts w:ascii="Times New Roman" w:eastAsia="Times New Roman" w:hAnsi="Times New Roman" w:cs="Times New Roman"/>
                <w:b/>
                <w:bCs/>
                <w:color w:val="000000"/>
              </w:rPr>
            </w:r>
            <w:r>
              <w:rPr>
                <w:rFonts w:ascii="Times New Roman" w:eastAsia="Times New Roman" w:hAnsi="Times New Roman" w:cs="Times New Roman"/>
                <w:b/>
                <w:bCs/>
                <w:color w:val="000000"/>
              </w:rPr>
              <w:fldChar w:fldCharType="separate"/>
            </w:r>
            <w:r>
              <w:rPr>
                <w:rFonts w:ascii="Times New Roman" w:eastAsia="Times New Roman" w:hAnsi="Times New Roman" w:cs="Times New Roman"/>
                <w:b/>
                <w:bCs/>
                <w:color w:val="000000"/>
              </w:rPr>
              <w:fldChar w:fldCharType="end"/>
            </w:r>
            <w:r>
              <w:rPr>
                <w:rFonts w:ascii="Times New Roman" w:eastAsia="Times New Roman" w:hAnsi="Times New Roman" w:cs="Times New Roman"/>
                <w:b/>
                <w:bCs/>
                <w:color w:val="000000"/>
              </w:rPr>
              <w:t xml:space="preserve"> </w:t>
            </w:r>
            <w:r w:rsidRPr="00650E79">
              <w:rPr>
                <w:rFonts w:ascii="Times New Roman" w:eastAsia="Times New Roman" w:hAnsi="Times New Roman" w:cs="Times New Roman"/>
                <w:b/>
                <w:bCs/>
                <w:color w:val="000000"/>
              </w:rPr>
              <w:t>Pillar 5:</w:t>
            </w:r>
          </w:p>
          <w:p w:rsidR="004E3E11" w:rsidRPr="00657550" w:rsidRDefault="004E3E11" w:rsidP="00B903F7">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4E3E11" w:rsidRPr="00657550" w:rsidTr="00B903F7">
        <w:trPr>
          <w:gridAfter w:val="1"/>
          <w:wAfter w:w="39" w:type="dxa"/>
          <w:trHeight w:val="791"/>
        </w:trPr>
        <w:tc>
          <w:tcPr>
            <w:tcW w:w="14446" w:type="dxa"/>
            <w:gridSpan w:val="8"/>
            <w:shd w:val="clear" w:color="auto" w:fill="D5DCE4" w:themeFill="text2" w:themeFillTint="33"/>
          </w:tcPr>
          <w:p w:rsidR="004E3E11" w:rsidRPr="00657550" w:rsidRDefault="004E3E11" w:rsidP="00B903F7">
            <w:pPr>
              <w:rPr>
                <w:rFonts w:ascii="Times New Roman" w:hAnsi="Times New Roman" w:cs="Times New Roman"/>
                <w:b/>
              </w:rPr>
            </w:pPr>
            <w:r w:rsidRPr="00657550">
              <w:rPr>
                <w:rFonts w:ascii="Times New Roman" w:hAnsi="Times New Roman" w:cs="Times New Roman"/>
                <w:b/>
              </w:rPr>
              <w:t>SMART (Specific, Measurable, Achievab</w:t>
            </w:r>
            <w:r>
              <w:rPr>
                <w:rFonts w:ascii="Times New Roman" w:hAnsi="Times New Roman" w:cs="Times New Roman"/>
                <w:b/>
              </w:rPr>
              <w:t>le, Relevant and Timely)  Goal #2: Reading</w:t>
            </w:r>
          </w:p>
          <w:p w:rsidR="004E3E11" w:rsidRPr="00657550" w:rsidRDefault="004E3E11" w:rsidP="00B903F7">
            <w:pPr>
              <w:rPr>
                <w:rFonts w:ascii="Times New Roman" w:hAnsi="Times New Roman" w:cs="Times New Roman"/>
                <w:b/>
              </w:rPr>
            </w:pPr>
            <w:r w:rsidRPr="00657550">
              <w:rPr>
                <w:rFonts w:ascii="Times New Roman" w:hAnsi="Times New Roman" w:cs="Times New Roman"/>
              </w:rPr>
              <w:t>Create an overarching SMART goal that reflects your Leadership Development Plan. Please ensure that your goal reflects an emphasis on equitable practices for all students and staff.</w:t>
            </w:r>
          </w:p>
        </w:tc>
      </w:tr>
      <w:tr w:rsidR="004E3E11" w:rsidRPr="00657550" w:rsidTr="00B903F7">
        <w:trPr>
          <w:gridAfter w:val="1"/>
          <w:wAfter w:w="39" w:type="dxa"/>
          <w:trHeight w:val="1124"/>
        </w:trPr>
        <w:tc>
          <w:tcPr>
            <w:tcW w:w="14446" w:type="dxa"/>
            <w:gridSpan w:val="8"/>
          </w:tcPr>
          <w:p w:rsidR="004E3E11" w:rsidRPr="00657550" w:rsidRDefault="004E3E11" w:rsidP="00B903F7">
            <w:pPr>
              <w:rPr>
                <w:rFonts w:ascii="Times New Roman" w:hAnsi="Times New Roman" w:cs="Times New Roman"/>
                <w:b/>
              </w:rPr>
            </w:pPr>
            <w:r>
              <w:rPr>
                <w:rFonts w:ascii="Times New Roman" w:hAnsi="Times New Roman" w:cs="Times New Roman"/>
                <w:b/>
                <w:bCs/>
              </w:rPr>
              <w:t>7</w:t>
            </w:r>
            <w:r w:rsidRPr="70437991">
              <w:rPr>
                <w:rFonts w:ascii="Times New Roman" w:hAnsi="Times New Roman" w:cs="Times New Roman"/>
                <w:b/>
                <w:bCs/>
              </w:rPr>
              <w:t>0% of students at Jefferson Elementary wi</w:t>
            </w:r>
            <w:r w:rsidR="00B903F7">
              <w:rPr>
                <w:rFonts w:ascii="Times New Roman" w:hAnsi="Times New Roman" w:cs="Times New Roman"/>
                <w:b/>
                <w:bCs/>
              </w:rPr>
              <w:t>ll increase their reading performance</w:t>
            </w:r>
            <w:r w:rsidRPr="70437991">
              <w:rPr>
                <w:rFonts w:ascii="Times New Roman" w:hAnsi="Times New Roman" w:cs="Times New Roman"/>
                <w:b/>
                <w:bCs/>
              </w:rPr>
              <w:t xml:space="preserve"> by</w:t>
            </w:r>
            <w:r>
              <w:rPr>
                <w:rFonts w:ascii="Times New Roman" w:hAnsi="Times New Roman" w:cs="Times New Roman"/>
                <w:b/>
                <w:bCs/>
              </w:rPr>
              <w:t xml:space="preserve"> one or more</w:t>
            </w:r>
            <w:r w:rsidRPr="70437991">
              <w:rPr>
                <w:rFonts w:ascii="Times New Roman" w:hAnsi="Times New Roman" w:cs="Times New Roman"/>
                <w:b/>
                <w:bCs/>
              </w:rPr>
              <w:t xml:space="preserve"> years ba</w:t>
            </w:r>
            <w:r w:rsidR="00B903F7">
              <w:rPr>
                <w:rFonts w:ascii="Times New Roman" w:hAnsi="Times New Roman" w:cs="Times New Roman"/>
                <w:b/>
                <w:bCs/>
              </w:rPr>
              <w:t xml:space="preserve">sed on STAR Reading assessment data </w:t>
            </w:r>
            <w:r w:rsidRPr="70437991">
              <w:rPr>
                <w:rFonts w:ascii="Times New Roman" w:hAnsi="Times New Roman" w:cs="Times New Roman"/>
                <w:b/>
                <w:bCs/>
              </w:rPr>
              <w:t>by May 202</w:t>
            </w:r>
            <w:r w:rsidR="00B903F7">
              <w:rPr>
                <w:rFonts w:ascii="Times New Roman" w:hAnsi="Times New Roman" w:cs="Times New Roman"/>
                <w:b/>
                <w:bCs/>
              </w:rPr>
              <w:t>2</w:t>
            </w:r>
            <w:r w:rsidRPr="70437991">
              <w:rPr>
                <w:rFonts w:ascii="Times New Roman" w:hAnsi="Times New Roman" w:cs="Times New Roman"/>
                <w:b/>
                <w:bCs/>
              </w:rPr>
              <w:t>.</w:t>
            </w:r>
          </w:p>
          <w:p w:rsidR="004E3E11" w:rsidRPr="00657550" w:rsidRDefault="004E3E11" w:rsidP="00B903F7">
            <w:pPr>
              <w:rPr>
                <w:rFonts w:ascii="Times New Roman" w:hAnsi="Times New Roman" w:cs="Times New Roman"/>
                <w:b/>
              </w:rPr>
            </w:pPr>
          </w:p>
        </w:tc>
      </w:tr>
      <w:tr w:rsidR="004E3E11" w:rsidRPr="00657550" w:rsidTr="00B903F7">
        <w:trPr>
          <w:gridAfter w:val="1"/>
          <w:wAfter w:w="39" w:type="dxa"/>
          <w:trHeight w:val="286"/>
        </w:trPr>
        <w:tc>
          <w:tcPr>
            <w:tcW w:w="14446" w:type="dxa"/>
            <w:gridSpan w:val="8"/>
            <w:shd w:val="clear" w:color="auto" w:fill="D5DCE4" w:themeFill="text2" w:themeFillTint="33"/>
          </w:tcPr>
          <w:p w:rsidR="004E3E11" w:rsidRPr="00657550" w:rsidRDefault="004E3E11" w:rsidP="00B903F7">
            <w:pPr>
              <w:rPr>
                <w:rFonts w:ascii="Times New Roman" w:hAnsi="Times New Roman" w:cs="Times New Roman"/>
                <w:b/>
              </w:rPr>
            </w:pPr>
            <w:r w:rsidRPr="00657550">
              <w:rPr>
                <w:rFonts w:ascii="Times New Roman" w:hAnsi="Times New Roman" w:cs="Times New Roman"/>
                <w:b/>
              </w:rPr>
              <w:t xml:space="preserve">Reading Plan </w:t>
            </w:r>
          </w:p>
        </w:tc>
      </w:tr>
      <w:tr w:rsidR="004E3E11" w:rsidRPr="00657550" w:rsidTr="00B903F7">
        <w:trPr>
          <w:gridAfter w:val="1"/>
          <w:wAfter w:w="39" w:type="dxa"/>
          <w:trHeight w:val="530"/>
        </w:trPr>
        <w:tc>
          <w:tcPr>
            <w:tcW w:w="14446" w:type="dxa"/>
            <w:gridSpan w:val="8"/>
          </w:tcPr>
          <w:p w:rsidR="004E3E11" w:rsidRPr="00EF684D" w:rsidRDefault="004E3E11" w:rsidP="00B903F7">
            <w:pPr>
              <w:rPr>
                <w:rFonts w:ascii="Times New Roman" w:hAnsi="Times New Roman" w:cs="Times New Roman"/>
                <w:i/>
              </w:rPr>
            </w:pPr>
            <w:r w:rsidRPr="00657550">
              <w:rPr>
                <w:rFonts w:ascii="Times New Roman" w:hAnsi="Times New Roman" w:cs="Times New Roman"/>
              </w:rPr>
              <w:t>Based on your needs assessment and Readi</w:t>
            </w:r>
            <w:r>
              <w:rPr>
                <w:rFonts w:ascii="Times New Roman" w:hAnsi="Times New Roman" w:cs="Times New Roman"/>
              </w:rPr>
              <w:t xml:space="preserve">ng data, what are your </w:t>
            </w:r>
            <w:r w:rsidRPr="00705535">
              <w:rPr>
                <w:rFonts w:ascii="Times New Roman" w:hAnsi="Times New Roman" w:cs="Times New Roman"/>
              </w:rPr>
              <w:t>two reading</w:t>
            </w:r>
            <w:r>
              <w:rPr>
                <w:rFonts w:ascii="Times New Roman" w:hAnsi="Times New Roman" w:cs="Times New Roman"/>
              </w:rPr>
              <w:t xml:space="preserve"> p</w:t>
            </w:r>
            <w:r w:rsidRPr="00657550">
              <w:rPr>
                <w:rFonts w:ascii="Times New Roman" w:hAnsi="Times New Roman" w:cs="Times New Roman"/>
              </w:rPr>
              <w:t xml:space="preserve">riorities? The areas you choose should be intentional and be the key levers that allow you to drive toward achieving your Reading SMART Goal. </w:t>
            </w:r>
            <w:r>
              <w:rPr>
                <w:rFonts w:ascii="Times New Roman" w:hAnsi="Times New Roman" w:cs="Times New Roman"/>
              </w:rPr>
              <w:t xml:space="preserve"> </w:t>
            </w:r>
            <w:r w:rsidRPr="00532DEA">
              <w:rPr>
                <w:rFonts w:ascii="Times New Roman" w:hAnsi="Times New Roman" w:cs="Times New Roman"/>
                <w:i/>
                <w:highlight w:val="yellow"/>
              </w:rPr>
              <w:t xml:space="preserve">Please </w:t>
            </w:r>
            <w:r>
              <w:rPr>
                <w:rFonts w:ascii="Times New Roman" w:hAnsi="Times New Roman" w:cs="Times New Roman"/>
                <w:i/>
                <w:highlight w:val="yellow"/>
              </w:rPr>
              <w:t>identify two</w:t>
            </w:r>
            <w:r w:rsidRPr="00532DEA">
              <w:rPr>
                <w:rFonts w:ascii="Times New Roman" w:hAnsi="Times New Roman" w:cs="Times New Roman"/>
                <w:i/>
                <w:highlight w:val="yellow"/>
              </w:rPr>
              <w:t xml:space="preserve"> areas of focus that most align with this goal.</w:t>
            </w:r>
          </w:p>
        </w:tc>
      </w:tr>
      <w:tr w:rsidR="004E3E11" w:rsidRPr="00657550" w:rsidTr="00B903F7">
        <w:trPr>
          <w:gridAfter w:val="1"/>
          <w:wAfter w:w="39" w:type="dxa"/>
          <w:trHeight w:val="144"/>
        </w:trPr>
        <w:tc>
          <w:tcPr>
            <w:tcW w:w="14446" w:type="dxa"/>
            <w:gridSpan w:val="8"/>
          </w:tcPr>
          <w:p w:rsidR="004E3E11" w:rsidRPr="00657550" w:rsidRDefault="004E3E11" w:rsidP="00B903F7">
            <w:pPr>
              <w:rPr>
                <w:rFonts w:ascii="Times New Roman" w:hAnsi="Times New Roman" w:cs="Times New Roman"/>
                <w:b/>
              </w:rPr>
            </w:pPr>
            <w:r w:rsidRPr="00657550">
              <w:rPr>
                <w:rFonts w:ascii="Times New Roman" w:hAnsi="Times New Roman" w:cs="Times New Roman"/>
                <w:b/>
              </w:rPr>
              <w:t xml:space="preserve">Priorities: </w:t>
            </w:r>
          </w:p>
          <w:p w:rsidR="004E3E11" w:rsidRPr="00657550" w:rsidRDefault="004E3E11" w:rsidP="00B903F7">
            <w:pPr>
              <w:pStyle w:val="ListParagraph"/>
              <w:numPr>
                <w:ilvl w:val="0"/>
                <w:numId w:val="15"/>
              </w:numPr>
              <w:spacing w:after="0"/>
              <w:rPr>
                <w:rFonts w:ascii="Times New Roman" w:hAnsi="Times New Roman" w:cs="Times New Roman"/>
              </w:rPr>
            </w:pPr>
            <w:r w:rsidRPr="70437991">
              <w:rPr>
                <w:rFonts w:ascii="Times New Roman" w:hAnsi="Times New Roman" w:cs="Times New Roman"/>
              </w:rPr>
              <w:t xml:space="preserve">Provide teachers professional development in the area of guided reading to implement guided reading effectively </w:t>
            </w:r>
          </w:p>
          <w:p w:rsidR="004E3E11" w:rsidRPr="00FF3FAB" w:rsidRDefault="004E3E11" w:rsidP="00B903F7">
            <w:pPr>
              <w:pStyle w:val="ListParagraph"/>
              <w:numPr>
                <w:ilvl w:val="0"/>
                <w:numId w:val="15"/>
              </w:numPr>
              <w:spacing w:after="0"/>
              <w:rPr>
                <w:rFonts w:ascii="Times New Roman" w:hAnsi="Times New Roman" w:cs="Times New Roman"/>
              </w:rPr>
            </w:pPr>
            <w:r w:rsidRPr="70437991">
              <w:rPr>
                <w:rFonts w:ascii="Times New Roman" w:hAnsi="Times New Roman" w:cs="Times New Roman"/>
              </w:rPr>
              <w:t xml:space="preserve">Using PLCs </w:t>
            </w:r>
            <w:r>
              <w:rPr>
                <w:rFonts w:ascii="Times New Roman" w:hAnsi="Times New Roman" w:cs="Times New Roman"/>
              </w:rPr>
              <w:t xml:space="preserve">and data team meetings </w:t>
            </w:r>
            <w:r w:rsidRPr="70437991">
              <w:rPr>
                <w:rFonts w:ascii="Times New Roman" w:hAnsi="Times New Roman" w:cs="Times New Roman"/>
              </w:rPr>
              <w:t>to allow teachers to break down priority ELA standards and plan for reteaching</w:t>
            </w:r>
            <w:r>
              <w:rPr>
                <w:rFonts w:ascii="Times New Roman" w:hAnsi="Times New Roman" w:cs="Times New Roman"/>
              </w:rPr>
              <w:t>.</w:t>
            </w:r>
          </w:p>
        </w:tc>
      </w:tr>
      <w:tr w:rsidR="004E3E11" w:rsidRPr="00657550" w:rsidTr="00B903F7">
        <w:trPr>
          <w:gridAfter w:val="1"/>
          <w:wAfter w:w="39" w:type="dxa"/>
          <w:trHeight w:val="333"/>
        </w:trPr>
        <w:tc>
          <w:tcPr>
            <w:tcW w:w="14446" w:type="dxa"/>
            <w:gridSpan w:val="8"/>
            <w:shd w:val="clear" w:color="auto" w:fill="auto"/>
          </w:tcPr>
          <w:p w:rsidR="004E3E11" w:rsidRPr="00657550" w:rsidRDefault="004E3E11" w:rsidP="00B903F7">
            <w:pPr>
              <w:rPr>
                <w:rFonts w:ascii="Times New Roman" w:hAnsi="Times New Roman" w:cs="Times New Roman"/>
                <w:b/>
              </w:rPr>
            </w:pPr>
            <w:r>
              <w:rPr>
                <w:rFonts w:ascii="Times New Roman" w:hAnsi="Times New Roman" w:cs="Times New Roman"/>
                <w:b/>
              </w:rPr>
              <w:t>Funding source</w:t>
            </w:r>
            <w:r w:rsidRPr="00657550">
              <w:rPr>
                <w:rFonts w:ascii="Times New Roman" w:hAnsi="Times New Roman" w:cs="Times New Roman"/>
                <w:b/>
              </w:rPr>
              <w:t>(s):</w:t>
            </w:r>
            <w:r w:rsidRPr="70437991">
              <w:rPr>
                <w:rFonts w:ascii="Times New Roman" w:hAnsi="Times New Roman" w:cs="Times New Roman"/>
                <w:b/>
                <w:bCs/>
              </w:rPr>
              <w:t xml:space="preserve"> n/a</w:t>
            </w:r>
          </w:p>
        </w:tc>
      </w:tr>
      <w:tr w:rsidR="004E3E11" w:rsidRPr="00657550" w:rsidTr="00B903F7">
        <w:trPr>
          <w:trHeight w:val="890"/>
        </w:trPr>
        <w:tc>
          <w:tcPr>
            <w:tcW w:w="3621" w:type="dxa"/>
            <w:gridSpan w:val="2"/>
          </w:tcPr>
          <w:p w:rsidR="004E3E11" w:rsidRPr="00657550" w:rsidRDefault="004E3E11" w:rsidP="00B903F7">
            <w:pPr>
              <w:rPr>
                <w:rFonts w:ascii="Times New Roman" w:hAnsi="Times New Roman" w:cs="Times New Roman"/>
                <w:b/>
              </w:rPr>
            </w:pPr>
            <w:r w:rsidRPr="00657550">
              <w:rPr>
                <w:rFonts w:ascii="Times New Roman" w:hAnsi="Times New Roman" w:cs="Times New Roman"/>
                <w:b/>
              </w:rPr>
              <w:t xml:space="preserve">Priority # 1 </w:t>
            </w:r>
          </w:p>
        </w:tc>
        <w:tc>
          <w:tcPr>
            <w:tcW w:w="10864" w:type="dxa"/>
            <w:gridSpan w:val="7"/>
          </w:tcPr>
          <w:p w:rsidR="004E3E11" w:rsidRPr="00657550" w:rsidRDefault="004E3E11" w:rsidP="00B903F7">
            <w:pPr>
              <w:rPr>
                <w:rFonts w:ascii="Times New Roman" w:hAnsi="Times New Roman" w:cs="Times New Roman"/>
              </w:rPr>
            </w:pPr>
            <w:r w:rsidRPr="70437991">
              <w:rPr>
                <w:rFonts w:ascii="Times New Roman" w:hAnsi="Times New Roman" w:cs="Times New Roman"/>
              </w:rPr>
              <w:t>Provide teachers professional development in the area of guided reading to implement guided reading effectively</w:t>
            </w:r>
          </w:p>
          <w:p w:rsidR="004E3E11" w:rsidRPr="00657550" w:rsidRDefault="004E3E11" w:rsidP="00B903F7">
            <w:pPr>
              <w:rPr>
                <w:rFonts w:ascii="Times New Roman" w:hAnsi="Times New Roman" w:cs="Times New Roman"/>
                <w:b/>
              </w:rPr>
            </w:pPr>
          </w:p>
        </w:tc>
      </w:tr>
      <w:tr w:rsidR="004E3E11" w:rsidRPr="00657550" w:rsidTr="00B903F7">
        <w:trPr>
          <w:trHeight w:val="980"/>
        </w:trPr>
        <w:tc>
          <w:tcPr>
            <w:tcW w:w="3621" w:type="dxa"/>
            <w:gridSpan w:val="2"/>
          </w:tcPr>
          <w:p w:rsidR="004E3E11" w:rsidRPr="00657550" w:rsidRDefault="004E3E11" w:rsidP="00B903F7">
            <w:pPr>
              <w:rPr>
                <w:rFonts w:ascii="Times New Roman" w:hAnsi="Times New Roman" w:cs="Times New Roman"/>
                <w:b/>
              </w:rPr>
            </w:pPr>
            <w:r w:rsidRPr="00657550">
              <w:rPr>
                <w:rFonts w:ascii="Times New Roman" w:hAnsi="Times New Roman" w:cs="Times New Roman"/>
                <w:b/>
              </w:rPr>
              <w:t xml:space="preserve">Evidence-based strategy </w:t>
            </w:r>
          </w:p>
        </w:tc>
        <w:tc>
          <w:tcPr>
            <w:tcW w:w="10864" w:type="dxa"/>
            <w:gridSpan w:val="7"/>
          </w:tcPr>
          <w:p w:rsidR="004E3E11" w:rsidRPr="00657550" w:rsidRDefault="004E3E11" w:rsidP="00B903F7">
            <w:pPr>
              <w:rPr>
                <w:rFonts w:ascii="Times New Roman" w:hAnsi="Times New Roman" w:cs="Times New Roman"/>
                <w:b/>
              </w:rPr>
            </w:pPr>
            <w:r w:rsidRPr="70437991">
              <w:rPr>
                <w:rFonts w:ascii="Times New Roman" w:hAnsi="Times New Roman" w:cs="Times New Roman"/>
              </w:rPr>
              <w:t xml:space="preserve">All staff members will utilize guided reading as part of their literacy block.  We will utilize support staff to push into classroom during this time to allow teachers to focus on their reading groups.  Teachers need strong development in this area as this was not implemented with fidelity last school year. </w:t>
            </w:r>
          </w:p>
        </w:tc>
      </w:tr>
      <w:tr w:rsidR="004E3E11" w:rsidRPr="00657550" w:rsidTr="00B903F7">
        <w:trPr>
          <w:trHeight w:val="665"/>
        </w:trPr>
        <w:tc>
          <w:tcPr>
            <w:tcW w:w="3621" w:type="dxa"/>
            <w:gridSpan w:val="2"/>
          </w:tcPr>
          <w:p w:rsidR="004E3E11" w:rsidRPr="00657550" w:rsidRDefault="004E3E11" w:rsidP="00B903F7">
            <w:pPr>
              <w:rPr>
                <w:rFonts w:ascii="Times New Roman" w:hAnsi="Times New Roman" w:cs="Times New Roman"/>
                <w:b/>
              </w:rPr>
            </w:pPr>
            <w:r w:rsidRPr="00657550">
              <w:rPr>
                <w:rFonts w:ascii="Times New Roman" w:hAnsi="Times New Roman" w:cs="Times New Roman"/>
                <w:b/>
              </w:rPr>
              <w:t>Cost to support implementation of strategy:</w:t>
            </w:r>
          </w:p>
        </w:tc>
        <w:tc>
          <w:tcPr>
            <w:tcW w:w="10864" w:type="dxa"/>
            <w:gridSpan w:val="7"/>
          </w:tcPr>
          <w:p w:rsidR="004E3E11" w:rsidRPr="00657550" w:rsidRDefault="004E3E11" w:rsidP="00B903F7">
            <w:pPr>
              <w:rPr>
                <w:rFonts w:ascii="Times New Roman" w:hAnsi="Times New Roman" w:cs="Times New Roman"/>
                <w:b/>
              </w:rPr>
            </w:pPr>
            <w:r w:rsidRPr="70437991">
              <w:rPr>
                <w:rFonts w:ascii="Times New Roman" w:hAnsi="Times New Roman" w:cs="Times New Roman"/>
                <w:b/>
                <w:bCs/>
              </w:rPr>
              <w:t xml:space="preserve">n/a </w:t>
            </w:r>
          </w:p>
        </w:tc>
      </w:tr>
      <w:tr w:rsidR="004E3E11" w:rsidRPr="00657550" w:rsidTr="00B903F7">
        <w:trPr>
          <w:trHeight w:val="350"/>
        </w:trPr>
        <w:tc>
          <w:tcPr>
            <w:tcW w:w="14485" w:type="dxa"/>
            <w:gridSpan w:val="9"/>
            <w:shd w:val="clear" w:color="auto" w:fill="D5DCE4" w:themeFill="text2" w:themeFillTint="33"/>
          </w:tcPr>
          <w:p w:rsidR="004E3E11" w:rsidRPr="009B508A" w:rsidRDefault="004E3E11" w:rsidP="00B903F7">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4E3E11" w:rsidRPr="00657550" w:rsidTr="00B903F7">
        <w:trPr>
          <w:trHeight w:val="206"/>
        </w:trPr>
        <w:tc>
          <w:tcPr>
            <w:tcW w:w="3621" w:type="dxa"/>
            <w:gridSpan w:val="2"/>
          </w:tcPr>
          <w:p w:rsidR="004E3E11" w:rsidRPr="00657550" w:rsidRDefault="004E3E11" w:rsidP="00B903F7">
            <w:pPr>
              <w:jc w:val="center"/>
              <w:rPr>
                <w:rFonts w:ascii="Times New Roman" w:hAnsi="Times New Roman" w:cs="Times New Roman"/>
                <w:b/>
              </w:rPr>
            </w:pPr>
            <w:r>
              <w:rPr>
                <w:rFonts w:ascii="Times New Roman" w:hAnsi="Times New Roman" w:cs="Times New Roman"/>
                <w:b/>
              </w:rPr>
              <w:t>August</w:t>
            </w:r>
          </w:p>
        </w:tc>
        <w:tc>
          <w:tcPr>
            <w:tcW w:w="3621" w:type="dxa"/>
            <w:gridSpan w:val="2"/>
          </w:tcPr>
          <w:p w:rsidR="004E3E11" w:rsidRPr="00657550" w:rsidRDefault="004E3E11" w:rsidP="00B903F7">
            <w:pPr>
              <w:jc w:val="center"/>
              <w:rPr>
                <w:rFonts w:ascii="Times New Roman" w:hAnsi="Times New Roman" w:cs="Times New Roman"/>
                <w:b/>
              </w:rPr>
            </w:pPr>
            <w:r w:rsidRPr="00705535">
              <w:rPr>
                <w:rFonts w:ascii="Times New Roman" w:hAnsi="Times New Roman" w:cs="Times New Roman"/>
                <w:b/>
              </w:rPr>
              <w:t>December</w:t>
            </w:r>
          </w:p>
        </w:tc>
        <w:tc>
          <w:tcPr>
            <w:tcW w:w="3621" w:type="dxa"/>
            <w:gridSpan w:val="2"/>
          </w:tcPr>
          <w:p w:rsidR="004E3E11" w:rsidRPr="00657550" w:rsidRDefault="004E3E11" w:rsidP="00B903F7">
            <w:pPr>
              <w:jc w:val="center"/>
              <w:rPr>
                <w:rFonts w:ascii="Times New Roman" w:hAnsi="Times New Roman" w:cs="Times New Roman"/>
                <w:b/>
              </w:rPr>
            </w:pPr>
            <w:r w:rsidRPr="00657550">
              <w:rPr>
                <w:rFonts w:ascii="Times New Roman" w:hAnsi="Times New Roman" w:cs="Times New Roman"/>
                <w:b/>
              </w:rPr>
              <w:t>February/March</w:t>
            </w:r>
          </w:p>
        </w:tc>
        <w:tc>
          <w:tcPr>
            <w:tcW w:w="3622" w:type="dxa"/>
            <w:gridSpan w:val="3"/>
          </w:tcPr>
          <w:p w:rsidR="004E3E11" w:rsidRPr="00657550" w:rsidRDefault="004E3E11" w:rsidP="00B903F7">
            <w:pPr>
              <w:jc w:val="center"/>
              <w:rPr>
                <w:rFonts w:ascii="Times New Roman" w:hAnsi="Times New Roman" w:cs="Times New Roman"/>
                <w:b/>
              </w:rPr>
            </w:pPr>
            <w:r>
              <w:rPr>
                <w:rFonts w:ascii="Times New Roman" w:hAnsi="Times New Roman" w:cs="Times New Roman"/>
                <w:b/>
              </w:rPr>
              <w:t>May</w:t>
            </w:r>
          </w:p>
        </w:tc>
      </w:tr>
      <w:tr w:rsidR="004E3E11" w:rsidRPr="00657550" w:rsidTr="00B903F7">
        <w:trPr>
          <w:trHeight w:val="845"/>
        </w:trPr>
        <w:tc>
          <w:tcPr>
            <w:tcW w:w="3621" w:type="dxa"/>
            <w:gridSpan w:val="2"/>
          </w:tcPr>
          <w:p w:rsidR="004E3E11" w:rsidRPr="003835F1" w:rsidRDefault="004E3E11" w:rsidP="00B903F7">
            <w:pPr>
              <w:tabs>
                <w:tab w:val="left" w:pos="2327"/>
              </w:tabs>
              <w:rPr>
                <w:rFonts w:ascii="Times New Roman" w:hAnsi="Times New Roman" w:cs="Times New Roman"/>
              </w:rPr>
            </w:pPr>
            <w:r w:rsidRPr="70437991">
              <w:rPr>
                <w:rFonts w:ascii="Times New Roman" w:hAnsi="Times New Roman" w:cs="Times New Roman"/>
              </w:rPr>
              <w:t xml:space="preserve">Teachers have utilized </w:t>
            </w:r>
            <w:r>
              <w:rPr>
                <w:rFonts w:ascii="Times New Roman" w:hAnsi="Times New Roman" w:cs="Times New Roman"/>
              </w:rPr>
              <w:t>S</w:t>
            </w:r>
            <w:r w:rsidRPr="70437991">
              <w:rPr>
                <w:rFonts w:ascii="Times New Roman" w:hAnsi="Times New Roman" w:cs="Times New Roman"/>
              </w:rPr>
              <w:t xml:space="preserve">tar and scholastic assessment data to group students into reading groups. </w:t>
            </w:r>
            <w:r>
              <w:rPr>
                <w:rFonts w:ascii="Times New Roman" w:hAnsi="Times New Roman" w:cs="Times New Roman"/>
              </w:rPr>
              <w:t>P</w:t>
            </w:r>
            <w:r w:rsidRPr="70437991">
              <w:rPr>
                <w:rFonts w:ascii="Times New Roman" w:hAnsi="Times New Roman" w:cs="Times New Roman"/>
              </w:rPr>
              <w:t>rincipal will utilize guided reading implementation rubric as an observation tool</w:t>
            </w:r>
            <w:r>
              <w:rPr>
                <w:rFonts w:ascii="Times New Roman" w:hAnsi="Times New Roman" w:cs="Times New Roman"/>
              </w:rPr>
              <w:t>.</w:t>
            </w:r>
            <w:r w:rsidRPr="70437991">
              <w:rPr>
                <w:rFonts w:ascii="Times New Roman" w:hAnsi="Times New Roman" w:cs="Times New Roman"/>
              </w:rPr>
              <w:t xml:space="preserve"> </w:t>
            </w:r>
          </w:p>
        </w:tc>
        <w:tc>
          <w:tcPr>
            <w:tcW w:w="3621" w:type="dxa"/>
            <w:gridSpan w:val="2"/>
          </w:tcPr>
          <w:p w:rsidR="004E3E11" w:rsidRPr="00657550" w:rsidRDefault="004E3E11" w:rsidP="00B903F7">
            <w:pPr>
              <w:rPr>
                <w:rFonts w:ascii="Times New Roman" w:hAnsi="Times New Roman" w:cs="Times New Roman"/>
              </w:rPr>
            </w:pPr>
            <w:r w:rsidRPr="70437991">
              <w:rPr>
                <w:rFonts w:ascii="Times New Roman" w:hAnsi="Times New Roman" w:cs="Times New Roman"/>
              </w:rPr>
              <w:t xml:space="preserve">Students will have grown 1 year as measured by STAR Reading assessment. </w:t>
            </w:r>
            <w:r>
              <w:rPr>
                <w:rFonts w:ascii="Times New Roman" w:hAnsi="Times New Roman" w:cs="Times New Roman"/>
              </w:rPr>
              <w:t>P</w:t>
            </w:r>
            <w:r w:rsidRPr="70437991">
              <w:rPr>
                <w:rFonts w:ascii="Times New Roman" w:hAnsi="Times New Roman" w:cs="Times New Roman"/>
              </w:rPr>
              <w:t>rincipal will utilize guided reading</w:t>
            </w:r>
            <w:r>
              <w:rPr>
                <w:rFonts w:ascii="Times New Roman" w:hAnsi="Times New Roman" w:cs="Times New Roman"/>
              </w:rPr>
              <w:t xml:space="preserve"> </w:t>
            </w:r>
            <w:r w:rsidRPr="70437991">
              <w:rPr>
                <w:rFonts w:ascii="Times New Roman" w:hAnsi="Times New Roman" w:cs="Times New Roman"/>
              </w:rPr>
              <w:t>implementation rubric as an observation tool</w:t>
            </w:r>
          </w:p>
        </w:tc>
        <w:tc>
          <w:tcPr>
            <w:tcW w:w="3621" w:type="dxa"/>
            <w:gridSpan w:val="2"/>
          </w:tcPr>
          <w:p w:rsidR="004E3E11" w:rsidRPr="00657550" w:rsidRDefault="004E3E11" w:rsidP="00B903F7">
            <w:pPr>
              <w:rPr>
                <w:rFonts w:ascii="Times New Roman" w:hAnsi="Times New Roman" w:cs="Times New Roman"/>
              </w:rPr>
            </w:pPr>
            <w:r w:rsidRPr="70437991">
              <w:rPr>
                <w:rFonts w:ascii="Times New Roman" w:hAnsi="Times New Roman" w:cs="Times New Roman"/>
              </w:rPr>
              <w:t xml:space="preserve">Teachers will have </w:t>
            </w:r>
            <w:r>
              <w:rPr>
                <w:rFonts w:ascii="Times New Roman" w:hAnsi="Times New Roman" w:cs="Times New Roman"/>
              </w:rPr>
              <w:t>updated reading and math guided groups</w:t>
            </w:r>
            <w:r w:rsidRPr="70437991">
              <w:rPr>
                <w:rFonts w:ascii="Times New Roman" w:hAnsi="Times New Roman" w:cs="Times New Roman"/>
              </w:rPr>
              <w:t xml:space="preserve"> multiple times by this point.  Teachers will have an in depth understanding of the guided reading process.  </w:t>
            </w:r>
            <w:r>
              <w:rPr>
                <w:rFonts w:ascii="Times New Roman" w:hAnsi="Times New Roman" w:cs="Times New Roman"/>
              </w:rPr>
              <w:t>P</w:t>
            </w:r>
            <w:r w:rsidRPr="70437991">
              <w:rPr>
                <w:rFonts w:ascii="Times New Roman" w:hAnsi="Times New Roman" w:cs="Times New Roman"/>
              </w:rPr>
              <w:t>rincipal will utilize guided reading</w:t>
            </w:r>
            <w:r w:rsidR="00B903F7">
              <w:rPr>
                <w:rFonts w:ascii="Times New Roman" w:hAnsi="Times New Roman" w:cs="Times New Roman"/>
              </w:rPr>
              <w:t xml:space="preserve"> </w:t>
            </w:r>
            <w:r w:rsidRPr="70437991">
              <w:rPr>
                <w:rFonts w:ascii="Times New Roman" w:hAnsi="Times New Roman" w:cs="Times New Roman"/>
              </w:rPr>
              <w:t xml:space="preserve"> implementation rubric as an observation tool</w:t>
            </w:r>
            <w:r>
              <w:rPr>
                <w:rFonts w:ascii="Times New Roman" w:hAnsi="Times New Roman" w:cs="Times New Roman"/>
              </w:rPr>
              <w:t xml:space="preserve"> </w:t>
            </w:r>
          </w:p>
        </w:tc>
        <w:tc>
          <w:tcPr>
            <w:tcW w:w="3622" w:type="dxa"/>
            <w:gridSpan w:val="3"/>
          </w:tcPr>
          <w:p w:rsidR="004E3E11" w:rsidRDefault="004E3E11" w:rsidP="00B903F7">
            <w:pPr>
              <w:rPr>
                <w:rFonts w:ascii="Times New Roman" w:hAnsi="Times New Roman" w:cs="Times New Roman"/>
              </w:rPr>
            </w:pPr>
            <w:r w:rsidRPr="70437991">
              <w:rPr>
                <w:rFonts w:ascii="Times New Roman" w:hAnsi="Times New Roman" w:cs="Times New Roman"/>
              </w:rPr>
              <w:t xml:space="preserve">Students will have grown two years as measured by the STAR reading assessment. </w:t>
            </w:r>
            <w:r>
              <w:rPr>
                <w:rFonts w:ascii="Times New Roman" w:hAnsi="Times New Roman" w:cs="Times New Roman"/>
              </w:rPr>
              <w:t>P</w:t>
            </w:r>
            <w:r w:rsidRPr="70437991">
              <w:rPr>
                <w:rFonts w:ascii="Times New Roman" w:hAnsi="Times New Roman" w:cs="Times New Roman"/>
              </w:rPr>
              <w:t xml:space="preserve">rincipal will utilize guided reading implementation rubric as an observation tool. </w:t>
            </w:r>
          </w:p>
          <w:p w:rsidR="004E3E11" w:rsidRPr="00657550" w:rsidRDefault="004E3E11" w:rsidP="00B903F7">
            <w:pPr>
              <w:rPr>
                <w:rFonts w:ascii="Times New Roman" w:hAnsi="Times New Roman" w:cs="Times New Roman"/>
              </w:rPr>
            </w:pPr>
            <w:r>
              <w:rPr>
                <w:rFonts w:ascii="Times New Roman" w:hAnsi="Times New Roman" w:cs="Times New Roman"/>
              </w:rPr>
              <w:t>7</w:t>
            </w:r>
            <w:r w:rsidRPr="10B2870E">
              <w:rPr>
                <w:rFonts w:ascii="Times New Roman" w:hAnsi="Times New Roman" w:cs="Times New Roman"/>
              </w:rPr>
              <w:t xml:space="preserve">0% of students have mastered </w:t>
            </w:r>
            <w:r>
              <w:rPr>
                <w:rFonts w:ascii="Times New Roman" w:hAnsi="Times New Roman" w:cs="Times New Roman"/>
              </w:rPr>
              <w:t>7</w:t>
            </w:r>
            <w:r w:rsidRPr="10B2870E">
              <w:rPr>
                <w:rFonts w:ascii="Times New Roman" w:hAnsi="Times New Roman" w:cs="Times New Roman"/>
              </w:rPr>
              <w:t xml:space="preserve">0% of </w:t>
            </w:r>
            <w:r>
              <w:rPr>
                <w:rFonts w:ascii="Times New Roman" w:hAnsi="Times New Roman" w:cs="Times New Roman"/>
              </w:rPr>
              <w:t xml:space="preserve">Reading </w:t>
            </w:r>
            <w:r w:rsidRPr="10B2870E">
              <w:rPr>
                <w:rFonts w:ascii="Times New Roman" w:hAnsi="Times New Roman" w:cs="Times New Roman"/>
              </w:rPr>
              <w:t xml:space="preserve">priority standards.  </w:t>
            </w:r>
          </w:p>
        </w:tc>
      </w:tr>
      <w:tr w:rsidR="004E3E11" w:rsidRPr="00657550" w:rsidTr="00B903F7">
        <w:trPr>
          <w:trHeight w:val="890"/>
        </w:trPr>
        <w:tc>
          <w:tcPr>
            <w:tcW w:w="3621" w:type="dxa"/>
            <w:gridSpan w:val="2"/>
          </w:tcPr>
          <w:p w:rsidR="004E3E11" w:rsidRPr="00657550" w:rsidRDefault="004E3E11" w:rsidP="00B903F7">
            <w:pPr>
              <w:rPr>
                <w:rFonts w:ascii="Times New Roman" w:hAnsi="Times New Roman" w:cs="Times New Roman"/>
                <w:b/>
              </w:rPr>
            </w:pPr>
            <w:r w:rsidRPr="00657550">
              <w:rPr>
                <w:rFonts w:ascii="Times New Roman" w:hAnsi="Times New Roman" w:cs="Times New Roman"/>
                <w:b/>
              </w:rPr>
              <w:t xml:space="preserve">Priority # 2 </w:t>
            </w:r>
          </w:p>
        </w:tc>
        <w:tc>
          <w:tcPr>
            <w:tcW w:w="10864" w:type="dxa"/>
            <w:gridSpan w:val="7"/>
          </w:tcPr>
          <w:p w:rsidR="004E3E11" w:rsidRPr="00657550" w:rsidRDefault="004E3E11" w:rsidP="00B903F7">
            <w:pPr>
              <w:rPr>
                <w:rFonts w:ascii="Times New Roman" w:hAnsi="Times New Roman" w:cs="Times New Roman"/>
              </w:rPr>
            </w:pPr>
            <w:r w:rsidRPr="70437991">
              <w:rPr>
                <w:rFonts w:ascii="Times New Roman" w:hAnsi="Times New Roman" w:cs="Times New Roman"/>
              </w:rPr>
              <w:t xml:space="preserve"> Using </w:t>
            </w:r>
            <w:r>
              <w:rPr>
                <w:rFonts w:ascii="Times New Roman" w:hAnsi="Times New Roman" w:cs="Times New Roman"/>
              </w:rPr>
              <w:t xml:space="preserve">Data Teams and </w:t>
            </w:r>
            <w:r w:rsidRPr="70437991">
              <w:rPr>
                <w:rFonts w:ascii="Times New Roman" w:hAnsi="Times New Roman" w:cs="Times New Roman"/>
              </w:rPr>
              <w:t>PLCs to allow teachers to break down priority ELA standards and plan for reteaching</w:t>
            </w:r>
          </w:p>
          <w:p w:rsidR="004E3E11" w:rsidRPr="00657550" w:rsidRDefault="004E3E11" w:rsidP="00B903F7">
            <w:pPr>
              <w:rPr>
                <w:rFonts w:ascii="Times New Roman" w:hAnsi="Times New Roman" w:cs="Times New Roman"/>
                <w:b/>
              </w:rPr>
            </w:pPr>
          </w:p>
        </w:tc>
      </w:tr>
      <w:tr w:rsidR="004E3E11" w:rsidRPr="00657550" w:rsidTr="00B903F7">
        <w:trPr>
          <w:trHeight w:val="908"/>
        </w:trPr>
        <w:tc>
          <w:tcPr>
            <w:tcW w:w="3621" w:type="dxa"/>
            <w:gridSpan w:val="2"/>
          </w:tcPr>
          <w:p w:rsidR="004E3E11" w:rsidRPr="00657550" w:rsidRDefault="004E3E11" w:rsidP="00B903F7">
            <w:pPr>
              <w:rPr>
                <w:rFonts w:ascii="Times New Roman" w:hAnsi="Times New Roman" w:cs="Times New Roman"/>
                <w:b/>
              </w:rPr>
            </w:pPr>
            <w:r w:rsidRPr="00657550">
              <w:rPr>
                <w:rFonts w:ascii="Times New Roman" w:hAnsi="Times New Roman" w:cs="Times New Roman"/>
                <w:b/>
              </w:rPr>
              <w:t xml:space="preserve">Evidence-based strategy </w:t>
            </w:r>
          </w:p>
        </w:tc>
        <w:tc>
          <w:tcPr>
            <w:tcW w:w="10864" w:type="dxa"/>
            <w:gridSpan w:val="7"/>
          </w:tcPr>
          <w:p w:rsidR="004E3E11" w:rsidRDefault="004E3E11" w:rsidP="00B903F7">
            <w:pPr>
              <w:rPr>
                <w:rFonts w:ascii="Times New Roman" w:hAnsi="Times New Roman" w:cs="Times New Roman"/>
              </w:rPr>
            </w:pPr>
            <w:r w:rsidRPr="70437991">
              <w:rPr>
                <w:rFonts w:ascii="Times New Roman" w:hAnsi="Times New Roman" w:cs="Times New Roman"/>
              </w:rPr>
              <w:t xml:space="preserve">We will have a </w:t>
            </w:r>
            <w:r>
              <w:rPr>
                <w:rFonts w:ascii="Times New Roman" w:hAnsi="Times New Roman" w:cs="Times New Roman"/>
              </w:rPr>
              <w:t>Reading</w:t>
            </w:r>
            <w:r w:rsidRPr="70437991">
              <w:rPr>
                <w:rFonts w:ascii="Times New Roman" w:hAnsi="Times New Roman" w:cs="Times New Roman"/>
              </w:rPr>
              <w:t xml:space="preserve"> PLC weekly for teachers to break down </w:t>
            </w:r>
            <w:r w:rsidRPr="4B13475A">
              <w:rPr>
                <w:rFonts w:ascii="Times New Roman" w:hAnsi="Times New Roman" w:cs="Times New Roman"/>
              </w:rPr>
              <w:t>priority standards, analyze student performance</w:t>
            </w:r>
            <w:r>
              <w:rPr>
                <w:rFonts w:ascii="Times New Roman" w:hAnsi="Times New Roman" w:cs="Times New Roman"/>
              </w:rPr>
              <w:t xml:space="preserve"> on daily assignments and formative assessments</w:t>
            </w:r>
            <w:r w:rsidRPr="4B13475A">
              <w:rPr>
                <w:rFonts w:ascii="Times New Roman" w:hAnsi="Times New Roman" w:cs="Times New Roman"/>
              </w:rPr>
              <w:t xml:space="preserve">, and plan for reteaching. </w:t>
            </w:r>
          </w:p>
          <w:p w:rsidR="004E3E11" w:rsidRPr="00657550" w:rsidRDefault="004E3E11" w:rsidP="00B903F7">
            <w:pPr>
              <w:rPr>
                <w:rFonts w:ascii="Times New Roman" w:hAnsi="Times New Roman" w:cs="Times New Roman"/>
              </w:rPr>
            </w:pPr>
            <w:r>
              <w:rPr>
                <w:rFonts w:ascii="Times New Roman" w:hAnsi="Times New Roman" w:cs="Times New Roman"/>
              </w:rPr>
              <w:t xml:space="preserve">Data team meetings occur immediately following district and school based progress monitoring assessments.  Teachers will confer with students individually to create and/or revisit SMART goals.  </w:t>
            </w:r>
          </w:p>
        </w:tc>
      </w:tr>
      <w:tr w:rsidR="004E3E11" w:rsidRPr="00657550" w:rsidTr="00B903F7">
        <w:trPr>
          <w:trHeight w:val="710"/>
        </w:trPr>
        <w:tc>
          <w:tcPr>
            <w:tcW w:w="3621" w:type="dxa"/>
            <w:gridSpan w:val="2"/>
          </w:tcPr>
          <w:p w:rsidR="004E3E11" w:rsidRPr="00657550" w:rsidRDefault="004E3E11" w:rsidP="00B903F7">
            <w:pPr>
              <w:rPr>
                <w:rFonts w:ascii="Times New Roman" w:hAnsi="Times New Roman" w:cs="Times New Roman"/>
                <w:b/>
              </w:rPr>
            </w:pPr>
            <w:r w:rsidRPr="00657550">
              <w:rPr>
                <w:rFonts w:ascii="Times New Roman" w:hAnsi="Times New Roman" w:cs="Times New Roman"/>
                <w:b/>
              </w:rPr>
              <w:t>Cost to support implementation of strategy:</w:t>
            </w:r>
          </w:p>
        </w:tc>
        <w:tc>
          <w:tcPr>
            <w:tcW w:w="10864" w:type="dxa"/>
            <w:gridSpan w:val="7"/>
          </w:tcPr>
          <w:p w:rsidR="004E3E11" w:rsidRPr="00657550" w:rsidRDefault="004E3E11" w:rsidP="00B903F7">
            <w:pPr>
              <w:rPr>
                <w:rFonts w:ascii="Times New Roman" w:hAnsi="Times New Roman" w:cs="Times New Roman"/>
                <w:b/>
              </w:rPr>
            </w:pPr>
            <w:r w:rsidRPr="10B2870E">
              <w:rPr>
                <w:rFonts w:ascii="Times New Roman" w:hAnsi="Times New Roman" w:cs="Times New Roman"/>
                <w:b/>
                <w:bCs/>
              </w:rPr>
              <w:t>n/a</w:t>
            </w:r>
          </w:p>
        </w:tc>
      </w:tr>
      <w:tr w:rsidR="004E3E11" w:rsidRPr="00657550" w:rsidTr="00B903F7">
        <w:trPr>
          <w:trHeight w:val="350"/>
        </w:trPr>
        <w:tc>
          <w:tcPr>
            <w:tcW w:w="14485" w:type="dxa"/>
            <w:gridSpan w:val="9"/>
            <w:shd w:val="clear" w:color="auto" w:fill="D5DCE4" w:themeFill="text2" w:themeFillTint="33"/>
          </w:tcPr>
          <w:p w:rsidR="004E3E11" w:rsidRPr="009B508A" w:rsidRDefault="004E3E11" w:rsidP="00B903F7">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4E3E11" w:rsidRPr="00657550" w:rsidTr="00B903F7">
        <w:trPr>
          <w:trHeight w:val="242"/>
        </w:trPr>
        <w:tc>
          <w:tcPr>
            <w:tcW w:w="3621" w:type="dxa"/>
            <w:gridSpan w:val="2"/>
          </w:tcPr>
          <w:p w:rsidR="004E3E11" w:rsidRPr="00657550" w:rsidRDefault="004E3E11" w:rsidP="00B903F7">
            <w:pPr>
              <w:jc w:val="center"/>
              <w:rPr>
                <w:rFonts w:ascii="Times New Roman" w:hAnsi="Times New Roman" w:cs="Times New Roman"/>
                <w:b/>
              </w:rPr>
            </w:pPr>
            <w:r>
              <w:rPr>
                <w:rFonts w:ascii="Times New Roman" w:hAnsi="Times New Roman" w:cs="Times New Roman"/>
                <w:b/>
              </w:rPr>
              <w:t>August</w:t>
            </w:r>
          </w:p>
        </w:tc>
        <w:tc>
          <w:tcPr>
            <w:tcW w:w="3621" w:type="dxa"/>
            <w:gridSpan w:val="2"/>
          </w:tcPr>
          <w:p w:rsidR="004E3E11" w:rsidRPr="00657550" w:rsidRDefault="004E3E11" w:rsidP="00B903F7">
            <w:pPr>
              <w:jc w:val="center"/>
              <w:rPr>
                <w:rFonts w:ascii="Times New Roman" w:hAnsi="Times New Roman" w:cs="Times New Roman"/>
                <w:b/>
              </w:rPr>
            </w:pPr>
            <w:r w:rsidRPr="00705535">
              <w:rPr>
                <w:rFonts w:ascii="Times New Roman" w:hAnsi="Times New Roman" w:cs="Times New Roman"/>
                <w:b/>
              </w:rPr>
              <w:t>December</w:t>
            </w:r>
          </w:p>
        </w:tc>
        <w:tc>
          <w:tcPr>
            <w:tcW w:w="3621" w:type="dxa"/>
            <w:gridSpan w:val="2"/>
          </w:tcPr>
          <w:p w:rsidR="004E3E11" w:rsidRPr="00657550" w:rsidRDefault="004E3E11" w:rsidP="00B903F7">
            <w:pPr>
              <w:jc w:val="center"/>
              <w:rPr>
                <w:rFonts w:ascii="Times New Roman" w:hAnsi="Times New Roman" w:cs="Times New Roman"/>
                <w:b/>
              </w:rPr>
            </w:pPr>
            <w:r w:rsidRPr="00657550">
              <w:rPr>
                <w:rFonts w:ascii="Times New Roman" w:hAnsi="Times New Roman" w:cs="Times New Roman"/>
                <w:b/>
              </w:rPr>
              <w:t>February/March</w:t>
            </w:r>
          </w:p>
        </w:tc>
        <w:tc>
          <w:tcPr>
            <w:tcW w:w="3622" w:type="dxa"/>
            <w:gridSpan w:val="3"/>
          </w:tcPr>
          <w:p w:rsidR="004E3E11" w:rsidRPr="00657550" w:rsidRDefault="004E3E11" w:rsidP="00B903F7">
            <w:pPr>
              <w:jc w:val="center"/>
              <w:rPr>
                <w:rFonts w:ascii="Times New Roman" w:hAnsi="Times New Roman" w:cs="Times New Roman"/>
                <w:b/>
              </w:rPr>
            </w:pPr>
            <w:r>
              <w:rPr>
                <w:rFonts w:ascii="Times New Roman" w:hAnsi="Times New Roman" w:cs="Times New Roman"/>
                <w:b/>
              </w:rPr>
              <w:t>May</w:t>
            </w:r>
          </w:p>
        </w:tc>
      </w:tr>
      <w:tr w:rsidR="004E3E11" w:rsidRPr="00657550" w:rsidTr="00B903F7">
        <w:trPr>
          <w:trHeight w:val="917"/>
        </w:trPr>
        <w:tc>
          <w:tcPr>
            <w:tcW w:w="3621" w:type="dxa"/>
            <w:gridSpan w:val="2"/>
          </w:tcPr>
          <w:p w:rsidR="004E3E11" w:rsidRPr="00657550" w:rsidRDefault="004E3E11" w:rsidP="00B903F7">
            <w:pPr>
              <w:rPr>
                <w:rFonts w:ascii="Times New Roman" w:hAnsi="Times New Roman" w:cs="Times New Roman"/>
              </w:rPr>
            </w:pPr>
            <w:r w:rsidRPr="10B2870E">
              <w:rPr>
                <w:rFonts w:ascii="Times New Roman" w:hAnsi="Times New Roman" w:cs="Times New Roman"/>
              </w:rPr>
              <w:t>Teachers are aware of the PLC model and the four PLC questions.  By the end of August teachers</w:t>
            </w:r>
            <w:r w:rsidR="00B903F7">
              <w:rPr>
                <w:rFonts w:ascii="Times New Roman" w:hAnsi="Times New Roman" w:cs="Times New Roman"/>
              </w:rPr>
              <w:t xml:space="preserve"> will have participated in two</w:t>
            </w:r>
            <w:r w:rsidRPr="10B2870E">
              <w:rPr>
                <w:rFonts w:ascii="Times New Roman" w:hAnsi="Times New Roman" w:cs="Times New Roman"/>
              </w:rPr>
              <w:t xml:space="preserve"> rounds of PLCs and re-teaching cycles.</w:t>
            </w:r>
          </w:p>
        </w:tc>
        <w:tc>
          <w:tcPr>
            <w:tcW w:w="3621" w:type="dxa"/>
            <w:gridSpan w:val="2"/>
          </w:tcPr>
          <w:p w:rsidR="004E3E11" w:rsidRPr="00657550" w:rsidRDefault="004E3E11" w:rsidP="00B903F7">
            <w:pPr>
              <w:rPr>
                <w:rFonts w:ascii="Times New Roman" w:hAnsi="Times New Roman" w:cs="Times New Roman"/>
              </w:rPr>
            </w:pPr>
            <w:r w:rsidRPr="10B2870E">
              <w:rPr>
                <w:rFonts w:ascii="Times New Roman" w:hAnsi="Times New Roman" w:cs="Times New Roman"/>
              </w:rPr>
              <w:t>Teachers are leading their own PLC groups.  Teachers have a firm understanding of the PLC model. A large amount of standards will have been re-taught to show student mastery by this point.</w:t>
            </w:r>
          </w:p>
        </w:tc>
        <w:tc>
          <w:tcPr>
            <w:tcW w:w="3621" w:type="dxa"/>
            <w:gridSpan w:val="2"/>
          </w:tcPr>
          <w:p w:rsidR="004E3E11" w:rsidRPr="00657550" w:rsidRDefault="004E3E11" w:rsidP="00B903F7">
            <w:pPr>
              <w:rPr>
                <w:rFonts w:ascii="Times New Roman" w:hAnsi="Times New Roman" w:cs="Times New Roman"/>
              </w:rPr>
            </w:pPr>
            <w:r w:rsidRPr="10B2870E">
              <w:rPr>
                <w:rFonts w:ascii="Times New Roman" w:hAnsi="Times New Roman" w:cs="Times New Roman"/>
              </w:rPr>
              <w:t xml:space="preserve">Teachers are experts at the PLC and re-teaching model.  They can quickly sort student work and plan for reteaching.  Teachers are participating in role-play scenarios to practice their reteaching lessons. </w:t>
            </w:r>
          </w:p>
        </w:tc>
        <w:tc>
          <w:tcPr>
            <w:tcW w:w="3622" w:type="dxa"/>
            <w:gridSpan w:val="3"/>
          </w:tcPr>
          <w:p w:rsidR="004E3E11" w:rsidRDefault="004E3E11" w:rsidP="00B903F7">
            <w:pPr>
              <w:rPr>
                <w:rFonts w:ascii="Times New Roman" w:hAnsi="Times New Roman" w:cs="Times New Roman"/>
              </w:rPr>
            </w:pPr>
            <w:r>
              <w:rPr>
                <w:rFonts w:ascii="Times New Roman" w:hAnsi="Times New Roman" w:cs="Times New Roman"/>
              </w:rPr>
              <w:t>70% of students have increased math performance by one or more years as determined by STAR Reading Assessment.</w:t>
            </w:r>
          </w:p>
          <w:p w:rsidR="004E3E11" w:rsidRPr="00657550" w:rsidRDefault="004E3E11" w:rsidP="00B903F7">
            <w:pPr>
              <w:rPr>
                <w:rFonts w:ascii="Times New Roman" w:hAnsi="Times New Roman" w:cs="Times New Roman"/>
              </w:rPr>
            </w:pPr>
            <w:r>
              <w:rPr>
                <w:rFonts w:ascii="Times New Roman" w:hAnsi="Times New Roman" w:cs="Times New Roman"/>
              </w:rPr>
              <w:t>7</w:t>
            </w:r>
            <w:r w:rsidRPr="10B2870E">
              <w:rPr>
                <w:rFonts w:ascii="Times New Roman" w:hAnsi="Times New Roman" w:cs="Times New Roman"/>
              </w:rPr>
              <w:t xml:space="preserve">0% of students have mastered </w:t>
            </w:r>
            <w:r>
              <w:rPr>
                <w:rFonts w:ascii="Times New Roman" w:hAnsi="Times New Roman" w:cs="Times New Roman"/>
              </w:rPr>
              <w:t>7</w:t>
            </w:r>
            <w:r w:rsidRPr="10B2870E">
              <w:rPr>
                <w:rFonts w:ascii="Times New Roman" w:hAnsi="Times New Roman" w:cs="Times New Roman"/>
              </w:rPr>
              <w:t xml:space="preserve">0% of </w:t>
            </w:r>
            <w:r>
              <w:rPr>
                <w:rFonts w:ascii="Times New Roman" w:hAnsi="Times New Roman" w:cs="Times New Roman"/>
              </w:rPr>
              <w:t xml:space="preserve">Math </w:t>
            </w:r>
            <w:r w:rsidRPr="10B2870E">
              <w:rPr>
                <w:rFonts w:ascii="Times New Roman" w:hAnsi="Times New Roman" w:cs="Times New Roman"/>
              </w:rPr>
              <w:t xml:space="preserve">priority standards.  </w:t>
            </w:r>
          </w:p>
        </w:tc>
      </w:tr>
    </w:tbl>
    <w:p w:rsidR="004E3E11" w:rsidRPr="00657550" w:rsidRDefault="004E3E11" w:rsidP="004E3E11">
      <w:pPr>
        <w:rPr>
          <w:rFonts w:ascii="Times New Roman" w:hAnsi="Times New Roman" w:cs="Times New Roman"/>
        </w:rPr>
      </w:pPr>
    </w:p>
    <w:p w:rsidR="004E3E11" w:rsidRDefault="004E3E11" w:rsidP="004E3E11">
      <w:pPr>
        <w:rPr>
          <w:rFonts w:ascii="Times New Roman" w:hAnsi="Times New Roman" w:cs="Times New Roman"/>
        </w:rPr>
      </w:pPr>
    </w:p>
    <w:tbl>
      <w:tblPr>
        <w:tblStyle w:val="TableGrid"/>
        <w:tblW w:w="14485" w:type="dxa"/>
        <w:tblLook w:val="04A0" w:firstRow="1" w:lastRow="0" w:firstColumn="1" w:lastColumn="0" w:noHBand="0" w:noVBand="1"/>
      </w:tblPr>
      <w:tblGrid>
        <w:gridCol w:w="2889"/>
        <w:gridCol w:w="732"/>
        <w:gridCol w:w="2157"/>
        <w:gridCol w:w="1464"/>
        <w:gridCol w:w="1425"/>
        <w:gridCol w:w="2196"/>
        <w:gridCol w:w="693"/>
        <w:gridCol w:w="2890"/>
        <w:gridCol w:w="39"/>
      </w:tblGrid>
      <w:tr w:rsidR="004E3E11" w:rsidRPr="00657550" w:rsidTr="00B903F7">
        <w:trPr>
          <w:gridAfter w:val="1"/>
          <w:wAfter w:w="39" w:type="dxa"/>
          <w:trHeight w:val="507"/>
        </w:trPr>
        <w:tc>
          <w:tcPr>
            <w:tcW w:w="14446" w:type="dxa"/>
            <w:gridSpan w:val="8"/>
            <w:shd w:val="clear" w:color="auto" w:fill="D5DCE4" w:themeFill="text2" w:themeFillTint="33"/>
            <w:vAlign w:val="center"/>
          </w:tcPr>
          <w:p w:rsidR="004E3E11" w:rsidRPr="00657550" w:rsidRDefault="004E3E11" w:rsidP="00B903F7">
            <w:pPr>
              <w:jc w:val="center"/>
              <w:rPr>
                <w:rFonts w:ascii="Times New Roman" w:hAnsi="Times New Roman" w:cs="Times New Roman"/>
              </w:rPr>
            </w:pPr>
            <w:r w:rsidRPr="007F0DD4">
              <w:rPr>
                <w:rFonts w:ascii="Times New Roman" w:hAnsi="Times New Roman" w:cs="Times New Roman"/>
                <w:b/>
                <w:sz w:val="24"/>
              </w:rPr>
              <w:t>Goal #</w:t>
            </w:r>
            <w:r>
              <w:rPr>
                <w:rFonts w:ascii="Times New Roman" w:hAnsi="Times New Roman" w:cs="Times New Roman"/>
                <w:b/>
                <w:sz w:val="24"/>
              </w:rPr>
              <w:t>3</w:t>
            </w:r>
            <w:r w:rsidRPr="007F0DD4">
              <w:rPr>
                <w:rFonts w:ascii="Times New Roman" w:hAnsi="Times New Roman" w:cs="Times New Roman"/>
                <w:b/>
                <w:sz w:val="24"/>
              </w:rPr>
              <w:t xml:space="preserve"> - C</w:t>
            </w:r>
            <w:r>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Pr>
                <w:rFonts w:ascii="Times New Roman" w:hAnsi="Times New Roman" w:cs="Times New Roman"/>
                <w:b/>
                <w:sz w:val="24"/>
              </w:rPr>
              <w:t>P</w:t>
            </w:r>
            <w:r w:rsidRPr="007F0DD4">
              <w:rPr>
                <w:rFonts w:ascii="Times New Roman" w:hAnsi="Times New Roman" w:cs="Times New Roman"/>
                <w:b/>
                <w:sz w:val="24"/>
              </w:rPr>
              <w:t>illar this goal falls under:</w:t>
            </w:r>
          </w:p>
        </w:tc>
      </w:tr>
      <w:tr w:rsidR="004E3E11" w:rsidRPr="00657550" w:rsidTr="00B903F7">
        <w:trPr>
          <w:gridAfter w:val="1"/>
          <w:wAfter w:w="39" w:type="dxa"/>
          <w:trHeight w:val="530"/>
        </w:trPr>
        <w:tc>
          <w:tcPr>
            <w:tcW w:w="2889" w:type="dxa"/>
            <w:shd w:val="clear" w:color="auto" w:fill="D5DCE4" w:themeFill="text2" w:themeFillTint="33"/>
          </w:tcPr>
          <w:p w:rsidR="004E3E11" w:rsidRPr="00650E79" w:rsidRDefault="004E3E11" w:rsidP="00B903F7">
            <w:pPr>
              <w:pStyle w:val="ListParagraph"/>
              <w:rPr>
                <w:rFonts w:ascii="Times New Roman" w:eastAsia="Times New Roman" w:hAnsi="Times New Roman" w:cs="Times New Roman"/>
                <w:b/>
                <w:bCs/>
                <w:color w:val="000000"/>
              </w:rPr>
            </w:pPr>
            <w:r>
              <w:rPr>
                <w:rFonts w:ascii="Times New Roman" w:eastAsia="Times New Roman" w:hAnsi="Times New Roman" w:cs="Times New Roman"/>
                <w:b/>
                <w:bCs/>
                <w:color w:val="000000"/>
              </w:rPr>
              <w:fldChar w:fldCharType="begin">
                <w:ffData>
                  <w:name w:val="Check5"/>
                  <w:enabled/>
                  <w:calcOnExit w:val="0"/>
                  <w:checkBox>
                    <w:sizeAuto/>
                    <w:default w:val="0"/>
                  </w:checkBox>
                </w:ffData>
              </w:fldChar>
            </w:r>
            <w:r>
              <w:rPr>
                <w:rFonts w:ascii="Times New Roman" w:eastAsia="Times New Roman" w:hAnsi="Times New Roman" w:cs="Times New Roman"/>
                <w:b/>
                <w:bCs/>
                <w:color w:val="000000"/>
              </w:rPr>
              <w:instrText xml:space="preserve"> FORMCHECKBOX </w:instrText>
            </w:r>
            <w:r>
              <w:rPr>
                <w:rFonts w:ascii="Times New Roman" w:eastAsia="Times New Roman" w:hAnsi="Times New Roman" w:cs="Times New Roman"/>
                <w:b/>
                <w:bCs/>
                <w:color w:val="000000"/>
              </w:rPr>
            </w:r>
            <w:r>
              <w:rPr>
                <w:rFonts w:ascii="Times New Roman" w:eastAsia="Times New Roman" w:hAnsi="Times New Roman" w:cs="Times New Roman"/>
                <w:b/>
                <w:bCs/>
                <w:color w:val="000000"/>
              </w:rPr>
              <w:fldChar w:fldCharType="separate"/>
            </w:r>
            <w:r>
              <w:rPr>
                <w:rFonts w:ascii="Times New Roman" w:eastAsia="Times New Roman" w:hAnsi="Times New Roman" w:cs="Times New Roman"/>
                <w:b/>
                <w:bCs/>
                <w:color w:val="000000"/>
              </w:rPr>
              <w:fldChar w:fldCharType="end"/>
            </w:r>
            <w:r>
              <w:rPr>
                <w:rFonts w:ascii="Times New Roman" w:eastAsia="Times New Roman" w:hAnsi="Times New Roman" w:cs="Times New Roman"/>
                <w:b/>
                <w:bCs/>
                <w:color w:val="000000"/>
              </w:rPr>
              <w:t xml:space="preserve"> </w:t>
            </w:r>
            <w:r w:rsidRPr="00650E79">
              <w:rPr>
                <w:rFonts w:ascii="Times New Roman" w:eastAsia="Times New Roman" w:hAnsi="Times New Roman" w:cs="Times New Roman"/>
                <w:b/>
                <w:bCs/>
                <w:color w:val="000000"/>
              </w:rPr>
              <w:t>Pillar 1:</w:t>
            </w:r>
          </w:p>
          <w:p w:rsidR="004E3E11" w:rsidRPr="00657550" w:rsidRDefault="004E3E11" w:rsidP="00B903F7">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rsidR="004E3E11" w:rsidRPr="00657550" w:rsidRDefault="004E3E11" w:rsidP="00B903F7">
            <w:pPr>
              <w:jc w:val="center"/>
              <w:rPr>
                <w:rFonts w:ascii="Times New Roman" w:hAnsi="Times New Roman" w:cs="Times New Roman"/>
                <w:noProof/>
              </w:rPr>
            </w:pPr>
          </w:p>
        </w:tc>
        <w:tc>
          <w:tcPr>
            <w:tcW w:w="2889" w:type="dxa"/>
            <w:gridSpan w:val="2"/>
            <w:shd w:val="clear" w:color="auto" w:fill="D5DCE4" w:themeFill="text2" w:themeFillTint="33"/>
          </w:tcPr>
          <w:p w:rsidR="004E3E11" w:rsidRPr="00650E79" w:rsidRDefault="004E3E11" w:rsidP="00B903F7">
            <w:pPr>
              <w:pStyle w:val="ListParagraph"/>
              <w:rPr>
                <w:rFonts w:ascii="Times New Roman" w:eastAsia="Times New Roman" w:hAnsi="Times New Roman" w:cs="Times New Roman"/>
                <w:b/>
                <w:bCs/>
                <w:color w:val="000000"/>
              </w:rPr>
            </w:pPr>
            <w:r>
              <w:rPr>
                <w:rFonts w:ascii="Times New Roman" w:eastAsia="Times New Roman" w:hAnsi="Times New Roman" w:cs="Times New Roman"/>
                <w:b/>
                <w:bCs/>
                <w:color w:val="000000"/>
              </w:rPr>
              <w:fldChar w:fldCharType="begin">
                <w:ffData>
                  <w:name w:val="Check5"/>
                  <w:enabled/>
                  <w:calcOnExit w:val="0"/>
                  <w:checkBox>
                    <w:sizeAuto/>
                    <w:default w:val="0"/>
                  </w:checkBox>
                </w:ffData>
              </w:fldChar>
            </w:r>
            <w:r>
              <w:rPr>
                <w:rFonts w:ascii="Times New Roman" w:eastAsia="Times New Roman" w:hAnsi="Times New Roman" w:cs="Times New Roman"/>
                <w:b/>
                <w:bCs/>
                <w:color w:val="000000"/>
              </w:rPr>
              <w:instrText xml:space="preserve"> FORMCHECKBOX </w:instrText>
            </w:r>
            <w:r>
              <w:rPr>
                <w:rFonts w:ascii="Times New Roman" w:eastAsia="Times New Roman" w:hAnsi="Times New Roman" w:cs="Times New Roman"/>
                <w:b/>
                <w:bCs/>
                <w:color w:val="000000"/>
              </w:rPr>
            </w:r>
            <w:r>
              <w:rPr>
                <w:rFonts w:ascii="Times New Roman" w:eastAsia="Times New Roman" w:hAnsi="Times New Roman" w:cs="Times New Roman"/>
                <w:b/>
                <w:bCs/>
                <w:color w:val="000000"/>
              </w:rPr>
              <w:fldChar w:fldCharType="separate"/>
            </w:r>
            <w:r>
              <w:rPr>
                <w:rFonts w:ascii="Times New Roman" w:eastAsia="Times New Roman" w:hAnsi="Times New Roman" w:cs="Times New Roman"/>
                <w:b/>
                <w:bCs/>
                <w:color w:val="000000"/>
              </w:rPr>
              <w:fldChar w:fldCharType="end"/>
            </w:r>
            <w:r>
              <w:rPr>
                <w:rFonts w:ascii="Times New Roman" w:eastAsia="Times New Roman" w:hAnsi="Times New Roman" w:cs="Times New Roman"/>
                <w:b/>
                <w:bCs/>
                <w:color w:val="000000"/>
              </w:rPr>
              <w:t xml:space="preserve"> </w:t>
            </w:r>
            <w:r w:rsidRPr="00650E79">
              <w:rPr>
                <w:rFonts w:ascii="Times New Roman" w:eastAsia="Times New Roman" w:hAnsi="Times New Roman" w:cs="Times New Roman"/>
                <w:b/>
                <w:bCs/>
                <w:color w:val="000000"/>
              </w:rPr>
              <w:t>Pillar 2:</w:t>
            </w:r>
          </w:p>
          <w:p w:rsidR="004E3E11" w:rsidRPr="00657550" w:rsidRDefault="004E3E11" w:rsidP="00B903F7">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889" w:type="dxa"/>
            <w:gridSpan w:val="2"/>
            <w:shd w:val="clear" w:color="auto" w:fill="D5DCE4" w:themeFill="text2" w:themeFillTint="33"/>
          </w:tcPr>
          <w:p w:rsidR="004E3E11" w:rsidRPr="00650E79" w:rsidRDefault="004E3E11" w:rsidP="00B903F7">
            <w:pPr>
              <w:pStyle w:val="ListParagraph"/>
              <w:rPr>
                <w:rFonts w:ascii="Times New Roman" w:eastAsia="Times New Roman" w:hAnsi="Times New Roman" w:cs="Times New Roman"/>
                <w:b/>
                <w:bCs/>
                <w:color w:val="000000"/>
              </w:rPr>
            </w:pPr>
            <w:r>
              <w:rPr>
                <w:rFonts w:ascii="Times New Roman" w:eastAsia="Times New Roman" w:hAnsi="Times New Roman" w:cs="Times New Roman"/>
                <w:b/>
                <w:bCs/>
                <w:color w:val="000000"/>
              </w:rPr>
              <w:fldChar w:fldCharType="begin">
                <w:ffData>
                  <w:name w:val="Check5"/>
                  <w:enabled/>
                  <w:calcOnExit w:val="0"/>
                  <w:checkBox>
                    <w:sizeAuto/>
                    <w:default w:val="0"/>
                  </w:checkBox>
                </w:ffData>
              </w:fldChar>
            </w:r>
            <w:r>
              <w:rPr>
                <w:rFonts w:ascii="Times New Roman" w:eastAsia="Times New Roman" w:hAnsi="Times New Roman" w:cs="Times New Roman"/>
                <w:b/>
                <w:bCs/>
                <w:color w:val="000000"/>
              </w:rPr>
              <w:instrText xml:space="preserve"> FORMCHECKBOX </w:instrText>
            </w:r>
            <w:r>
              <w:rPr>
                <w:rFonts w:ascii="Times New Roman" w:eastAsia="Times New Roman" w:hAnsi="Times New Roman" w:cs="Times New Roman"/>
                <w:b/>
                <w:bCs/>
                <w:color w:val="000000"/>
              </w:rPr>
            </w:r>
            <w:r>
              <w:rPr>
                <w:rFonts w:ascii="Times New Roman" w:eastAsia="Times New Roman" w:hAnsi="Times New Roman" w:cs="Times New Roman"/>
                <w:b/>
                <w:bCs/>
                <w:color w:val="000000"/>
              </w:rPr>
              <w:fldChar w:fldCharType="separate"/>
            </w:r>
            <w:r>
              <w:rPr>
                <w:rFonts w:ascii="Times New Roman" w:eastAsia="Times New Roman" w:hAnsi="Times New Roman" w:cs="Times New Roman"/>
                <w:b/>
                <w:bCs/>
                <w:color w:val="000000"/>
              </w:rPr>
              <w:fldChar w:fldCharType="end"/>
            </w:r>
            <w:r>
              <w:rPr>
                <w:rFonts w:ascii="Times New Roman" w:eastAsia="Times New Roman" w:hAnsi="Times New Roman" w:cs="Times New Roman"/>
                <w:b/>
                <w:bCs/>
                <w:color w:val="000000"/>
              </w:rPr>
              <w:t xml:space="preserve"> </w:t>
            </w:r>
            <w:r w:rsidRPr="00650E79">
              <w:rPr>
                <w:rFonts w:ascii="Times New Roman" w:eastAsia="Times New Roman" w:hAnsi="Times New Roman" w:cs="Times New Roman"/>
                <w:b/>
                <w:bCs/>
                <w:color w:val="000000"/>
              </w:rPr>
              <w:t>Pillar 3:</w:t>
            </w:r>
          </w:p>
          <w:p w:rsidR="004E3E11" w:rsidRPr="00657550" w:rsidRDefault="004E3E11" w:rsidP="00B903F7">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889" w:type="dxa"/>
            <w:gridSpan w:val="2"/>
            <w:shd w:val="clear" w:color="auto" w:fill="D5DCE4" w:themeFill="text2" w:themeFillTint="33"/>
          </w:tcPr>
          <w:p w:rsidR="004E3E11" w:rsidRPr="00650E79" w:rsidRDefault="00B903F7" w:rsidP="00B903F7">
            <w:pPr>
              <w:pStyle w:val="ListParagraph"/>
              <w:rPr>
                <w:rFonts w:ascii="Times New Roman" w:eastAsia="Times New Roman" w:hAnsi="Times New Roman" w:cs="Times New Roman"/>
                <w:b/>
                <w:bCs/>
                <w:color w:val="000000"/>
              </w:rPr>
            </w:pPr>
            <w:r>
              <w:rPr>
                <w:rFonts w:ascii="Times New Roman" w:eastAsia="Times New Roman" w:hAnsi="Times New Roman" w:cs="Times New Roman"/>
                <w:b/>
                <w:bCs/>
                <w:color w:val="000000"/>
              </w:rPr>
              <w:fldChar w:fldCharType="begin">
                <w:ffData>
                  <w:name w:val=""/>
                  <w:enabled/>
                  <w:calcOnExit w:val="0"/>
                  <w:checkBox>
                    <w:sizeAuto/>
                    <w:default w:val="1"/>
                  </w:checkBox>
                </w:ffData>
              </w:fldChar>
            </w:r>
            <w:r>
              <w:rPr>
                <w:rFonts w:ascii="Times New Roman" w:eastAsia="Times New Roman" w:hAnsi="Times New Roman" w:cs="Times New Roman"/>
                <w:b/>
                <w:bCs/>
                <w:color w:val="000000"/>
              </w:rPr>
              <w:instrText xml:space="preserve"> FORMCHECKBOX </w:instrText>
            </w:r>
            <w:r>
              <w:rPr>
                <w:rFonts w:ascii="Times New Roman" w:eastAsia="Times New Roman" w:hAnsi="Times New Roman" w:cs="Times New Roman"/>
                <w:b/>
                <w:bCs/>
                <w:color w:val="000000"/>
              </w:rPr>
            </w:r>
            <w:r>
              <w:rPr>
                <w:rFonts w:ascii="Times New Roman" w:eastAsia="Times New Roman" w:hAnsi="Times New Roman" w:cs="Times New Roman"/>
                <w:b/>
                <w:bCs/>
                <w:color w:val="000000"/>
              </w:rPr>
              <w:fldChar w:fldCharType="end"/>
            </w:r>
            <w:r w:rsidR="004E3E11">
              <w:rPr>
                <w:rFonts w:ascii="Times New Roman" w:eastAsia="Times New Roman" w:hAnsi="Times New Roman" w:cs="Times New Roman"/>
                <w:b/>
                <w:bCs/>
                <w:color w:val="000000"/>
              </w:rPr>
              <w:t xml:space="preserve"> </w:t>
            </w:r>
            <w:r w:rsidR="004E3E11" w:rsidRPr="00650E79">
              <w:rPr>
                <w:rFonts w:ascii="Times New Roman" w:eastAsia="Times New Roman" w:hAnsi="Times New Roman" w:cs="Times New Roman"/>
                <w:b/>
                <w:bCs/>
                <w:color w:val="000000"/>
              </w:rPr>
              <w:t>Pillar 4:</w:t>
            </w:r>
          </w:p>
          <w:p w:rsidR="004E3E11" w:rsidRPr="00657550" w:rsidRDefault="004E3E11" w:rsidP="00B903F7">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890" w:type="dxa"/>
            <w:shd w:val="clear" w:color="auto" w:fill="D5DCE4" w:themeFill="text2" w:themeFillTint="33"/>
          </w:tcPr>
          <w:p w:rsidR="004E3E11" w:rsidRPr="00650E79" w:rsidRDefault="004E3E11" w:rsidP="00B903F7">
            <w:pPr>
              <w:pStyle w:val="ListParagraph"/>
              <w:rPr>
                <w:rFonts w:ascii="Times New Roman" w:eastAsia="Times New Roman" w:hAnsi="Times New Roman" w:cs="Times New Roman"/>
                <w:b/>
                <w:bCs/>
                <w:color w:val="000000"/>
              </w:rPr>
            </w:pPr>
            <w:r>
              <w:rPr>
                <w:rFonts w:ascii="Times New Roman" w:eastAsia="Times New Roman" w:hAnsi="Times New Roman" w:cs="Times New Roman"/>
                <w:b/>
                <w:bCs/>
                <w:color w:val="000000"/>
              </w:rPr>
              <w:fldChar w:fldCharType="begin">
                <w:ffData>
                  <w:name w:val="Check5"/>
                  <w:enabled/>
                  <w:calcOnExit w:val="0"/>
                  <w:checkBox>
                    <w:sizeAuto/>
                    <w:default w:val="0"/>
                  </w:checkBox>
                </w:ffData>
              </w:fldChar>
            </w:r>
            <w:r>
              <w:rPr>
                <w:rFonts w:ascii="Times New Roman" w:eastAsia="Times New Roman" w:hAnsi="Times New Roman" w:cs="Times New Roman"/>
                <w:b/>
                <w:bCs/>
                <w:color w:val="000000"/>
              </w:rPr>
              <w:instrText xml:space="preserve"> FORMCHECKBOX </w:instrText>
            </w:r>
            <w:r>
              <w:rPr>
                <w:rFonts w:ascii="Times New Roman" w:eastAsia="Times New Roman" w:hAnsi="Times New Roman" w:cs="Times New Roman"/>
                <w:b/>
                <w:bCs/>
                <w:color w:val="000000"/>
              </w:rPr>
            </w:r>
            <w:r>
              <w:rPr>
                <w:rFonts w:ascii="Times New Roman" w:eastAsia="Times New Roman" w:hAnsi="Times New Roman" w:cs="Times New Roman"/>
                <w:b/>
                <w:bCs/>
                <w:color w:val="000000"/>
              </w:rPr>
              <w:fldChar w:fldCharType="separate"/>
            </w:r>
            <w:r>
              <w:rPr>
                <w:rFonts w:ascii="Times New Roman" w:eastAsia="Times New Roman" w:hAnsi="Times New Roman" w:cs="Times New Roman"/>
                <w:b/>
                <w:bCs/>
                <w:color w:val="000000"/>
              </w:rPr>
              <w:fldChar w:fldCharType="end"/>
            </w:r>
            <w:r>
              <w:rPr>
                <w:rFonts w:ascii="Times New Roman" w:eastAsia="Times New Roman" w:hAnsi="Times New Roman" w:cs="Times New Roman"/>
                <w:b/>
                <w:bCs/>
                <w:color w:val="000000"/>
              </w:rPr>
              <w:t xml:space="preserve"> </w:t>
            </w:r>
            <w:r w:rsidRPr="00650E79">
              <w:rPr>
                <w:rFonts w:ascii="Times New Roman" w:eastAsia="Times New Roman" w:hAnsi="Times New Roman" w:cs="Times New Roman"/>
                <w:b/>
                <w:bCs/>
                <w:color w:val="000000"/>
              </w:rPr>
              <w:t>Pillar 5:</w:t>
            </w:r>
          </w:p>
          <w:p w:rsidR="004E3E11" w:rsidRPr="00657550" w:rsidRDefault="004E3E11" w:rsidP="00B903F7">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4E3E11" w:rsidRPr="00657550" w:rsidTr="00B903F7">
        <w:trPr>
          <w:gridAfter w:val="1"/>
          <w:wAfter w:w="39" w:type="dxa"/>
          <w:trHeight w:val="377"/>
        </w:trPr>
        <w:tc>
          <w:tcPr>
            <w:tcW w:w="14446" w:type="dxa"/>
            <w:gridSpan w:val="8"/>
            <w:shd w:val="clear" w:color="auto" w:fill="D5DCE4" w:themeFill="text2" w:themeFillTint="33"/>
          </w:tcPr>
          <w:p w:rsidR="004E3E11" w:rsidRPr="00657550" w:rsidRDefault="004E3E11" w:rsidP="00B903F7">
            <w:pPr>
              <w:rPr>
                <w:rFonts w:ascii="Times New Roman" w:hAnsi="Times New Roman" w:cs="Times New Roman"/>
                <w:b/>
              </w:rPr>
            </w:pPr>
            <w:r w:rsidRPr="00657550">
              <w:rPr>
                <w:rFonts w:ascii="Times New Roman" w:hAnsi="Times New Roman" w:cs="Times New Roman"/>
                <w:b/>
              </w:rPr>
              <w:t>SMART (Specific, Measurable, Achievab</w:t>
            </w:r>
            <w:r>
              <w:rPr>
                <w:rFonts w:ascii="Times New Roman" w:hAnsi="Times New Roman" w:cs="Times New Roman"/>
                <w:b/>
              </w:rPr>
              <w:t>le, Relevant and Timely)  Goal #3: Mathematics</w:t>
            </w:r>
          </w:p>
        </w:tc>
      </w:tr>
      <w:tr w:rsidR="004E3E11" w:rsidRPr="00657550" w:rsidTr="00B903F7">
        <w:trPr>
          <w:gridAfter w:val="1"/>
          <w:wAfter w:w="39" w:type="dxa"/>
          <w:trHeight w:val="1124"/>
        </w:trPr>
        <w:tc>
          <w:tcPr>
            <w:tcW w:w="14446" w:type="dxa"/>
            <w:gridSpan w:val="8"/>
          </w:tcPr>
          <w:p w:rsidR="004E3E11" w:rsidRDefault="004E3E11" w:rsidP="00B903F7">
            <w:pPr>
              <w:rPr>
                <w:rFonts w:ascii="Times New Roman" w:hAnsi="Times New Roman" w:cs="Times New Roman"/>
                <w:b/>
                <w:bCs/>
              </w:rPr>
            </w:pPr>
            <w:r>
              <w:rPr>
                <w:rFonts w:ascii="Times New Roman" w:hAnsi="Times New Roman" w:cs="Times New Roman"/>
                <w:b/>
                <w:bCs/>
              </w:rPr>
              <w:t>7</w:t>
            </w:r>
            <w:r w:rsidRPr="70437991">
              <w:rPr>
                <w:rFonts w:ascii="Times New Roman" w:hAnsi="Times New Roman" w:cs="Times New Roman"/>
                <w:b/>
                <w:bCs/>
              </w:rPr>
              <w:t xml:space="preserve">0% </w:t>
            </w:r>
            <w:r w:rsidR="00B903F7">
              <w:rPr>
                <w:rFonts w:ascii="Times New Roman" w:hAnsi="Times New Roman" w:cs="Times New Roman"/>
                <w:b/>
                <w:bCs/>
              </w:rPr>
              <w:t xml:space="preserve">or more </w:t>
            </w:r>
            <w:r w:rsidRPr="70437991">
              <w:rPr>
                <w:rFonts w:ascii="Times New Roman" w:hAnsi="Times New Roman" w:cs="Times New Roman"/>
                <w:b/>
                <w:bCs/>
              </w:rPr>
              <w:t>of students at Jefferson Elementary</w:t>
            </w:r>
            <w:r w:rsidR="00B903F7">
              <w:rPr>
                <w:rFonts w:ascii="Times New Roman" w:hAnsi="Times New Roman" w:cs="Times New Roman"/>
                <w:b/>
                <w:bCs/>
              </w:rPr>
              <w:t xml:space="preserve"> will increase their math performance by one or more </w:t>
            </w:r>
            <w:r w:rsidRPr="70437991">
              <w:rPr>
                <w:rFonts w:ascii="Times New Roman" w:hAnsi="Times New Roman" w:cs="Times New Roman"/>
                <w:b/>
                <w:bCs/>
              </w:rPr>
              <w:t>years</w:t>
            </w:r>
            <w:r w:rsidR="00B903F7">
              <w:rPr>
                <w:rFonts w:ascii="Times New Roman" w:hAnsi="Times New Roman" w:cs="Times New Roman"/>
                <w:b/>
                <w:bCs/>
              </w:rPr>
              <w:t xml:space="preserve"> based on STAR Math assessments data </w:t>
            </w:r>
            <w:r w:rsidRPr="70437991">
              <w:rPr>
                <w:rFonts w:ascii="Times New Roman" w:hAnsi="Times New Roman" w:cs="Times New Roman"/>
                <w:b/>
                <w:bCs/>
              </w:rPr>
              <w:t>by May 202</w:t>
            </w:r>
            <w:r w:rsidR="00B903F7">
              <w:rPr>
                <w:rFonts w:ascii="Times New Roman" w:hAnsi="Times New Roman" w:cs="Times New Roman"/>
                <w:b/>
                <w:bCs/>
              </w:rPr>
              <w:t>2</w:t>
            </w:r>
            <w:r w:rsidRPr="70437991">
              <w:rPr>
                <w:rFonts w:ascii="Times New Roman" w:hAnsi="Times New Roman" w:cs="Times New Roman"/>
                <w:b/>
                <w:bCs/>
              </w:rPr>
              <w:t>.</w:t>
            </w:r>
          </w:p>
          <w:p w:rsidR="004E3E11" w:rsidRPr="00657550" w:rsidRDefault="004E3E11" w:rsidP="00B903F7">
            <w:pPr>
              <w:rPr>
                <w:rFonts w:ascii="Times New Roman" w:hAnsi="Times New Roman" w:cs="Times New Roman"/>
                <w:b/>
              </w:rPr>
            </w:pPr>
          </w:p>
          <w:p w:rsidR="004E3E11" w:rsidRPr="00657550" w:rsidRDefault="004E3E11" w:rsidP="00B903F7">
            <w:pPr>
              <w:rPr>
                <w:rFonts w:ascii="Times New Roman" w:hAnsi="Times New Roman" w:cs="Times New Roman"/>
                <w:b/>
              </w:rPr>
            </w:pPr>
          </w:p>
        </w:tc>
      </w:tr>
      <w:tr w:rsidR="004E3E11" w:rsidRPr="00657550" w:rsidTr="00B903F7">
        <w:trPr>
          <w:gridAfter w:val="1"/>
          <w:wAfter w:w="39" w:type="dxa"/>
          <w:trHeight w:val="286"/>
        </w:trPr>
        <w:tc>
          <w:tcPr>
            <w:tcW w:w="14446" w:type="dxa"/>
            <w:gridSpan w:val="8"/>
            <w:shd w:val="clear" w:color="auto" w:fill="D5DCE4" w:themeFill="text2" w:themeFillTint="33"/>
          </w:tcPr>
          <w:p w:rsidR="004E3E11" w:rsidRPr="00657550" w:rsidRDefault="004E3E11" w:rsidP="00B903F7">
            <w:pPr>
              <w:rPr>
                <w:rFonts w:ascii="Times New Roman" w:hAnsi="Times New Roman" w:cs="Times New Roman"/>
                <w:b/>
              </w:rPr>
            </w:pPr>
            <w:r w:rsidRPr="00657550">
              <w:rPr>
                <w:rFonts w:ascii="Times New Roman" w:hAnsi="Times New Roman" w:cs="Times New Roman"/>
                <w:b/>
              </w:rPr>
              <w:t xml:space="preserve">Mathematics Plan: </w:t>
            </w:r>
          </w:p>
        </w:tc>
      </w:tr>
      <w:tr w:rsidR="004E3E11" w:rsidRPr="00657550" w:rsidTr="00B903F7">
        <w:trPr>
          <w:gridAfter w:val="1"/>
          <w:wAfter w:w="39" w:type="dxa"/>
          <w:trHeight w:val="530"/>
        </w:trPr>
        <w:tc>
          <w:tcPr>
            <w:tcW w:w="14446" w:type="dxa"/>
            <w:gridSpan w:val="8"/>
          </w:tcPr>
          <w:p w:rsidR="004E3E11" w:rsidRPr="00EF684D" w:rsidRDefault="004E3E11" w:rsidP="00B903F7">
            <w:pPr>
              <w:rPr>
                <w:rFonts w:ascii="Times New Roman" w:hAnsi="Times New Roman" w:cs="Times New Roman"/>
                <w:i/>
              </w:rPr>
            </w:pPr>
            <w:r w:rsidRPr="00657550">
              <w:rPr>
                <w:rFonts w:ascii="Times New Roman" w:hAnsi="Times New Roman" w:cs="Times New Roman"/>
              </w:rPr>
              <w:t>Based on your needs assessment and Mathematics</w:t>
            </w:r>
            <w:r>
              <w:rPr>
                <w:rFonts w:ascii="Times New Roman" w:hAnsi="Times New Roman" w:cs="Times New Roman"/>
              </w:rPr>
              <w:t xml:space="preserve"> data, what are </w:t>
            </w:r>
            <w:r w:rsidRPr="00705535">
              <w:rPr>
                <w:rFonts w:ascii="Times New Roman" w:hAnsi="Times New Roman" w:cs="Times New Roman"/>
              </w:rPr>
              <w:t>your two</w:t>
            </w:r>
            <w:r>
              <w:rPr>
                <w:rFonts w:ascii="Times New Roman" w:hAnsi="Times New Roman" w:cs="Times New Roman"/>
              </w:rPr>
              <w:t xml:space="preserve"> mathematics</w:t>
            </w:r>
            <w:r w:rsidRPr="00657550">
              <w:rPr>
                <w:rFonts w:ascii="Times New Roman" w:hAnsi="Times New Roman" w:cs="Times New Roman"/>
              </w:rPr>
              <w:t xml:space="preserve"> priorities? The areas you choose should be intentional and be the key levers that allow you to drive toward achieving your Mathematics SMART Goal. </w:t>
            </w:r>
            <w:r w:rsidRPr="00532DEA">
              <w:rPr>
                <w:rFonts w:ascii="Times New Roman" w:hAnsi="Times New Roman" w:cs="Times New Roman"/>
                <w:i/>
                <w:highlight w:val="yellow"/>
              </w:rPr>
              <w:t xml:space="preserve">Please </w:t>
            </w:r>
            <w:r>
              <w:rPr>
                <w:rFonts w:ascii="Times New Roman" w:hAnsi="Times New Roman" w:cs="Times New Roman"/>
                <w:i/>
                <w:highlight w:val="yellow"/>
              </w:rPr>
              <w:t xml:space="preserve">identify two </w:t>
            </w:r>
            <w:r w:rsidRPr="00532DEA">
              <w:rPr>
                <w:rFonts w:ascii="Times New Roman" w:hAnsi="Times New Roman" w:cs="Times New Roman"/>
                <w:i/>
                <w:highlight w:val="yellow"/>
              </w:rPr>
              <w:t>areas of focus that most align with this goal.</w:t>
            </w:r>
          </w:p>
        </w:tc>
      </w:tr>
      <w:tr w:rsidR="004E3E11" w:rsidRPr="00657550" w:rsidTr="00B903F7">
        <w:trPr>
          <w:gridAfter w:val="1"/>
          <w:wAfter w:w="39" w:type="dxa"/>
          <w:trHeight w:val="144"/>
        </w:trPr>
        <w:tc>
          <w:tcPr>
            <w:tcW w:w="14446" w:type="dxa"/>
            <w:gridSpan w:val="8"/>
          </w:tcPr>
          <w:p w:rsidR="004E3E11" w:rsidRPr="00657550" w:rsidRDefault="004E3E11" w:rsidP="00B903F7">
            <w:pPr>
              <w:rPr>
                <w:rFonts w:ascii="Times New Roman" w:hAnsi="Times New Roman" w:cs="Times New Roman"/>
                <w:b/>
              </w:rPr>
            </w:pPr>
            <w:r w:rsidRPr="00657550">
              <w:rPr>
                <w:rFonts w:ascii="Times New Roman" w:hAnsi="Times New Roman" w:cs="Times New Roman"/>
                <w:b/>
              </w:rPr>
              <w:t xml:space="preserve">Priorities: </w:t>
            </w:r>
          </w:p>
          <w:p w:rsidR="004E3E11" w:rsidRPr="00657550" w:rsidRDefault="004E3E11" w:rsidP="00B903F7">
            <w:pPr>
              <w:pStyle w:val="ListParagraph"/>
              <w:numPr>
                <w:ilvl w:val="0"/>
                <w:numId w:val="16"/>
              </w:numPr>
              <w:spacing w:after="0"/>
              <w:rPr>
                <w:rFonts w:ascii="Times New Roman" w:hAnsi="Times New Roman" w:cs="Times New Roman"/>
              </w:rPr>
            </w:pPr>
            <w:r w:rsidRPr="70437991">
              <w:rPr>
                <w:rFonts w:ascii="Times New Roman" w:hAnsi="Times New Roman" w:cs="Times New Roman"/>
              </w:rPr>
              <w:t xml:space="preserve">Ensure that teachers are using </w:t>
            </w:r>
            <w:r>
              <w:rPr>
                <w:rFonts w:ascii="Times New Roman" w:hAnsi="Times New Roman" w:cs="Times New Roman"/>
              </w:rPr>
              <w:t>IXL, Renaissance Math and other administrative approved remediation programs</w:t>
            </w:r>
            <w:r w:rsidRPr="70437991">
              <w:rPr>
                <w:rFonts w:ascii="Times New Roman" w:hAnsi="Times New Roman" w:cs="Times New Roman"/>
              </w:rPr>
              <w:t xml:space="preserve"> to fill in student gaps and provide students with grade level practice.</w:t>
            </w:r>
          </w:p>
          <w:p w:rsidR="004E3E11" w:rsidRPr="00FF3FAB" w:rsidRDefault="004E3E11" w:rsidP="00B903F7">
            <w:pPr>
              <w:pStyle w:val="ListParagraph"/>
              <w:numPr>
                <w:ilvl w:val="0"/>
                <w:numId w:val="16"/>
              </w:numPr>
              <w:spacing w:after="0"/>
              <w:rPr>
                <w:rFonts w:ascii="Times New Roman" w:hAnsi="Times New Roman" w:cs="Times New Roman"/>
              </w:rPr>
            </w:pPr>
            <w:r w:rsidRPr="70437991">
              <w:rPr>
                <w:rFonts w:ascii="Times New Roman" w:hAnsi="Times New Roman" w:cs="Times New Roman"/>
              </w:rPr>
              <w:t>Using PLCs to allow teachers to break down priority</w:t>
            </w:r>
            <w:r>
              <w:rPr>
                <w:rFonts w:ascii="Times New Roman" w:hAnsi="Times New Roman" w:cs="Times New Roman"/>
              </w:rPr>
              <w:t xml:space="preserve"> Math</w:t>
            </w:r>
            <w:r w:rsidRPr="70437991">
              <w:rPr>
                <w:rFonts w:ascii="Times New Roman" w:hAnsi="Times New Roman" w:cs="Times New Roman"/>
              </w:rPr>
              <w:t xml:space="preserve"> standards and plan for reteaching</w:t>
            </w:r>
          </w:p>
        </w:tc>
      </w:tr>
      <w:tr w:rsidR="004E3E11" w:rsidRPr="00657550" w:rsidTr="00B903F7">
        <w:trPr>
          <w:gridAfter w:val="1"/>
          <w:wAfter w:w="39" w:type="dxa"/>
          <w:trHeight w:val="333"/>
        </w:trPr>
        <w:tc>
          <w:tcPr>
            <w:tcW w:w="14446" w:type="dxa"/>
            <w:gridSpan w:val="8"/>
            <w:shd w:val="clear" w:color="auto" w:fill="auto"/>
          </w:tcPr>
          <w:p w:rsidR="004E3E11" w:rsidRPr="00657550" w:rsidRDefault="004E3E11" w:rsidP="00B903F7">
            <w:pPr>
              <w:rPr>
                <w:rFonts w:ascii="Times New Roman" w:hAnsi="Times New Roman" w:cs="Times New Roman"/>
                <w:b/>
              </w:rPr>
            </w:pPr>
            <w:r>
              <w:rPr>
                <w:rFonts w:ascii="Times New Roman" w:hAnsi="Times New Roman" w:cs="Times New Roman"/>
                <w:b/>
              </w:rPr>
              <w:t>Funding source</w:t>
            </w:r>
            <w:r w:rsidRPr="00657550">
              <w:rPr>
                <w:rFonts w:ascii="Times New Roman" w:hAnsi="Times New Roman" w:cs="Times New Roman"/>
                <w:b/>
              </w:rPr>
              <w:t>(s):</w:t>
            </w:r>
          </w:p>
        </w:tc>
      </w:tr>
      <w:tr w:rsidR="004E3E11" w:rsidRPr="00657550" w:rsidTr="00B903F7">
        <w:trPr>
          <w:trHeight w:val="890"/>
        </w:trPr>
        <w:tc>
          <w:tcPr>
            <w:tcW w:w="3621" w:type="dxa"/>
            <w:gridSpan w:val="2"/>
          </w:tcPr>
          <w:p w:rsidR="004E3E11" w:rsidRPr="00657550" w:rsidRDefault="004E3E11" w:rsidP="00B903F7">
            <w:pPr>
              <w:rPr>
                <w:rFonts w:ascii="Times New Roman" w:hAnsi="Times New Roman" w:cs="Times New Roman"/>
                <w:b/>
              </w:rPr>
            </w:pPr>
            <w:r w:rsidRPr="00657550">
              <w:rPr>
                <w:rFonts w:ascii="Times New Roman" w:hAnsi="Times New Roman" w:cs="Times New Roman"/>
                <w:b/>
              </w:rPr>
              <w:t xml:space="preserve">Priority # 1 </w:t>
            </w:r>
          </w:p>
        </w:tc>
        <w:tc>
          <w:tcPr>
            <w:tcW w:w="10864" w:type="dxa"/>
            <w:gridSpan w:val="7"/>
          </w:tcPr>
          <w:p w:rsidR="004E3E11" w:rsidRPr="00F43C67" w:rsidRDefault="004E3E11" w:rsidP="00B903F7">
            <w:pPr>
              <w:rPr>
                <w:rFonts w:ascii="Times New Roman" w:hAnsi="Times New Roman" w:cs="Times New Roman"/>
              </w:rPr>
            </w:pPr>
            <w:r w:rsidRPr="00F43C67">
              <w:rPr>
                <w:rFonts w:ascii="Times New Roman" w:hAnsi="Times New Roman" w:cs="Times New Roman"/>
              </w:rPr>
              <w:t xml:space="preserve">Ensure that teachers are using </w:t>
            </w:r>
            <w:r>
              <w:rPr>
                <w:rFonts w:ascii="Times New Roman" w:hAnsi="Times New Roman" w:cs="Times New Roman"/>
              </w:rPr>
              <w:t xml:space="preserve">IXL, </w:t>
            </w:r>
            <w:r w:rsidRPr="00F43C67">
              <w:rPr>
                <w:rFonts w:ascii="Times New Roman" w:hAnsi="Times New Roman" w:cs="Times New Roman"/>
              </w:rPr>
              <w:t xml:space="preserve">Accelerated Math 2.0 and Math Facts in a Flash </w:t>
            </w:r>
            <w:r>
              <w:rPr>
                <w:rFonts w:ascii="Times New Roman" w:hAnsi="Times New Roman" w:cs="Times New Roman"/>
              </w:rPr>
              <w:t xml:space="preserve">and other administrative approved remediation programs </w:t>
            </w:r>
            <w:r w:rsidRPr="00F43C67">
              <w:rPr>
                <w:rFonts w:ascii="Times New Roman" w:hAnsi="Times New Roman" w:cs="Times New Roman"/>
              </w:rPr>
              <w:t>to fill in student gaps and provide students with grade level practice.</w:t>
            </w:r>
          </w:p>
          <w:p w:rsidR="004E3E11" w:rsidRPr="00657550" w:rsidRDefault="004E3E11" w:rsidP="00B903F7">
            <w:pPr>
              <w:rPr>
                <w:rFonts w:ascii="Times New Roman" w:hAnsi="Times New Roman" w:cs="Times New Roman"/>
                <w:b/>
              </w:rPr>
            </w:pPr>
          </w:p>
        </w:tc>
      </w:tr>
      <w:tr w:rsidR="004E3E11" w:rsidRPr="00657550" w:rsidTr="00B903F7">
        <w:trPr>
          <w:trHeight w:val="980"/>
        </w:trPr>
        <w:tc>
          <w:tcPr>
            <w:tcW w:w="3621" w:type="dxa"/>
            <w:gridSpan w:val="2"/>
          </w:tcPr>
          <w:p w:rsidR="004E3E11" w:rsidRPr="00657550" w:rsidRDefault="004E3E11" w:rsidP="00B903F7">
            <w:pPr>
              <w:rPr>
                <w:rFonts w:ascii="Times New Roman" w:hAnsi="Times New Roman" w:cs="Times New Roman"/>
                <w:b/>
              </w:rPr>
            </w:pPr>
            <w:r w:rsidRPr="00657550">
              <w:rPr>
                <w:rFonts w:ascii="Times New Roman" w:hAnsi="Times New Roman" w:cs="Times New Roman"/>
                <w:b/>
              </w:rPr>
              <w:t xml:space="preserve">Evidence-based strategy </w:t>
            </w:r>
          </w:p>
        </w:tc>
        <w:tc>
          <w:tcPr>
            <w:tcW w:w="10864" w:type="dxa"/>
            <w:gridSpan w:val="7"/>
          </w:tcPr>
          <w:p w:rsidR="004E3E11" w:rsidRPr="00F43C67" w:rsidRDefault="004E3E11" w:rsidP="00B903F7">
            <w:pPr>
              <w:rPr>
                <w:rFonts w:ascii="Times New Roman" w:hAnsi="Times New Roman" w:cs="Times New Roman"/>
              </w:rPr>
            </w:pPr>
            <w:r w:rsidRPr="00F43C67">
              <w:rPr>
                <w:rFonts w:ascii="Times New Roman" w:hAnsi="Times New Roman" w:cs="Times New Roman"/>
              </w:rPr>
              <w:t>Teacher observations with feedback and action steps</w:t>
            </w:r>
            <w:r>
              <w:rPr>
                <w:rFonts w:ascii="Times New Roman" w:hAnsi="Times New Roman" w:cs="Times New Roman"/>
              </w:rPr>
              <w:t>, tracking progress as identified on PBTE and observation tool</w:t>
            </w:r>
          </w:p>
        </w:tc>
      </w:tr>
      <w:tr w:rsidR="004E3E11" w:rsidRPr="00657550" w:rsidTr="00B903F7">
        <w:trPr>
          <w:trHeight w:val="665"/>
        </w:trPr>
        <w:tc>
          <w:tcPr>
            <w:tcW w:w="3621" w:type="dxa"/>
            <w:gridSpan w:val="2"/>
          </w:tcPr>
          <w:p w:rsidR="004E3E11" w:rsidRPr="00657550" w:rsidRDefault="004E3E11" w:rsidP="00B903F7">
            <w:pPr>
              <w:rPr>
                <w:rFonts w:ascii="Times New Roman" w:hAnsi="Times New Roman" w:cs="Times New Roman"/>
                <w:b/>
              </w:rPr>
            </w:pPr>
            <w:r w:rsidRPr="00657550">
              <w:rPr>
                <w:rFonts w:ascii="Times New Roman" w:hAnsi="Times New Roman" w:cs="Times New Roman"/>
                <w:b/>
              </w:rPr>
              <w:t>Cost to support implementation of strategy:</w:t>
            </w:r>
          </w:p>
        </w:tc>
        <w:tc>
          <w:tcPr>
            <w:tcW w:w="10864" w:type="dxa"/>
            <w:gridSpan w:val="7"/>
          </w:tcPr>
          <w:p w:rsidR="004E3E11" w:rsidRPr="00657550" w:rsidRDefault="004E3E11" w:rsidP="00B903F7">
            <w:pPr>
              <w:rPr>
                <w:rFonts w:ascii="Times New Roman" w:hAnsi="Times New Roman" w:cs="Times New Roman"/>
                <w:b/>
              </w:rPr>
            </w:pPr>
            <w:r>
              <w:rPr>
                <w:rFonts w:ascii="Times New Roman" w:hAnsi="Times New Roman" w:cs="Times New Roman"/>
                <w:b/>
              </w:rPr>
              <w:t>N/A</w:t>
            </w:r>
          </w:p>
        </w:tc>
      </w:tr>
      <w:tr w:rsidR="004E3E11" w:rsidRPr="00657550" w:rsidTr="00B903F7">
        <w:trPr>
          <w:trHeight w:val="350"/>
        </w:trPr>
        <w:tc>
          <w:tcPr>
            <w:tcW w:w="14485" w:type="dxa"/>
            <w:gridSpan w:val="9"/>
            <w:shd w:val="clear" w:color="auto" w:fill="D5DCE4" w:themeFill="text2" w:themeFillTint="33"/>
          </w:tcPr>
          <w:p w:rsidR="004E3E11" w:rsidRPr="009B508A" w:rsidRDefault="004E3E11" w:rsidP="00B903F7">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4E3E11" w:rsidRPr="00657550" w:rsidTr="00B903F7">
        <w:trPr>
          <w:trHeight w:val="206"/>
        </w:trPr>
        <w:tc>
          <w:tcPr>
            <w:tcW w:w="3621" w:type="dxa"/>
            <w:gridSpan w:val="2"/>
          </w:tcPr>
          <w:p w:rsidR="004E3E11" w:rsidRPr="00657550" w:rsidRDefault="004E3E11" w:rsidP="00B903F7">
            <w:pPr>
              <w:jc w:val="center"/>
              <w:rPr>
                <w:rFonts w:ascii="Times New Roman" w:hAnsi="Times New Roman" w:cs="Times New Roman"/>
                <w:b/>
              </w:rPr>
            </w:pPr>
            <w:r>
              <w:rPr>
                <w:rFonts w:ascii="Times New Roman" w:hAnsi="Times New Roman" w:cs="Times New Roman"/>
                <w:b/>
              </w:rPr>
              <w:t>August</w:t>
            </w:r>
          </w:p>
        </w:tc>
        <w:tc>
          <w:tcPr>
            <w:tcW w:w="3621" w:type="dxa"/>
            <w:gridSpan w:val="2"/>
          </w:tcPr>
          <w:p w:rsidR="004E3E11" w:rsidRPr="00657550" w:rsidRDefault="004E3E11" w:rsidP="00B903F7">
            <w:pPr>
              <w:jc w:val="center"/>
              <w:rPr>
                <w:rFonts w:ascii="Times New Roman" w:hAnsi="Times New Roman" w:cs="Times New Roman"/>
                <w:b/>
              </w:rPr>
            </w:pPr>
            <w:r w:rsidRPr="00705535">
              <w:rPr>
                <w:rFonts w:ascii="Times New Roman" w:hAnsi="Times New Roman" w:cs="Times New Roman"/>
                <w:b/>
              </w:rPr>
              <w:t>December</w:t>
            </w:r>
          </w:p>
        </w:tc>
        <w:tc>
          <w:tcPr>
            <w:tcW w:w="3621" w:type="dxa"/>
            <w:gridSpan w:val="2"/>
          </w:tcPr>
          <w:p w:rsidR="004E3E11" w:rsidRPr="00657550" w:rsidRDefault="004E3E11" w:rsidP="00B903F7">
            <w:pPr>
              <w:jc w:val="center"/>
              <w:rPr>
                <w:rFonts w:ascii="Times New Roman" w:hAnsi="Times New Roman" w:cs="Times New Roman"/>
                <w:b/>
              </w:rPr>
            </w:pPr>
            <w:r w:rsidRPr="00657550">
              <w:rPr>
                <w:rFonts w:ascii="Times New Roman" w:hAnsi="Times New Roman" w:cs="Times New Roman"/>
                <w:b/>
              </w:rPr>
              <w:t>February/March</w:t>
            </w:r>
          </w:p>
        </w:tc>
        <w:tc>
          <w:tcPr>
            <w:tcW w:w="3622" w:type="dxa"/>
            <w:gridSpan w:val="3"/>
          </w:tcPr>
          <w:p w:rsidR="004E3E11" w:rsidRPr="00657550" w:rsidRDefault="004E3E11" w:rsidP="00B903F7">
            <w:pPr>
              <w:jc w:val="center"/>
              <w:rPr>
                <w:rFonts w:ascii="Times New Roman" w:hAnsi="Times New Roman" w:cs="Times New Roman"/>
                <w:b/>
              </w:rPr>
            </w:pPr>
            <w:r>
              <w:rPr>
                <w:rFonts w:ascii="Times New Roman" w:hAnsi="Times New Roman" w:cs="Times New Roman"/>
                <w:b/>
              </w:rPr>
              <w:t>May</w:t>
            </w:r>
          </w:p>
        </w:tc>
      </w:tr>
      <w:tr w:rsidR="004E3E11" w:rsidRPr="00657550" w:rsidTr="00B903F7">
        <w:trPr>
          <w:trHeight w:val="845"/>
        </w:trPr>
        <w:tc>
          <w:tcPr>
            <w:tcW w:w="3621" w:type="dxa"/>
            <w:gridSpan w:val="2"/>
          </w:tcPr>
          <w:p w:rsidR="004E3E11" w:rsidRPr="003835F1" w:rsidRDefault="004E3E11" w:rsidP="00B903F7">
            <w:pPr>
              <w:tabs>
                <w:tab w:val="left" w:pos="2327"/>
              </w:tabs>
              <w:rPr>
                <w:rFonts w:ascii="Times New Roman" w:hAnsi="Times New Roman" w:cs="Times New Roman"/>
              </w:rPr>
            </w:pPr>
            <w:r w:rsidRPr="70437991">
              <w:rPr>
                <w:rFonts w:ascii="Times New Roman" w:hAnsi="Times New Roman" w:cs="Times New Roman"/>
              </w:rPr>
              <w:t>Teachers ha</w:t>
            </w:r>
            <w:r w:rsidR="00B903F7">
              <w:rPr>
                <w:rFonts w:ascii="Times New Roman" w:hAnsi="Times New Roman" w:cs="Times New Roman"/>
              </w:rPr>
              <w:t xml:space="preserve">ve utilized Star and formative </w:t>
            </w:r>
            <w:r w:rsidRPr="70437991">
              <w:rPr>
                <w:rFonts w:ascii="Times New Roman" w:hAnsi="Times New Roman" w:cs="Times New Roman"/>
              </w:rPr>
              <w:t>assessment data</w:t>
            </w:r>
            <w:r>
              <w:rPr>
                <w:rFonts w:ascii="Times New Roman" w:hAnsi="Times New Roman" w:cs="Times New Roman"/>
              </w:rPr>
              <w:t xml:space="preserve"> to group students into math </w:t>
            </w:r>
            <w:r w:rsidRPr="70437991">
              <w:rPr>
                <w:rFonts w:ascii="Times New Roman" w:hAnsi="Times New Roman" w:cs="Times New Roman"/>
              </w:rPr>
              <w:t>groups. AIC and princ</w:t>
            </w:r>
            <w:r>
              <w:rPr>
                <w:rFonts w:ascii="Times New Roman" w:hAnsi="Times New Roman" w:cs="Times New Roman"/>
              </w:rPr>
              <w:t>ipal will utilize Mathematics Instruction</w:t>
            </w:r>
            <w:r w:rsidRPr="70437991">
              <w:rPr>
                <w:rFonts w:ascii="Times New Roman" w:hAnsi="Times New Roman" w:cs="Times New Roman"/>
              </w:rPr>
              <w:t xml:space="preserve"> implementation rubric as an observation tool </w:t>
            </w:r>
          </w:p>
        </w:tc>
        <w:tc>
          <w:tcPr>
            <w:tcW w:w="3621" w:type="dxa"/>
            <w:gridSpan w:val="2"/>
          </w:tcPr>
          <w:p w:rsidR="004E3E11" w:rsidRDefault="004E3E11" w:rsidP="00B903F7">
            <w:pPr>
              <w:rPr>
                <w:rFonts w:ascii="Times New Roman" w:hAnsi="Times New Roman" w:cs="Times New Roman"/>
              </w:rPr>
            </w:pPr>
            <w:r>
              <w:rPr>
                <w:rFonts w:ascii="Times New Roman" w:hAnsi="Times New Roman" w:cs="Times New Roman"/>
              </w:rPr>
              <w:t>Students will have grown 6 months or more</w:t>
            </w:r>
            <w:r w:rsidRPr="70437991">
              <w:rPr>
                <w:rFonts w:ascii="Times New Roman" w:hAnsi="Times New Roman" w:cs="Times New Roman"/>
              </w:rPr>
              <w:t xml:space="preserve"> as </w:t>
            </w:r>
            <w:r>
              <w:rPr>
                <w:rFonts w:ascii="Times New Roman" w:hAnsi="Times New Roman" w:cs="Times New Roman"/>
              </w:rPr>
              <w:t>measured by STAR Math</w:t>
            </w:r>
            <w:r w:rsidRPr="70437991">
              <w:rPr>
                <w:rFonts w:ascii="Times New Roman" w:hAnsi="Times New Roman" w:cs="Times New Roman"/>
              </w:rPr>
              <w:t xml:space="preserve"> assessment.</w:t>
            </w:r>
          </w:p>
          <w:p w:rsidR="004E3E11" w:rsidRPr="00657550" w:rsidRDefault="004E3E11" w:rsidP="00B903F7">
            <w:pPr>
              <w:rPr>
                <w:rFonts w:ascii="Times New Roman" w:hAnsi="Times New Roman" w:cs="Times New Roman"/>
              </w:rPr>
            </w:pPr>
            <w:r w:rsidRPr="70437991">
              <w:rPr>
                <w:rFonts w:ascii="Times New Roman" w:hAnsi="Times New Roman" w:cs="Times New Roman"/>
              </w:rPr>
              <w:t>AIC and princ</w:t>
            </w:r>
            <w:r>
              <w:rPr>
                <w:rFonts w:ascii="Times New Roman" w:hAnsi="Times New Roman" w:cs="Times New Roman"/>
              </w:rPr>
              <w:t>ipal will utilize Mathematics Instruction</w:t>
            </w:r>
            <w:r w:rsidRPr="70437991">
              <w:rPr>
                <w:rFonts w:ascii="Times New Roman" w:hAnsi="Times New Roman" w:cs="Times New Roman"/>
              </w:rPr>
              <w:t xml:space="preserve"> implementation rubric as an observation tool </w:t>
            </w:r>
          </w:p>
        </w:tc>
        <w:tc>
          <w:tcPr>
            <w:tcW w:w="3621" w:type="dxa"/>
            <w:gridSpan w:val="2"/>
          </w:tcPr>
          <w:p w:rsidR="004E3E11" w:rsidRPr="00657550" w:rsidRDefault="004E3E11" w:rsidP="00B903F7">
            <w:pPr>
              <w:rPr>
                <w:rFonts w:ascii="Times New Roman" w:hAnsi="Times New Roman" w:cs="Times New Roman"/>
              </w:rPr>
            </w:pPr>
            <w:r w:rsidRPr="70437991">
              <w:rPr>
                <w:rFonts w:ascii="Times New Roman" w:hAnsi="Times New Roman" w:cs="Times New Roman"/>
              </w:rPr>
              <w:t>Teachers will have re-grouped students multiple times by this point.  Teachers will have a</w:t>
            </w:r>
            <w:r>
              <w:rPr>
                <w:rFonts w:ascii="Times New Roman" w:hAnsi="Times New Roman" w:cs="Times New Roman"/>
              </w:rPr>
              <w:t>n in depth understanding of differentiation and assessment</w:t>
            </w:r>
            <w:r w:rsidRPr="70437991">
              <w:rPr>
                <w:rFonts w:ascii="Times New Roman" w:hAnsi="Times New Roman" w:cs="Times New Roman"/>
              </w:rPr>
              <w:t xml:space="preserve">.  </w:t>
            </w:r>
            <w:r>
              <w:rPr>
                <w:rFonts w:ascii="Times New Roman" w:hAnsi="Times New Roman" w:cs="Times New Roman"/>
              </w:rPr>
              <w:t>P</w:t>
            </w:r>
            <w:r w:rsidRPr="70437991">
              <w:rPr>
                <w:rFonts w:ascii="Times New Roman" w:hAnsi="Times New Roman" w:cs="Times New Roman"/>
              </w:rPr>
              <w:t>rinc</w:t>
            </w:r>
            <w:r>
              <w:rPr>
                <w:rFonts w:ascii="Times New Roman" w:hAnsi="Times New Roman" w:cs="Times New Roman"/>
              </w:rPr>
              <w:t>ipal will utilize Mathematics Instruction</w:t>
            </w:r>
            <w:r w:rsidRPr="70437991">
              <w:rPr>
                <w:rFonts w:ascii="Times New Roman" w:hAnsi="Times New Roman" w:cs="Times New Roman"/>
              </w:rPr>
              <w:t xml:space="preserve"> implementation</w:t>
            </w:r>
            <w:r>
              <w:rPr>
                <w:rFonts w:ascii="Times New Roman" w:hAnsi="Times New Roman" w:cs="Times New Roman"/>
              </w:rPr>
              <w:t xml:space="preserve"> and guided math</w:t>
            </w:r>
            <w:r w:rsidRPr="70437991">
              <w:rPr>
                <w:rFonts w:ascii="Times New Roman" w:hAnsi="Times New Roman" w:cs="Times New Roman"/>
              </w:rPr>
              <w:t xml:space="preserve"> rubric as an observation tool</w:t>
            </w:r>
          </w:p>
        </w:tc>
        <w:tc>
          <w:tcPr>
            <w:tcW w:w="3622" w:type="dxa"/>
            <w:gridSpan w:val="3"/>
          </w:tcPr>
          <w:p w:rsidR="004E3E11" w:rsidRDefault="004E3E11" w:rsidP="00B903F7">
            <w:pPr>
              <w:rPr>
                <w:rFonts w:ascii="Times New Roman" w:hAnsi="Times New Roman" w:cs="Times New Roman"/>
              </w:rPr>
            </w:pPr>
            <w:r>
              <w:rPr>
                <w:rFonts w:ascii="Times New Roman" w:hAnsi="Times New Roman" w:cs="Times New Roman"/>
              </w:rPr>
              <w:t xml:space="preserve">Students will have grown 1.0 or more </w:t>
            </w:r>
            <w:r w:rsidRPr="70437991">
              <w:rPr>
                <w:rFonts w:ascii="Times New Roman" w:hAnsi="Times New Roman" w:cs="Times New Roman"/>
              </w:rPr>
              <w:t xml:space="preserve">years </w:t>
            </w:r>
            <w:r>
              <w:rPr>
                <w:rFonts w:ascii="Times New Roman" w:hAnsi="Times New Roman" w:cs="Times New Roman"/>
              </w:rPr>
              <w:t xml:space="preserve">as measured by the STAR </w:t>
            </w:r>
            <w:r w:rsidR="00B903F7">
              <w:rPr>
                <w:rFonts w:ascii="Times New Roman" w:hAnsi="Times New Roman" w:cs="Times New Roman"/>
              </w:rPr>
              <w:t>Math assessment</w:t>
            </w:r>
            <w:r w:rsidRPr="70437991">
              <w:rPr>
                <w:rFonts w:ascii="Times New Roman" w:hAnsi="Times New Roman" w:cs="Times New Roman"/>
              </w:rPr>
              <w:t xml:space="preserve">. </w:t>
            </w:r>
          </w:p>
          <w:p w:rsidR="004E3E11" w:rsidRPr="00657550" w:rsidRDefault="004E3E11" w:rsidP="00B903F7">
            <w:pPr>
              <w:rPr>
                <w:rFonts w:ascii="Times New Roman" w:hAnsi="Times New Roman" w:cs="Times New Roman"/>
              </w:rPr>
            </w:pPr>
          </w:p>
        </w:tc>
      </w:tr>
      <w:tr w:rsidR="004E3E11" w:rsidRPr="00657550" w:rsidTr="00B903F7">
        <w:trPr>
          <w:trHeight w:val="890"/>
        </w:trPr>
        <w:tc>
          <w:tcPr>
            <w:tcW w:w="3621" w:type="dxa"/>
            <w:gridSpan w:val="2"/>
          </w:tcPr>
          <w:p w:rsidR="004E3E11" w:rsidRPr="00657550" w:rsidRDefault="004E3E11" w:rsidP="00B903F7">
            <w:pPr>
              <w:rPr>
                <w:rFonts w:ascii="Times New Roman" w:hAnsi="Times New Roman" w:cs="Times New Roman"/>
                <w:b/>
              </w:rPr>
            </w:pPr>
            <w:r w:rsidRPr="00657550">
              <w:rPr>
                <w:rFonts w:ascii="Times New Roman" w:hAnsi="Times New Roman" w:cs="Times New Roman"/>
                <w:b/>
              </w:rPr>
              <w:t xml:space="preserve">Priority # 2 </w:t>
            </w:r>
          </w:p>
        </w:tc>
        <w:tc>
          <w:tcPr>
            <w:tcW w:w="10864" w:type="dxa"/>
            <w:gridSpan w:val="7"/>
          </w:tcPr>
          <w:p w:rsidR="004E3E11" w:rsidRPr="00657550" w:rsidRDefault="004E3E11" w:rsidP="00B903F7">
            <w:pPr>
              <w:rPr>
                <w:rFonts w:ascii="Times New Roman" w:hAnsi="Times New Roman" w:cs="Times New Roman"/>
                <w:b/>
              </w:rPr>
            </w:pPr>
            <w:r w:rsidRPr="70437991">
              <w:rPr>
                <w:rFonts w:ascii="Times New Roman" w:hAnsi="Times New Roman" w:cs="Times New Roman"/>
              </w:rPr>
              <w:t xml:space="preserve">Using PLCs </w:t>
            </w:r>
            <w:r>
              <w:rPr>
                <w:rFonts w:ascii="Times New Roman" w:hAnsi="Times New Roman" w:cs="Times New Roman"/>
              </w:rPr>
              <w:t xml:space="preserve">and Data Team Meetings </w:t>
            </w:r>
            <w:r w:rsidRPr="70437991">
              <w:rPr>
                <w:rFonts w:ascii="Times New Roman" w:hAnsi="Times New Roman" w:cs="Times New Roman"/>
              </w:rPr>
              <w:t>to allow teac</w:t>
            </w:r>
            <w:r>
              <w:rPr>
                <w:rFonts w:ascii="Times New Roman" w:hAnsi="Times New Roman" w:cs="Times New Roman"/>
              </w:rPr>
              <w:t xml:space="preserve">hers to break down priority mathematics </w:t>
            </w:r>
            <w:r w:rsidRPr="70437991">
              <w:rPr>
                <w:rFonts w:ascii="Times New Roman" w:hAnsi="Times New Roman" w:cs="Times New Roman"/>
              </w:rPr>
              <w:t>standards and plan for reteaching</w:t>
            </w:r>
          </w:p>
        </w:tc>
      </w:tr>
      <w:tr w:rsidR="004E3E11" w:rsidRPr="00657550" w:rsidTr="00B903F7">
        <w:trPr>
          <w:trHeight w:val="908"/>
        </w:trPr>
        <w:tc>
          <w:tcPr>
            <w:tcW w:w="3621" w:type="dxa"/>
            <w:gridSpan w:val="2"/>
          </w:tcPr>
          <w:p w:rsidR="004E3E11" w:rsidRPr="00657550" w:rsidRDefault="004E3E11" w:rsidP="00B903F7">
            <w:pPr>
              <w:rPr>
                <w:rFonts w:ascii="Times New Roman" w:hAnsi="Times New Roman" w:cs="Times New Roman"/>
                <w:b/>
              </w:rPr>
            </w:pPr>
            <w:r w:rsidRPr="00657550">
              <w:rPr>
                <w:rFonts w:ascii="Times New Roman" w:hAnsi="Times New Roman" w:cs="Times New Roman"/>
                <w:b/>
              </w:rPr>
              <w:t xml:space="preserve">Evidence-based strategy </w:t>
            </w:r>
          </w:p>
        </w:tc>
        <w:tc>
          <w:tcPr>
            <w:tcW w:w="10864" w:type="dxa"/>
            <w:gridSpan w:val="7"/>
          </w:tcPr>
          <w:p w:rsidR="004E3E11" w:rsidRPr="00657550" w:rsidRDefault="004E3E11" w:rsidP="00B903F7">
            <w:pPr>
              <w:rPr>
                <w:rFonts w:ascii="Times New Roman" w:hAnsi="Times New Roman" w:cs="Times New Roman"/>
                <w:b/>
              </w:rPr>
            </w:pPr>
            <w:r>
              <w:rPr>
                <w:rFonts w:ascii="Times New Roman" w:hAnsi="Times New Roman" w:cs="Times New Roman"/>
                <w:b/>
              </w:rPr>
              <w:t xml:space="preserve">Weekly PLC and Data Team meetings where teachers analyze student work to drive instruction and re-teaching. </w:t>
            </w:r>
          </w:p>
        </w:tc>
      </w:tr>
      <w:tr w:rsidR="004E3E11" w:rsidRPr="00657550" w:rsidTr="00B903F7">
        <w:trPr>
          <w:trHeight w:val="710"/>
        </w:trPr>
        <w:tc>
          <w:tcPr>
            <w:tcW w:w="3621" w:type="dxa"/>
            <w:gridSpan w:val="2"/>
          </w:tcPr>
          <w:p w:rsidR="004E3E11" w:rsidRPr="00657550" w:rsidRDefault="004E3E11" w:rsidP="00B903F7">
            <w:pPr>
              <w:rPr>
                <w:rFonts w:ascii="Times New Roman" w:hAnsi="Times New Roman" w:cs="Times New Roman"/>
                <w:b/>
              </w:rPr>
            </w:pPr>
            <w:r w:rsidRPr="00657550">
              <w:rPr>
                <w:rFonts w:ascii="Times New Roman" w:hAnsi="Times New Roman" w:cs="Times New Roman"/>
                <w:b/>
              </w:rPr>
              <w:t>Cost to support implementation of strategy:</w:t>
            </w:r>
          </w:p>
        </w:tc>
        <w:tc>
          <w:tcPr>
            <w:tcW w:w="10864" w:type="dxa"/>
            <w:gridSpan w:val="7"/>
          </w:tcPr>
          <w:p w:rsidR="004E3E11" w:rsidRPr="00657550" w:rsidRDefault="004E3E11" w:rsidP="00B903F7">
            <w:pPr>
              <w:rPr>
                <w:rFonts w:ascii="Times New Roman" w:hAnsi="Times New Roman" w:cs="Times New Roman"/>
                <w:b/>
              </w:rPr>
            </w:pPr>
            <w:r>
              <w:rPr>
                <w:rFonts w:ascii="Times New Roman" w:hAnsi="Times New Roman" w:cs="Times New Roman"/>
                <w:b/>
              </w:rPr>
              <w:t>N/A</w:t>
            </w:r>
          </w:p>
        </w:tc>
      </w:tr>
      <w:tr w:rsidR="004E3E11" w:rsidRPr="00657550" w:rsidTr="00B903F7">
        <w:trPr>
          <w:trHeight w:val="350"/>
        </w:trPr>
        <w:tc>
          <w:tcPr>
            <w:tcW w:w="14485" w:type="dxa"/>
            <w:gridSpan w:val="9"/>
            <w:shd w:val="clear" w:color="auto" w:fill="D5DCE4" w:themeFill="text2" w:themeFillTint="33"/>
          </w:tcPr>
          <w:p w:rsidR="004E3E11" w:rsidRDefault="004E3E11" w:rsidP="00B903F7">
            <w:pPr>
              <w:jc w:val="center"/>
              <w:rPr>
                <w:rFonts w:ascii="Times New Roman" w:hAnsi="Times New Roman" w:cs="Times New Roman"/>
                <w:b/>
                <w:sz w:val="24"/>
              </w:rPr>
            </w:pPr>
          </w:p>
          <w:p w:rsidR="004E3E11" w:rsidRDefault="004E3E11" w:rsidP="00B903F7">
            <w:pPr>
              <w:jc w:val="center"/>
              <w:rPr>
                <w:rFonts w:ascii="Times New Roman" w:hAnsi="Times New Roman" w:cs="Times New Roman"/>
                <w:b/>
                <w:sz w:val="24"/>
              </w:rPr>
            </w:pPr>
          </w:p>
          <w:p w:rsidR="004E3E11" w:rsidRPr="009B508A" w:rsidRDefault="004E3E11" w:rsidP="00B903F7">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4E3E11" w:rsidRPr="00657550" w:rsidTr="00B903F7">
        <w:trPr>
          <w:trHeight w:val="242"/>
        </w:trPr>
        <w:tc>
          <w:tcPr>
            <w:tcW w:w="3621" w:type="dxa"/>
            <w:gridSpan w:val="2"/>
          </w:tcPr>
          <w:p w:rsidR="004E3E11" w:rsidRDefault="004E3E11" w:rsidP="00B903F7">
            <w:pPr>
              <w:jc w:val="center"/>
              <w:rPr>
                <w:rFonts w:ascii="Times New Roman" w:hAnsi="Times New Roman" w:cs="Times New Roman"/>
                <w:b/>
              </w:rPr>
            </w:pPr>
          </w:p>
          <w:p w:rsidR="004E3E11" w:rsidRPr="00657550" w:rsidRDefault="004E3E11" w:rsidP="00B903F7">
            <w:pPr>
              <w:jc w:val="center"/>
              <w:rPr>
                <w:rFonts w:ascii="Times New Roman" w:hAnsi="Times New Roman" w:cs="Times New Roman"/>
                <w:b/>
              </w:rPr>
            </w:pPr>
            <w:r>
              <w:rPr>
                <w:rFonts w:ascii="Times New Roman" w:hAnsi="Times New Roman" w:cs="Times New Roman"/>
                <w:b/>
              </w:rPr>
              <w:t>August</w:t>
            </w:r>
          </w:p>
        </w:tc>
        <w:tc>
          <w:tcPr>
            <w:tcW w:w="3621" w:type="dxa"/>
            <w:gridSpan w:val="2"/>
          </w:tcPr>
          <w:p w:rsidR="004E3E11" w:rsidRDefault="004E3E11" w:rsidP="00B903F7">
            <w:pPr>
              <w:jc w:val="center"/>
              <w:rPr>
                <w:rFonts w:ascii="Times New Roman" w:hAnsi="Times New Roman" w:cs="Times New Roman"/>
                <w:b/>
              </w:rPr>
            </w:pPr>
          </w:p>
          <w:p w:rsidR="004E3E11" w:rsidRPr="00657550" w:rsidRDefault="004E3E11" w:rsidP="00B903F7">
            <w:pPr>
              <w:jc w:val="center"/>
              <w:rPr>
                <w:rFonts w:ascii="Times New Roman" w:hAnsi="Times New Roman" w:cs="Times New Roman"/>
                <w:b/>
              </w:rPr>
            </w:pPr>
            <w:r w:rsidRPr="00705535">
              <w:rPr>
                <w:rFonts w:ascii="Times New Roman" w:hAnsi="Times New Roman" w:cs="Times New Roman"/>
                <w:b/>
              </w:rPr>
              <w:t>December</w:t>
            </w:r>
          </w:p>
        </w:tc>
        <w:tc>
          <w:tcPr>
            <w:tcW w:w="3621" w:type="dxa"/>
            <w:gridSpan w:val="2"/>
          </w:tcPr>
          <w:p w:rsidR="004E3E11" w:rsidRDefault="004E3E11" w:rsidP="00B903F7">
            <w:pPr>
              <w:jc w:val="center"/>
              <w:rPr>
                <w:rFonts w:ascii="Times New Roman" w:hAnsi="Times New Roman" w:cs="Times New Roman"/>
                <w:b/>
              </w:rPr>
            </w:pPr>
          </w:p>
          <w:p w:rsidR="004E3E11" w:rsidRPr="00657550" w:rsidRDefault="004E3E11" w:rsidP="00B903F7">
            <w:pPr>
              <w:jc w:val="center"/>
              <w:rPr>
                <w:rFonts w:ascii="Times New Roman" w:hAnsi="Times New Roman" w:cs="Times New Roman"/>
                <w:b/>
              </w:rPr>
            </w:pPr>
            <w:r w:rsidRPr="00657550">
              <w:rPr>
                <w:rFonts w:ascii="Times New Roman" w:hAnsi="Times New Roman" w:cs="Times New Roman"/>
                <w:b/>
              </w:rPr>
              <w:t>February/March</w:t>
            </w:r>
          </w:p>
        </w:tc>
        <w:tc>
          <w:tcPr>
            <w:tcW w:w="3622" w:type="dxa"/>
            <w:gridSpan w:val="3"/>
          </w:tcPr>
          <w:p w:rsidR="004E3E11" w:rsidRDefault="004E3E11" w:rsidP="00B903F7">
            <w:pPr>
              <w:jc w:val="center"/>
              <w:rPr>
                <w:rFonts w:ascii="Times New Roman" w:hAnsi="Times New Roman" w:cs="Times New Roman"/>
                <w:b/>
              </w:rPr>
            </w:pPr>
          </w:p>
          <w:p w:rsidR="004E3E11" w:rsidRPr="00657550" w:rsidRDefault="004E3E11" w:rsidP="00B903F7">
            <w:pPr>
              <w:jc w:val="center"/>
              <w:rPr>
                <w:rFonts w:ascii="Times New Roman" w:hAnsi="Times New Roman" w:cs="Times New Roman"/>
                <w:b/>
              </w:rPr>
            </w:pPr>
            <w:r>
              <w:rPr>
                <w:rFonts w:ascii="Times New Roman" w:hAnsi="Times New Roman" w:cs="Times New Roman"/>
                <w:b/>
              </w:rPr>
              <w:t>May</w:t>
            </w:r>
          </w:p>
        </w:tc>
      </w:tr>
      <w:tr w:rsidR="004E3E11" w:rsidRPr="00657550" w:rsidTr="00B903F7">
        <w:trPr>
          <w:trHeight w:val="917"/>
        </w:trPr>
        <w:tc>
          <w:tcPr>
            <w:tcW w:w="3621" w:type="dxa"/>
            <w:gridSpan w:val="2"/>
          </w:tcPr>
          <w:p w:rsidR="004E3E11" w:rsidRPr="00657550" w:rsidRDefault="004E3E11" w:rsidP="00B903F7">
            <w:pPr>
              <w:rPr>
                <w:rFonts w:ascii="Times New Roman" w:hAnsi="Times New Roman" w:cs="Times New Roman"/>
              </w:rPr>
            </w:pPr>
            <w:r w:rsidRPr="10B2870E">
              <w:rPr>
                <w:rFonts w:ascii="Times New Roman" w:hAnsi="Times New Roman" w:cs="Times New Roman"/>
              </w:rPr>
              <w:t>Teachers are aware of the PLC model and the four PLC questions.  By the end of August teachers</w:t>
            </w:r>
            <w:r>
              <w:rPr>
                <w:rFonts w:ascii="Times New Roman" w:hAnsi="Times New Roman" w:cs="Times New Roman"/>
              </w:rPr>
              <w:t xml:space="preserve"> will have participated in two</w:t>
            </w:r>
            <w:r w:rsidRPr="10B2870E">
              <w:rPr>
                <w:rFonts w:ascii="Times New Roman" w:hAnsi="Times New Roman" w:cs="Times New Roman"/>
              </w:rPr>
              <w:t xml:space="preserve"> rounds of PLCs and re-teaching cycles.</w:t>
            </w:r>
          </w:p>
        </w:tc>
        <w:tc>
          <w:tcPr>
            <w:tcW w:w="3621" w:type="dxa"/>
            <w:gridSpan w:val="2"/>
          </w:tcPr>
          <w:p w:rsidR="004E3E11" w:rsidRPr="00657550" w:rsidRDefault="004E3E11" w:rsidP="00B903F7">
            <w:pPr>
              <w:rPr>
                <w:rFonts w:ascii="Times New Roman" w:hAnsi="Times New Roman" w:cs="Times New Roman"/>
              </w:rPr>
            </w:pPr>
            <w:r w:rsidRPr="10B2870E">
              <w:rPr>
                <w:rFonts w:ascii="Times New Roman" w:hAnsi="Times New Roman" w:cs="Times New Roman"/>
              </w:rPr>
              <w:t>Teachers are leading their own PLC groups.  Teachers have a firm understanding of the PLC model. A large number of standards will have been re-taught to show student mastery by this point.</w:t>
            </w:r>
          </w:p>
        </w:tc>
        <w:tc>
          <w:tcPr>
            <w:tcW w:w="3621" w:type="dxa"/>
            <w:gridSpan w:val="2"/>
          </w:tcPr>
          <w:p w:rsidR="004E3E11" w:rsidRPr="00657550" w:rsidRDefault="004E3E11" w:rsidP="00B903F7">
            <w:pPr>
              <w:rPr>
                <w:rFonts w:ascii="Times New Roman" w:hAnsi="Times New Roman" w:cs="Times New Roman"/>
              </w:rPr>
            </w:pPr>
            <w:r w:rsidRPr="10B2870E">
              <w:rPr>
                <w:rFonts w:ascii="Times New Roman" w:hAnsi="Times New Roman" w:cs="Times New Roman"/>
              </w:rPr>
              <w:t xml:space="preserve">Teachers are experts at the PLC and re-teaching model.  They can quickly sort student work and plan for reteaching.  Teachers are participating in role-play scenarios to practice their reteaching lessons. </w:t>
            </w:r>
          </w:p>
        </w:tc>
        <w:tc>
          <w:tcPr>
            <w:tcW w:w="3622" w:type="dxa"/>
            <w:gridSpan w:val="3"/>
          </w:tcPr>
          <w:p w:rsidR="004E3E11" w:rsidRDefault="004E3E11" w:rsidP="00B903F7">
            <w:pPr>
              <w:rPr>
                <w:rFonts w:ascii="Times New Roman" w:hAnsi="Times New Roman" w:cs="Times New Roman"/>
              </w:rPr>
            </w:pPr>
            <w:r>
              <w:rPr>
                <w:rFonts w:ascii="Times New Roman" w:hAnsi="Times New Roman" w:cs="Times New Roman"/>
              </w:rPr>
              <w:t>7</w:t>
            </w:r>
            <w:r w:rsidRPr="10B2870E">
              <w:rPr>
                <w:rFonts w:ascii="Times New Roman" w:hAnsi="Times New Roman" w:cs="Times New Roman"/>
              </w:rPr>
              <w:t xml:space="preserve">0% of students have mastered </w:t>
            </w:r>
            <w:r>
              <w:rPr>
                <w:rFonts w:ascii="Times New Roman" w:hAnsi="Times New Roman" w:cs="Times New Roman"/>
              </w:rPr>
              <w:t>7</w:t>
            </w:r>
            <w:r w:rsidRPr="10B2870E">
              <w:rPr>
                <w:rFonts w:ascii="Times New Roman" w:hAnsi="Times New Roman" w:cs="Times New Roman"/>
              </w:rPr>
              <w:t xml:space="preserve">0% of </w:t>
            </w:r>
            <w:r>
              <w:rPr>
                <w:rFonts w:ascii="Times New Roman" w:hAnsi="Times New Roman" w:cs="Times New Roman"/>
              </w:rPr>
              <w:t xml:space="preserve">math </w:t>
            </w:r>
            <w:r w:rsidRPr="10B2870E">
              <w:rPr>
                <w:rFonts w:ascii="Times New Roman" w:hAnsi="Times New Roman" w:cs="Times New Roman"/>
              </w:rPr>
              <w:t xml:space="preserve">priority standards.  </w:t>
            </w:r>
          </w:p>
          <w:p w:rsidR="004E3E11" w:rsidRDefault="004E3E11" w:rsidP="00B903F7">
            <w:pPr>
              <w:rPr>
                <w:rFonts w:ascii="Times New Roman" w:hAnsi="Times New Roman" w:cs="Times New Roman"/>
              </w:rPr>
            </w:pPr>
            <w:r>
              <w:rPr>
                <w:rFonts w:ascii="Times New Roman" w:hAnsi="Times New Roman" w:cs="Times New Roman"/>
              </w:rPr>
              <w:t>70% of scholars will increase math performance by one or more years as demonstrated by STAR math assessment.</w:t>
            </w:r>
          </w:p>
          <w:p w:rsidR="004E3E11" w:rsidRPr="00657550" w:rsidRDefault="004E3E11" w:rsidP="00B903F7">
            <w:pPr>
              <w:rPr>
                <w:rFonts w:ascii="Times New Roman" w:hAnsi="Times New Roman" w:cs="Times New Roman"/>
              </w:rPr>
            </w:pPr>
            <w:r>
              <w:rPr>
                <w:rFonts w:ascii="Times New Roman" w:hAnsi="Times New Roman" w:cs="Times New Roman"/>
              </w:rPr>
              <w:t>P</w:t>
            </w:r>
            <w:r w:rsidRPr="70437991">
              <w:rPr>
                <w:rFonts w:ascii="Times New Roman" w:hAnsi="Times New Roman" w:cs="Times New Roman"/>
              </w:rPr>
              <w:t>rinc</w:t>
            </w:r>
            <w:r>
              <w:rPr>
                <w:rFonts w:ascii="Times New Roman" w:hAnsi="Times New Roman" w:cs="Times New Roman"/>
              </w:rPr>
              <w:t>ipal will utilize guided math rubric and Mathematics Instruction</w:t>
            </w:r>
            <w:r w:rsidRPr="70437991">
              <w:rPr>
                <w:rFonts w:ascii="Times New Roman" w:hAnsi="Times New Roman" w:cs="Times New Roman"/>
              </w:rPr>
              <w:t xml:space="preserve"> implementation rubric as an observation tool</w:t>
            </w:r>
          </w:p>
        </w:tc>
      </w:tr>
    </w:tbl>
    <w:p w:rsidR="004E3E11" w:rsidRPr="00657550" w:rsidRDefault="004E3E11" w:rsidP="004E3E11">
      <w:pPr>
        <w:rPr>
          <w:rFonts w:ascii="Times New Roman" w:hAnsi="Times New Roman" w:cs="Times New Roman"/>
        </w:rPr>
      </w:pPr>
    </w:p>
    <w:p w:rsidR="004E3E11" w:rsidRPr="00657550" w:rsidRDefault="004E3E11" w:rsidP="004E3E11">
      <w:pPr>
        <w:rPr>
          <w:rFonts w:ascii="Times New Roman" w:hAnsi="Times New Roman" w:cs="Times New Roman"/>
        </w:rPr>
      </w:pPr>
    </w:p>
    <w:p w:rsidR="004E3E11" w:rsidRDefault="004E3E11" w:rsidP="004E3E11">
      <w:pPr>
        <w:rPr>
          <w:rFonts w:ascii="Times New Roman" w:hAnsi="Times New Roman" w:cs="Times New Roman"/>
          <w:b/>
        </w:rPr>
      </w:pPr>
      <w:r>
        <w:rPr>
          <w:rFonts w:ascii="Times New Roman" w:hAnsi="Times New Roman" w:cs="Times New Roman"/>
          <w:b/>
        </w:rPr>
        <w:br w:type="page"/>
      </w:r>
    </w:p>
    <w:p w:rsidR="004E3E11" w:rsidRDefault="004E3E11" w:rsidP="004E3E11">
      <w:pPr>
        <w:tabs>
          <w:tab w:val="left" w:pos="5040"/>
        </w:tabs>
        <w:spacing w:after="0" w:line="276" w:lineRule="auto"/>
        <w:rPr>
          <w:rFonts w:ascii="Times New Roman" w:hAnsi="Times New Roman" w:cs="Times New Roman"/>
          <w:b/>
        </w:rPr>
      </w:pPr>
    </w:p>
    <w:p w:rsidR="004E3E11" w:rsidRDefault="004E3E11" w:rsidP="004E3E11">
      <w:pPr>
        <w:tabs>
          <w:tab w:val="left" w:pos="5040"/>
        </w:tabs>
        <w:spacing w:after="0" w:line="276" w:lineRule="auto"/>
        <w:rPr>
          <w:rFonts w:ascii="Times New Roman" w:hAnsi="Times New Roman" w:cs="Times New Roman"/>
          <w:b/>
        </w:rPr>
      </w:pPr>
    </w:p>
    <w:p w:rsidR="004E3E11" w:rsidRDefault="004E3E11" w:rsidP="004E3E11">
      <w:pPr>
        <w:tabs>
          <w:tab w:val="left" w:pos="5040"/>
        </w:tabs>
        <w:spacing w:after="0" w:line="276" w:lineRule="auto"/>
        <w:rPr>
          <w:rFonts w:ascii="Times New Roman" w:hAnsi="Times New Roman" w:cs="Times New Roman"/>
          <w:b/>
        </w:rPr>
      </w:pPr>
    </w:p>
    <w:p w:rsidR="004E3E11" w:rsidRDefault="004E3E11" w:rsidP="004E3E11">
      <w:pPr>
        <w:tabs>
          <w:tab w:val="left" w:pos="5040"/>
        </w:tabs>
        <w:spacing w:after="0" w:line="276" w:lineRule="auto"/>
        <w:rPr>
          <w:rFonts w:ascii="Times New Roman" w:hAnsi="Times New Roman" w:cs="Times New Roman"/>
          <w:b/>
        </w:rPr>
      </w:pPr>
    </w:p>
    <w:p w:rsidR="004E3E11" w:rsidRDefault="004E3E11" w:rsidP="004E3E11">
      <w:pPr>
        <w:tabs>
          <w:tab w:val="left" w:pos="5040"/>
        </w:tabs>
        <w:spacing w:after="0" w:line="276" w:lineRule="auto"/>
        <w:rPr>
          <w:rFonts w:ascii="Times New Roman" w:hAnsi="Times New Roman" w:cs="Times New Roman"/>
          <w:b/>
        </w:rPr>
      </w:pPr>
    </w:p>
    <w:p w:rsidR="004E3E11" w:rsidRPr="006968EC" w:rsidRDefault="004E3E11" w:rsidP="004E3E11">
      <w:pPr>
        <w:tabs>
          <w:tab w:val="left" w:pos="5040"/>
        </w:tabs>
        <w:spacing w:after="0" w:line="276" w:lineRule="auto"/>
        <w:rPr>
          <w:rFonts w:ascii="Times New Roman" w:hAnsi="Times New Roman" w:cs="Times New Roman"/>
          <w:b/>
        </w:rPr>
      </w:pPr>
      <w:r w:rsidRPr="006968EC">
        <w:rPr>
          <w:rFonts w:ascii="Times New Roman" w:hAnsi="Times New Roman" w:cs="Times New Roman"/>
          <w:b/>
        </w:rPr>
        <w:t>___</w:t>
      </w:r>
      <w:r>
        <w:rPr>
          <w:rFonts w:ascii="Edwardian Script ITC" w:hAnsi="Edwardian Script ITC" w:cs="Times New Roman"/>
          <w:b/>
          <w:sz w:val="32"/>
          <w:szCs w:val="32"/>
        </w:rPr>
        <w:t>Dr. Leslie A. Bonner</w:t>
      </w:r>
      <w:r w:rsidRPr="006968EC">
        <w:rPr>
          <w:rFonts w:ascii="Times New Roman" w:hAnsi="Times New Roman" w:cs="Times New Roman"/>
          <w:b/>
        </w:rPr>
        <w:t>__________________________________</w:t>
      </w:r>
      <w:r w:rsidRPr="006968EC">
        <w:rPr>
          <w:rFonts w:ascii="Times New Roman" w:hAnsi="Times New Roman" w:cs="Times New Roman"/>
          <w:b/>
        </w:rPr>
        <w:tab/>
        <w:t>_________</w:t>
      </w:r>
      <w:r>
        <w:rPr>
          <w:rFonts w:ascii="Times New Roman" w:hAnsi="Times New Roman" w:cs="Times New Roman"/>
          <w:b/>
        </w:rPr>
        <w:t>June 11, 2021</w:t>
      </w:r>
      <w:r w:rsidRPr="006968EC">
        <w:rPr>
          <w:rFonts w:ascii="Times New Roman" w:hAnsi="Times New Roman" w:cs="Times New Roman"/>
          <w:b/>
        </w:rPr>
        <w:t>________________________________</w:t>
      </w:r>
      <w:r w:rsidRPr="006968EC">
        <w:rPr>
          <w:rFonts w:ascii="Times New Roman" w:hAnsi="Times New Roman" w:cs="Times New Roman"/>
          <w:b/>
        </w:rPr>
        <w:tab/>
      </w:r>
    </w:p>
    <w:p w:rsidR="004E3E11" w:rsidRPr="00657550" w:rsidRDefault="004E3E11" w:rsidP="004E3E11">
      <w:pPr>
        <w:spacing w:after="0" w:line="276" w:lineRule="auto"/>
        <w:rPr>
          <w:rFonts w:ascii="Times New Roman" w:hAnsi="Times New Roman" w:cs="Times New Roman"/>
          <w:b/>
        </w:rPr>
      </w:pPr>
      <w:r w:rsidRPr="006968EC">
        <w:rPr>
          <w:rFonts w:ascii="Times New Roman" w:hAnsi="Times New Roman" w:cs="Times New Roman"/>
          <w:b/>
        </w:rPr>
        <w:t>Principal</w:t>
      </w:r>
      <w:r w:rsidRPr="006968EC">
        <w:rPr>
          <w:rFonts w:ascii="Times New Roman" w:hAnsi="Times New Roman" w:cs="Times New Roman"/>
          <w:b/>
        </w:rPr>
        <w:tab/>
      </w:r>
      <w:r w:rsidRPr="006968EC">
        <w:rPr>
          <w:rFonts w:ascii="Times New Roman" w:hAnsi="Times New Roman" w:cs="Times New Roman"/>
          <w:b/>
        </w:rPr>
        <w:tab/>
        <w:t xml:space="preserve"> </w:t>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t xml:space="preserve">              Date</w:t>
      </w:r>
    </w:p>
    <w:p w:rsidR="004E3E11" w:rsidRDefault="004E3E11" w:rsidP="004E3E11">
      <w:pPr>
        <w:tabs>
          <w:tab w:val="left" w:pos="5040"/>
        </w:tabs>
        <w:spacing w:after="0" w:line="276" w:lineRule="auto"/>
        <w:rPr>
          <w:rFonts w:ascii="Times New Roman" w:hAnsi="Times New Roman" w:cs="Times New Roman"/>
          <w:b/>
        </w:rPr>
      </w:pPr>
    </w:p>
    <w:p w:rsidR="004E3E11" w:rsidRDefault="004E3E11" w:rsidP="004E3E11">
      <w:pPr>
        <w:tabs>
          <w:tab w:val="left" w:pos="5040"/>
        </w:tabs>
        <w:spacing w:after="0" w:line="276" w:lineRule="auto"/>
        <w:rPr>
          <w:rFonts w:ascii="Times New Roman" w:hAnsi="Times New Roman" w:cs="Times New Roman"/>
          <w:b/>
        </w:rPr>
      </w:pPr>
    </w:p>
    <w:p w:rsidR="004E3E11" w:rsidRPr="00657550" w:rsidRDefault="004E3E11" w:rsidP="004E3E11">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rsidR="004E3E11" w:rsidRPr="00657550" w:rsidRDefault="004E3E11" w:rsidP="004E3E11">
      <w:pPr>
        <w:spacing w:after="0" w:line="276" w:lineRule="auto"/>
        <w:rPr>
          <w:rFonts w:ascii="Times New Roman" w:hAnsi="Times New Roman" w:cs="Times New Roman"/>
          <w:b/>
        </w:rPr>
      </w:pPr>
      <w:r w:rsidRPr="00657550">
        <w:rPr>
          <w:rFonts w:ascii="Times New Roman" w:hAnsi="Times New Roman" w:cs="Times New Roman"/>
          <w:b/>
        </w:rPr>
        <w:t>Network Sup</w:t>
      </w:r>
      <w:r>
        <w:rPr>
          <w:rFonts w:ascii="Times New Roman" w:hAnsi="Times New Roman" w:cs="Times New Roman"/>
          <w:b/>
        </w:rPr>
        <w:t xml:space="preserve">erintendent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Pr="00657550">
        <w:rPr>
          <w:rFonts w:ascii="Times New Roman" w:hAnsi="Times New Roman" w:cs="Times New Roman"/>
          <w:b/>
        </w:rPr>
        <w:t>Date</w:t>
      </w:r>
    </w:p>
    <w:p w:rsidR="004E3E11" w:rsidRPr="00657550" w:rsidRDefault="004E3E11" w:rsidP="004E3E11">
      <w:pPr>
        <w:tabs>
          <w:tab w:val="left" w:pos="5040"/>
        </w:tabs>
        <w:spacing w:after="200" w:line="276" w:lineRule="auto"/>
        <w:rPr>
          <w:rFonts w:ascii="Times New Roman" w:hAnsi="Times New Roman" w:cs="Times New Roman"/>
        </w:rPr>
      </w:pPr>
    </w:p>
    <w:p w:rsidR="004E3E11" w:rsidRPr="00657550" w:rsidRDefault="004E3E11" w:rsidP="004E3E11">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rsidR="004E3E11" w:rsidRPr="00657550" w:rsidRDefault="004E3E11" w:rsidP="004E3E11">
      <w:pPr>
        <w:spacing w:after="0" w:line="276" w:lineRule="auto"/>
        <w:rPr>
          <w:rFonts w:ascii="Times New Roman" w:hAnsi="Times New Roman" w:cs="Times New Roman"/>
          <w:b/>
        </w:rPr>
      </w:pPr>
      <w:r>
        <w:rPr>
          <w:rFonts w:ascii="Times New Roman" w:hAnsi="Times New Roman" w:cs="Times New Roman"/>
          <w:b/>
        </w:rPr>
        <w:t>Superintendent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657550">
        <w:rPr>
          <w:rFonts w:ascii="Times New Roman" w:hAnsi="Times New Roman" w:cs="Times New Roman"/>
          <w:b/>
        </w:rPr>
        <w:t>Date</w:t>
      </w:r>
    </w:p>
    <w:p w:rsidR="004E3E11" w:rsidRPr="00657550" w:rsidRDefault="004E3E11" w:rsidP="004E3E11">
      <w:pPr>
        <w:spacing w:after="0" w:line="276" w:lineRule="auto"/>
        <w:rPr>
          <w:rFonts w:ascii="Times New Roman" w:hAnsi="Times New Roman" w:cs="Times New Roman"/>
          <w:b/>
        </w:rPr>
      </w:pPr>
    </w:p>
    <w:p w:rsidR="004E3E11" w:rsidRPr="00657550" w:rsidRDefault="004E3E11" w:rsidP="004E3E11">
      <w:pPr>
        <w:spacing w:after="0" w:line="276" w:lineRule="auto"/>
        <w:rPr>
          <w:rFonts w:ascii="Times New Roman" w:hAnsi="Times New Roman" w:cs="Times New Roman"/>
          <w:b/>
        </w:rPr>
      </w:pPr>
    </w:p>
    <w:p w:rsidR="004E3E11" w:rsidRPr="00657550" w:rsidRDefault="004E3E11" w:rsidP="004E3E11">
      <w:pPr>
        <w:spacing w:after="0" w:line="276" w:lineRule="auto"/>
        <w:rPr>
          <w:rFonts w:ascii="Times New Roman" w:hAnsi="Times New Roman" w:cs="Times New Roman"/>
          <w:b/>
        </w:rPr>
      </w:pPr>
      <w:r w:rsidRPr="00657550">
        <w:rPr>
          <w:rFonts w:ascii="Times New Roman" w:hAnsi="Times New Roman" w:cs="Times New Roman"/>
          <w:b/>
        </w:rPr>
        <w:t xml:space="preserve">_______________________________________________________      </w:t>
      </w:r>
      <w:r w:rsidRPr="00657550">
        <w:rPr>
          <w:rFonts w:ascii="Times New Roman" w:hAnsi="Times New Roman" w:cs="Times New Roman"/>
          <w:b/>
        </w:rPr>
        <w:tab/>
        <w:t>______________________________________________________</w:t>
      </w:r>
    </w:p>
    <w:p w:rsidR="004E3E11" w:rsidRPr="00657550" w:rsidRDefault="004E3E11" w:rsidP="004E3E11">
      <w:pPr>
        <w:spacing w:after="0" w:line="276" w:lineRule="auto"/>
        <w:rPr>
          <w:rFonts w:ascii="Times New Roman" w:hAnsi="Times New Roman" w:cs="Times New Roman"/>
          <w:b/>
        </w:rPr>
      </w:pPr>
      <w:r w:rsidRPr="00657550">
        <w:rPr>
          <w:rFonts w:ascii="Times New Roman" w:hAnsi="Times New Roman" w:cs="Times New Roman"/>
          <w:b/>
        </w:rPr>
        <w:t>State Sup</w:t>
      </w:r>
      <w:r>
        <w:rPr>
          <w:rFonts w:ascii="Times New Roman" w:hAnsi="Times New Roman" w:cs="Times New Roman"/>
          <w:b/>
        </w:rPr>
        <w:t>ervisor, School Improvement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657550">
        <w:rPr>
          <w:rFonts w:ascii="Times New Roman" w:hAnsi="Times New Roman" w:cs="Times New Roman"/>
          <w:b/>
        </w:rPr>
        <w:t>Date</w:t>
      </w:r>
    </w:p>
    <w:p w:rsidR="004E3E11" w:rsidRPr="00657550" w:rsidRDefault="004E3E11" w:rsidP="004E3E11">
      <w:pPr>
        <w:spacing w:after="0" w:line="276" w:lineRule="auto"/>
        <w:rPr>
          <w:rFonts w:ascii="Times New Roman" w:hAnsi="Times New Roman" w:cs="Times New Roman"/>
          <w:b/>
        </w:rPr>
      </w:pPr>
    </w:p>
    <w:p w:rsidR="004E3E11" w:rsidRPr="00657550" w:rsidRDefault="004E3E11" w:rsidP="004E3E11">
      <w:pPr>
        <w:spacing w:after="0" w:line="276" w:lineRule="auto"/>
        <w:rPr>
          <w:rFonts w:ascii="Times New Roman" w:hAnsi="Times New Roman" w:cs="Times New Roman"/>
          <w:b/>
        </w:rPr>
      </w:pPr>
    </w:p>
    <w:p w:rsidR="004E3E11" w:rsidRPr="00657550" w:rsidRDefault="004E3E11" w:rsidP="004E3E11">
      <w:pPr>
        <w:tabs>
          <w:tab w:val="left" w:pos="4046"/>
        </w:tabs>
        <w:rPr>
          <w:rFonts w:ascii="Times New Roman" w:hAnsi="Times New Roman" w:cs="Times New Roman"/>
        </w:rPr>
      </w:pPr>
    </w:p>
    <w:p w:rsidR="004E3E11" w:rsidRPr="00657550" w:rsidRDefault="004E3E11" w:rsidP="004E3E11">
      <w:pPr>
        <w:rPr>
          <w:rFonts w:ascii="Times New Roman" w:hAnsi="Times New Roman" w:cs="Times New Roman"/>
        </w:rPr>
      </w:pPr>
    </w:p>
    <w:p w:rsidR="004E3E11" w:rsidRDefault="004E3E11" w:rsidP="004E3E11"/>
    <w:p w:rsidR="00EA4662" w:rsidRDefault="00EA4662"/>
    <w:sectPr w:rsidR="00EA4662" w:rsidSect="00B903F7">
      <w:headerReference w:type="default" r:id="rId18"/>
      <w:footerReference w:type="default" r:id="rId19"/>
      <w:footerReference w:type="first" r:id="rId20"/>
      <w:pgSz w:w="15840" w:h="12240" w:orient="landscape" w:code="1"/>
      <w:pgMar w:top="720" w:right="720" w:bottom="720" w:left="720" w:header="547"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B5C" w:rsidRDefault="00754B5C" w:rsidP="004E2397">
      <w:pPr>
        <w:spacing w:after="0"/>
      </w:pPr>
      <w:r>
        <w:separator/>
      </w:r>
    </w:p>
  </w:endnote>
  <w:endnote w:type="continuationSeparator" w:id="0">
    <w:p w:rsidR="00754B5C" w:rsidRDefault="00754B5C" w:rsidP="004E23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311430"/>
      <w:docPartObj>
        <w:docPartGallery w:val="Page Numbers (Bottom of Page)"/>
        <w:docPartUnique/>
      </w:docPartObj>
    </w:sdtPr>
    <w:sdtEndPr>
      <w:rPr>
        <w:noProof/>
      </w:rPr>
    </w:sdtEndPr>
    <w:sdtContent>
      <w:p w:rsidR="00B903F7" w:rsidRDefault="00B903F7" w:rsidP="00B903F7">
        <w:pPr>
          <w:pStyle w:val="Footer"/>
          <w:jc w:val="right"/>
        </w:pPr>
        <w:r>
          <w:fldChar w:fldCharType="begin"/>
        </w:r>
        <w:r>
          <w:instrText xml:space="preserve"> PAGE   \* MERGEFORMAT </w:instrText>
        </w:r>
        <w:r>
          <w:fldChar w:fldCharType="separate"/>
        </w:r>
        <w:r w:rsidR="00474965">
          <w:rPr>
            <w:noProof/>
          </w:rPr>
          <w:t>20</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848945"/>
      <w:docPartObj>
        <w:docPartGallery w:val="Page Numbers (Bottom of Page)"/>
        <w:docPartUnique/>
      </w:docPartObj>
    </w:sdtPr>
    <w:sdtEndPr>
      <w:rPr>
        <w:noProof/>
      </w:rPr>
    </w:sdtEndPr>
    <w:sdtContent>
      <w:p w:rsidR="00B903F7" w:rsidRDefault="00B903F7">
        <w:pPr>
          <w:pStyle w:val="Footer"/>
          <w:jc w:val="right"/>
        </w:pPr>
        <w:r>
          <w:fldChar w:fldCharType="begin"/>
        </w:r>
        <w:r>
          <w:instrText xml:space="preserve"> PAGE   \* MERGEFORMAT </w:instrText>
        </w:r>
        <w:r>
          <w:fldChar w:fldCharType="separate"/>
        </w:r>
        <w:r w:rsidR="00B27EB8">
          <w:rPr>
            <w:noProof/>
          </w:rPr>
          <w:t>0</w:t>
        </w:r>
        <w:r>
          <w:rPr>
            <w:noProof/>
          </w:rPr>
          <w:fldChar w:fldCharType="end"/>
        </w:r>
      </w:p>
    </w:sdtContent>
  </w:sdt>
  <w:p w:rsidR="00B903F7" w:rsidRDefault="00B903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B5C" w:rsidRDefault="00754B5C" w:rsidP="004E2397">
      <w:pPr>
        <w:spacing w:after="0"/>
      </w:pPr>
      <w:r>
        <w:separator/>
      </w:r>
    </w:p>
  </w:footnote>
  <w:footnote w:type="continuationSeparator" w:id="0">
    <w:p w:rsidR="00754B5C" w:rsidRDefault="00754B5C" w:rsidP="004E239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397" w:rsidRPr="004E2397" w:rsidRDefault="004E2397" w:rsidP="004E2397">
    <w:pPr>
      <w:pStyle w:val="Header"/>
      <w:jc w:val="center"/>
      <w:rPr>
        <w:b/>
      </w:rPr>
    </w:pPr>
    <w:r w:rsidRPr="004E2397">
      <w:rPr>
        <w:b/>
      </w:rPr>
      <w:t>Jefferson Elementary School Accountability Plan 2021-22</w:t>
    </w:r>
  </w:p>
  <w:p w:rsidR="00B903F7" w:rsidRDefault="00B903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6B5"/>
    <w:multiLevelType w:val="multilevel"/>
    <w:tmpl w:val="3890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E4AF1"/>
    <w:multiLevelType w:val="hybridMultilevel"/>
    <w:tmpl w:val="1B88B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60E3C"/>
    <w:multiLevelType w:val="hybridMultilevel"/>
    <w:tmpl w:val="67A20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A2746"/>
    <w:multiLevelType w:val="hybridMultilevel"/>
    <w:tmpl w:val="AFDADE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4234C"/>
    <w:multiLevelType w:val="hybridMultilevel"/>
    <w:tmpl w:val="ACC0F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0556F"/>
    <w:multiLevelType w:val="hybridMultilevel"/>
    <w:tmpl w:val="A75E5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57147"/>
    <w:multiLevelType w:val="hybridMultilevel"/>
    <w:tmpl w:val="2040BDFA"/>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F3109"/>
    <w:multiLevelType w:val="hybridMultilevel"/>
    <w:tmpl w:val="E10E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44938"/>
    <w:multiLevelType w:val="hybridMultilevel"/>
    <w:tmpl w:val="E10E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C5F45"/>
    <w:multiLevelType w:val="hybridMultilevel"/>
    <w:tmpl w:val="6CBE1EE2"/>
    <w:lvl w:ilvl="0" w:tplc="E81E5ED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A4BAF"/>
    <w:multiLevelType w:val="hybridMultilevel"/>
    <w:tmpl w:val="1BB660AC"/>
    <w:lvl w:ilvl="0" w:tplc="F33AA4A2">
      <w:start w:val="1"/>
      <w:numFmt w:val="bullet"/>
      <w:lvlText w:val=""/>
      <w:lvlJc w:val="left"/>
      <w:pPr>
        <w:ind w:left="765" w:hanging="360"/>
      </w:pPr>
      <w:rPr>
        <w:rFonts w:ascii="Symbol" w:hAnsi="Symbol" w:hint="default"/>
        <w:u w:val="none"/>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33D66154"/>
    <w:multiLevelType w:val="hybridMultilevel"/>
    <w:tmpl w:val="22BE4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D3B2E"/>
    <w:multiLevelType w:val="hybridMultilevel"/>
    <w:tmpl w:val="41D4BE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C795D"/>
    <w:multiLevelType w:val="hybridMultilevel"/>
    <w:tmpl w:val="E10E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6B6F0E"/>
    <w:multiLevelType w:val="hybridMultilevel"/>
    <w:tmpl w:val="9A227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D151D4"/>
    <w:multiLevelType w:val="hybridMultilevel"/>
    <w:tmpl w:val="3D065FF6"/>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0095B"/>
    <w:multiLevelType w:val="hybridMultilevel"/>
    <w:tmpl w:val="E10E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2A3268"/>
    <w:multiLevelType w:val="hybridMultilevel"/>
    <w:tmpl w:val="D66A5D3C"/>
    <w:lvl w:ilvl="0" w:tplc="E81E5ED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642AA7"/>
    <w:multiLevelType w:val="hybridMultilevel"/>
    <w:tmpl w:val="1DEA159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600B43"/>
    <w:multiLevelType w:val="hybridMultilevel"/>
    <w:tmpl w:val="A2BC7496"/>
    <w:lvl w:ilvl="0" w:tplc="F33AA4A2">
      <w:start w:val="1"/>
      <w:numFmt w:val="bullet"/>
      <w:lvlText w:val=""/>
      <w:lvlJc w:val="left"/>
      <w:pPr>
        <w:ind w:left="36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7576D0"/>
    <w:multiLevelType w:val="hybridMultilevel"/>
    <w:tmpl w:val="C4D839C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1D774D"/>
    <w:multiLevelType w:val="hybridMultilevel"/>
    <w:tmpl w:val="E10E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D72F7D"/>
    <w:multiLevelType w:val="hybridMultilevel"/>
    <w:tmpl w:val="AF5C0B7C"/>
    <w:lvl w:ilvl="0" w:tplc="35C432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18"/>
  </w:num>
  <w:num w:numId="4">
    <w:abstractNumId w:val="19"/>
  </w:num>
  <w:num w:numId="5">
    <w:abstractNumId w:val="16"/>
  </w:num>
  <w:num w:numId="6">
    <w:abstractNumId w:val="12"/>
  </w:num>
  <w:num w:numId="7">
    <w:abstractNumId w:val="15"/>
  </w:num>
  <w:num w:numId="8">
    <w:abstractNumId w:val="3"/>
  </w:num>
  <w:num w:numId="9">
    <w:abstractNumId w:val="0"/>
  </w:num>
  <w:num w:numId="10">
    <w:abstractNumId w:val="6"/>
  </w:num>
  <w:num w:numId="11">
    <w:abstractNumId w:val="22"/>
  </w:num>
  <w:num w:numId="12">
    <w:abstractNumId w:val="4"/>
  </w:num>
  <w:num w:numId="13">
    <w:abstractNumId w:val="14"/>
  </w:num>
  <w:num w:numId="14">
    <w:abstractNumId w:val="1"/>
  </w:num>
  <w:num w:numId="15">
    <w:abstractNumId w:val="13"/>
  </w:num>
  <w:num w:numId="16">
    <w:abstractNumId w:val="7"/>
  </w:num>
  <w:num w:numId="17">
    <w:abstractNumId w:val="5"/>
  </w:num>
  <w:num w:numId="18">
    <w:abstractNumId w:val="17"/>
  </w:num>
  <w:num w:numId="19">
    <w:abstractNumId w:val="9"/>
  </w:num>
  <w:num w:numId="20">
    <w:abstractNumId w:val="11"/>
  </w:num>
  <w:num w:numId="21">
    <w:abstractNumId w:val="2"/>
  </w:num>
  <w:num w:numId="22">
    <w:abstractNumId w:val="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E11"/>
    <w:rsid w:val="00337FD3"/>
    <w:rsid w:val="003953FB"/>
    <w:rsid w:val="00474965"/>
    <w:rsid w:val="004E2397"/>
    <w:rsid w:val="004E3E11"/>
    <w:rsid w:val="005969A0"/>
    <w:rsid w:val="006A4013"/>
    <w:rsid w:val="006F6AA0"/>
    <w:rsid w:val="00754B5C"/>
    <w:rsid w:val="0078258F"/>
    <w:rsid w:val="00880D5F"/>
    <w:rsid w:val="008950A2"/>
    <w:rsid w:val="00B1642A"/>
    <w:rsid w:val="00B27EB8"/>
    <w:rsid w:val="00B903F7"/>
    <w:rsid w:val="00BE099C"/>
    <w:rsid w:val="00BF6CDB"/>
    <w:rsid w:val="00C20D93"/>
    <w:rsid w:val="00E92B6E"/>
    <w:rsid w:val="00EA4662"/>
    <w:rsid w:val="00EC032E"/>
    <w:rsid w:val="00FD7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B11E2"/>
  <w15:chartTrackingRefBased/>
  <w15:docId w15:val="{6C595991-AC39-49A4-922C-9EC5F7E8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E11"/>
    <w:pPr>
      <w:spacing w:after="80" w:line="240" w:lineRule="auto"/>
    </w:pPr>
  </w:style>
  <w:style w:type="paragraph" w:styleId="Heading4">
    <w:name w:val="heading 4"/>
    <w:basedOn w:val="Normal"/>
    <w:next w:val="Normal"/>
    <w:link w:val="Heading4Char"/>
    <w:rsid w:val="004E3E11"/>
    <w:pPr>
      <w:keepNext/>
      <w:keepLines/>
      <w:widowControl w:val="0"/>
      <w:spacing w:before="240" w:after="40"/>
      <w:contextualSpacing/>
      <w:outlineLvl w:val="3"/>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E3E11"/>
    <w:rPr>
      <w:rFonts w:ascii="Times New Roman" w:eastAsia="Times New Roman" w:hAnsi="Times New Roman" w:cs="Times New Roman"/>
      <w:b/>
      <w:color w:val="000000"/>
      <w:sz w:val="24"/>
      <w:szCs w:val="24"/>
    </w:rPr>
  </w:style>
  <w:style w:type="paragraph" w:styleId="ListParagraph">
    <w:name w:val="List Paragraph"/>
    <w:basedOn w:val="Normal"/>
    <w:uiPriority w:val="34"/>
    <w:qFormat/>
    <w:rsid w:val="004E3E11"/>
    <w:pPr>
      <w:ind w:left="720"/>
      <w:contextualSpacing/>
    </w:pPr>
  </w:style>
  <w:style w:type="table" w:styleId="TableGrid">
    <w:name w:val="Table Grid"/>
    <w:basedOn w:val="TableNormal"/>
    <w:uiPriority w:val="39"/>
    <w:rsid w:val="004E3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3E11"/>
    <w:pPr>
      <w:tabs>
        <w:tab w:val="center" w:pos="4680"/>
        <w:tab w:val="right" w:pos="9360"/>
      </w:tabs>
      <w:spacing w:after="0"/>
    </w:pPr>
  </w:style>
  <w:style w:type="character" w:customStyle="1" w:styleId="HeaderChar">
    <w:name w:val="Header Char"/>
    <w:basedOn w:val="DefaultParagraphFont"/>
    <w:link w:val="Header"/>
    <w:uiPriority w:val="99"/>
    <w:rsid w:val="004E3E11"/>
  </w:style>
  <w:style w:type="paragraph" w:styleId="Footer">
    <w:name w:val="footer"/>
    <w:basedOn w:val="Normal"/>
    <w:link w:val="FooterChar"/>
    <w:uiPriority w:val="99"/>
    <w:unhideWhenUsed/>
    <w:rsid w:val="004E3E11"/>
    <w:pPr>
      <w:tabs>
        <w:tab w:val="center" w:pos="4680"/>
        <w:tab w:val="right" w:pos="9360"/>
      </w:tabs>
      <w:spacing w:after="0"/>
    </w:pPr>
  </w:style>
  <w:style w:type="character" w:customStyle="1" w:styleId="FooterChar">
    <w:name w:val="Footer Char"/>
    <w:basedOn w:val="DefaultParagraphFont"/>
    <w:link w:val="Footer"/>
    <w:uiPriority w:val="99"/>
    <w:rsid w:val="004E3E11"/>
  </w:style>
  <w:style w:type="paragraph" w:styleId="BalloonText">
    <w:name w:val="Balloon Text"/>
    <w:basedOn w:val="Normal"/>
    <w:link w:val="BalloonTextChar"/>
    <w:uiPriority w:val="99"/>
    <w:semiHidden/>
    <w:unhideWhenUsed/>
    <w:rsid w:val="004E3E1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E11"/>
    <w:rPr>
      <w:rFonts w:ascii="Segoe UI" w:hAnsi="Segoe UI" w:cs="Segoe UI"/>
      <w:sz w:val="18"/>
      <w:szCs w:val="18"/>
    </w:rPr>
  </w:style>
  <w:style w:type="character" w:styleId="Hyperlink">
    <w:name w:val="Hyperlink"/>
    <w:basedOn w:val="DefaultParagraphFont"/>
    <w:uiPriority w:val="99"/>
    <w:unhideWhenUsed/>
    <w:rsid w:val="004E3E11"/>
    <w:rPr>
      <w:color w:val="0563C1" w:themeColor="hyperlink"/>
      <w:u w:val="single"/>
    </w:rPr>
  </w:style>
  <w:style w:type="character" w:styleId="FollowedHyperlink">
    <w:name w:val="FollowedHyperlink"/>
    <w:basedOn w:val="DefaultParagraphFont"/>
    <w:uiPriority w:val="99"/>
    <w:semiHidden/>
    <w:unhideWhenUsed/>
    <w:rsid w:val="004E3E11"/>
    <w:rPr>
      <w:color w:val="954F72" w:themeColor="followedHyperlink"/>
      <w:u w:val="single"/>
    </w:rPr>
  </w:style>
  <w:style w:type="paragraph" w:styleId="NoSpacing">
    <w:name w:val="No Spacing"/>
    <w:link w:val="NoSpacingChar"/>
    <w:uiPriority w:val="1"/>
    <w:qFormat/>
    <w:rsid w:val="004E3E1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E3E11"/>
    <w:rPr>
      <w:rFonts w:eastAsiaTheme="minorEastAsia"/>
      <w:lang w:eastAsia="ja-JP"/>
    </w:rPr>
  </w:style>
  <w:style w:type="character" w:customStyle="1" w:styleId="UnresolvedMention1">
    <w:name w:val="Unresolved Mention1"/>
    <w:basedOn w:val="DefaultParagraphFont"/>
    <w:uiPriority w:val="99"/>
    <w:semiHidden/>
    <w:unhideWhenUsed/>
    <w:rsid w:val="004E3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ese.mo.gov/sites/default/files/qs-fc-Consolidated-Fed-Prog-Plan.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gif"/><Relationship Id="rId17" Type="http://schemas.openxmlformats.org/officeDocument/2006/relationships/hyperlink" Target="https://dese.mo.gov/sites/default/files/LEA-School-Improvement-Guide-2019.pdf" TargetMode="External"/><Relationship Id="rId2" Type="http://schemas.openxmlformats.org/officeDocument/2006/relationships/customXml" Target="../customXml/item2.xml"/><Relationship Id="rId16" Type="http://schemas.openxmlformats.org/officeDocument/2006/relationships/hyperlink" Target="https://dese.mo.gov/sites/default/files/qs-fc-Consolidated-Fed-Prog-Plan.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dese.mo.gov/sites/default/files/qs-fc-Consolidated-Fed-Prog-Plan.pdf"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ese.mo.gov/sites/default/files/LEA-School-Improvement-Guide-2019.pdf"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C5E"/>
    <w:rsid w:val="004C7C5E"/>
    <w:rsid w:val="00C15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73F5A65D2340AEA6E4D87530F8FC21">
    <w:name w:val="4773F5A65D2340AEA6E4D87530F8FC21"/>
    <w:rsid w:val="004C7C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B6AF2C2453564B8B16F4E2E3DF80DA" ma:contentTypeVersion="13" ma:contentTypeDescription="Create a new document." ma:contentTypeScope="" ma:versionID="71097f20aa916e6f75c9392a86d33517">
  <xsd:schema xmlns:xsd="http://www.w3.org/2001/XMLSchema" xmlns:xs="http://www.w3.org/2001/XMLSchema" xmlns:p="http://schemas.microsoft.com/office/2006/metadata/properties" xmlns:ns3="c8a42f69-4055-4b7f-8f83-ac6ec68b6c74" xmlns:ns4="718304af-2407-4be7-9f56-d43324a32784" targetNamespace="http://schemas.microsoft.com/office/2006/metadata/properties" ma:root="true" ma:fieldsID="bdca7837cbd8ffd279408c1ab94242fb" ns3:_="" ns4:_="">
    <xsd:import namespace="c8a42f69-4055-4b7f-8f83-ac6ec68b6c74"/>
    <xsd:import namespace="718304af-2407-4be7-9f56-d43324a3278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42f69-4055-4b7f-8f83-ac6ec68b6c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304af-2407-4be7-9f56-d43324a3278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4FE7F7-2E5D-42E0-AA0D-E6998B61B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42f69-4055-4b7f-8f83-ac6ec68b6c74"/>
    <ds:schemaRef ds:uri="718304af-2407-4be7-9f56-d43324a32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F5E9DF-B831-4661-B718-C403F4D13433}">
  <ds:schemaRefs>
    <ds:schemaRef ds:uri="http://schemas.microsoft.com/sharepoint/v3/contenttype/forms"/>
  </ds:schemaRefs>
</ds:datastoreItem>
</file>

<file path=customXml/itemProps3.xml><?xml version="1.0" encoding="utf-8"?>
<ds:datastoreItem xmlns:ds="http://schemas.openxmlformats.org/officeDocument/2006/customXml" ds:itemID="{732362AE-601D-4C36-9D40-F631B02E90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6819</Words>
  <Characters>38869</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45597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Bonner, Leslie A.</dc:creator>
  <cp:keywords/>
  <dc:description/>
  <cp:lastModifiedBy>Bonner, Leslie A.</cp:lastModifiedBy>
  <cp:revision>2</cp:revision>
  <dcterms:created xsi:type="dcterms:W3CDTF">2021-06-14T06:01:00Z</dcterms:created>
  <dcterms:modified xsi:type="dcterms:W3CDTF">2021-06-14T06:01:00Z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0x010100FDB6AF2C2453564B8B16F4E2E3DF80DA</vt:lpwstr>
  </property>
</Properties>
</file>