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Sanders/Thompson/Anderson</w:t>
      </w:r>
      <w:r>
        <w:rPr>
          <w:rFonts w:ascii="Trebuchet MS" w:eastAsia="Trebuchet MS" w:hAnsi="Trebuchet MS" w:cs="Trebuchet MS"/>
          <w:b/>
          <w:color w:val="000000"/>
        </w:rPr>
        <w:tab/>
        <w:t>Topic:</w:t>
      </w:r>
      <w:r>
        <w:rPr>
          <w:rFonts w:ascii="Trebuchet MS" w:eastAsia="Trebuchet MS" w:hAnsi="Trebuchet MS" w:cs="Trebuchet MS"/>
          <w:b/>
          <w:color w:val="000000"/>
        </w:rPr>
        <w:tab/>
      </w:r>
      <w:r>
        <w:rPr>
          <w:rFonts w:ascii="Trebuchet MS" w:eastAsia="Trebuchet MS" w:hAnsi="Trebuchet MS" w:cs="Trebuchet MS"/>
        </w:rPr>
        <w:t>All About Fall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Of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 xml:space="preserve">: </w:t>
      </w:r>
      <w:r>
        <w:rPr>
          <w:rFonts w:ascii="Trebuchet MS" w:eastAsia="Trebuchet MS" w:hAnsi="Trebuchet MS" w:cs="Trebuchet MS"/>
          <w:color w:val="000000"/>
        </w:rPr>
        <w:t>9/</w:t>
      </w:r>
      <w:r>
        <w:rPr>
          <w:rFonts w:ascii="Trebuchet MS" w:eastAsia="Trebuchet MS" w:hAnsi="Trebuchet MS" w:cs="Trebuchet MS"/>
        </w:rPr>
        <w:t>21</w:t>
      </w:r>
      <w:r>
        <w:rPr>
          <w:rFonts w:ascii="Trebuchet MS" w:eastAsia="Trebuchet MS" w:hAnsi="Trebuchet MS" w:cs="Trebuchet MS"/>
          <w:color w:val="000000"/>
        </w:rPr>
        <w:t>-9/</w:t>
      </w:r>
      <w:r>
        <w:rPr>
          <w:rFonts w:ascii="Trebuchet MS" w:eastAsia="Trebuchet MS" w:hAnsi="Trebuchet MS" w:cs="Trebuchet MS"/>
        </w:rPr>
        <w:t>25</w:t>
      </w:r>
      <w:r>
        <w:rPr>
          <w:rFonts w:ascii="Trebuchet MS" w:eastAsia="Trebuchet MS" w:hAnsi="Trebuchet MS" w:cs="Trebuchet MS"/>
          <w:color w:val="000000"/>
        </w:rPr>
        <w:t>/2020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>All About Fall/Seasons (Autumn): What is a season? How do we know when a season changes? What is Autumn? What changes happen in Fall? Why do we call it “Fall”?</w:t>
      </w:r>
    </w:p>
    <w:p w:rsidR="00F21DF1" w:rsidRDefault="00F21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8"/>
          <w:szCs w:val="8"/>
        </w:rPr>
      </w:pP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- Students will understand how to cooperate and collaborate as a member of a learning community</w:t>
      </w:r>
      <w:r>
        <w:rPr>
          <w:rFonts w:ascii="Trebuchet MS" w:eastAsia="Trebuchet MS" w:hAnsi="Trebuchet MS" w:cs="Trebuchet MS"/>
          <w:sz w:val="20"/>
          <w:szCs w:val="20"/>
        </w:rPr>
        <w:t>. Students will identify/observe/document seasonal changes/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characteristics.Students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will identify a character in the story. Students will count objects (1:1) and/or identify/name basic shapes (rectangle, square, rhombus). Students will learn about iPad and</w:t>
      </w:r>
      <w:r>
        <w:rPr>
          <w:rFonts w:ascii="Trebuchet MS" w:eastAsia="Trebuchet MS" w:hAnsi="Trebuchet MS" w:cs="Trebuchet MS"/>
          <w:sz w:val="20"/>
          <w:szCs w:val="20"/>
        </w:rPr>
        <w:t xml:space="preserve"> Virtual Learning expectations/rules.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F21DF1" w:rsidRDefault="00062EDB">
      <w:pP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>Students will exchange mathematical ideas by counting like objects to 10 (one to one correspondence) and identify and name different shapes (rectangle, square, rhombus)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</w:t>
      </w:r>
      <w:proofErr w:type="spellStart"/>
      <w:proofErr w:type="gramStart"/>
      <w:r>
        <w:rPr>
          <w:rFonts w:ascii="Trebuchet MS" w:eastAsia="Trebuchet MS" w:hAnsi="Trebuchet MS" w:cs="Trebuchet MS"/>
          <w:sz w:val="20"/>
          <w:szCs w:val="20"/>
        </w:rPr>
        <w:t>observ</w:t>
      </w:r>
      <w:r>
        <w:rPr>
          <w:rFonts w:ascii="Trebuchet MS" w:eastAsia="Trebuchet MS" w:hAnsi="Trebuchet MS" w:cs="Trebuchet MS"/>
          <w:sz w:val="20"/>
          <w:szCs w:val="20"/>
        </w:rPr>
        <w:t>ations.Students</w:t>
      </w:r>
      <w:proofErr w:type="spellEnd"/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will identify &amp; name seasonal characteristics (Autumn/Fall).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characters in a story.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Students will cooperate and collaborate as a member of a virtual learning community (learning about my world).</w:t>
      </w:r>
    </w:p>
    <w:p w:rsidR="00F21DF1" w:rsidRDefault="00062EDB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F21DF1" w:rsidRDefault="00F21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8"/>
        <w:tblW w:w="1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F21DF1">
        <w:trPr>
          <w:trHeight w:val="345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F21DF1">
        <w:trPr>
          <w:trHeight w:val="378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F21DF1">
        <w:trPr>
          <w:trHeight w:val="360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F21DF1">
        <w:trPr>
          <w:trHeight w:val="360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F21DF1">
        <w:trPr>
          <w:trHeight w:val="378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F21DF1">
        <w:trPr>
          <w:trHeight w:val="360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vation &amp; Investigation, COG 11 Knowledge of Natural World</w:t>
            </w:r>
          </w:p>
        </w:tc>
      </w:tr>
      <w:tr w:rsidR="00F21DF1">
        <w:trPr>
          <w:trHeight w:val="360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F21DF1">
        <w:trPr>
          <w:trHeight w:val="360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F21DF1">
        <w:trPr>
          <w:trHeight w:val="360"/>
        </w:trPr>
        <w:tc>
          <w:tcPr>
            <w:tcW w:w="4135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F21DF1" w:rsidRDefault="00F21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9"/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F21DF1">
        <w:trPr>
          <w:trHeight w:val="405"/>
        </w:trPr>
        <w:tc>
          <w:tcPr>
            <w:tcW w:w="5395" w:type="dxa"/>
            <w:shd w:val="clear" w:color="auto" w:fill="auto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F21DF1">
        <w:trPr>
          <w:trHeight w:val="706"/>
        </w:trPr>
        <w:tc>
          <w:tcPr>
            <w:tcW w:w="5395" w:type="dxa"/>
            <w:vMerge w:val="restart"/>
            <w:shd w:val="clear" w:color="auto" w:fill="auto"/>
            <w:vAlign w:val="center"/>
          </w:tcPr>
          <w:p w:rsidR="00F21DF1" w:rsidRDefault="00062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Take all your shapes out of the bag. How many blue shapes do you have? How many red? Yellow?</w:t>
            </w:r>
          </w:p>
          <w:p w:rsidR="00F21DF1" w:rsidRDefault="00062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4 different shapes. What is the shape name?</w:t>
            </w:r>
          </w:p>
          <w:p w:rsidR="00F21DF1" w:rsidRDefault="00062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Show 10 (or a teen#) of objects. </w:t>
            </w:r>
          </w:p>
          <w:p w:rsidR="00F21DF1" w:rsidRDefault="00062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there are _#_ objects?</w:t>
            </w:r>
          </w:p>
          <w:p w:rsidR="00F21DF1" w:rsidRDefault="00062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If I take an object away, how many will y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ou have left?</w:t>
            </w:r>
          </w:p>
          <w:p w:rsidR="00F21DF1" w:rsidRDefault="00062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if I add an object to the line? How many do you have now?</w:t>
            </w:r>
          </w:p>
        </w:tc>
        <w:tc>
          <w:tcPr>
            <w:tcW w:w="5395" w:type="dxa"/>
            <w:vMerge w:val="restart"/>
            <w:shd w:val="clear" w:color="auto" w:fill="auto"/>
            <w:vAlign w:val="center"/>
          </w:tcPr>
          <w:p w:rsidR="00F21DF1" w:rsidRDefault="00062E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a season? How do we know when seasons change? What happens in Autumn?</w:t>
            </w:r>
          </w:p>
          <w:p w:rsidR="00F21DF1" w:rsidRDefault="00062E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Which season comes first in the year? What comes after Winter? After Spring? After Summer?</w:t>
            </w:r>
          </w:p>
          <w:p w:rsidR="00F21DF1" w:rsidRDefault="00062E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 is a character in the story? What did they do?</w:t>
            </w:r>
          </w:p>
          <w:p w:rsidR="00F21DF1" w:rsidRDefault="00062E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Was</w:t>
            </w:r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there any other characters? What did they do?</w:t>
            </w:r>
          </w:p>
          <w:p w:rsidR="00F21DF1" w:rsidRDefault="00062E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Draw a picture of the characters in the story. What did they do in the story? Draw something that happened in the story.</w:t>
            </w:r>
          </w:p>
        </w:tc>
      </w:tr>
      <w:tr w:rsidR="00F21DF1">
        <w:trPr>
          <w:trHeight w:val="706"/>
        </w:trPr>
        <w:tc>
          <w:tcPr>
            <w:tcW w:w="5395" w:type="dxa"/>
            <w:vMerge/>
            <w:shd w:val="clear" w:color="auto" w:fill="auto"/>
            <w:vAlign w:val="center"/>
          </w:tcPr>
          <w:p w:rsidR="00F21DF1" w:rsidRDefault="00F2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vAlign w:val="center"/>
          </w:tcPr>
          <w:p w:rsidR="00F21DF1" w:rsidRDefault="00F2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F21DF1">
        <w:trPr>
          <w:trHeight w:val="267"/>
        </w:trPr>
        <w:tc>
          <w:tcPr>
            <w:tcW w:w="5395" w:type="dxa"/>
            <w:vMerge/>
            <w:shd w:val="clear" w:color="auto" w:fill="auto"/>
            <w:vAlign w:val="center"/>
          </w:tcPr>
          <w:p w:rsidR="00F21DF1" w:rsidRDefault="00F2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vAlign w:val="center"/>
          </w:tcPr>
          <w:p w:rsidR="00F21DF1" w:rsidRDefault="00F2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Literacy/Language Focus</w:t>
      </w:r>
    </w:p>
    <w:tbl>
      <w:tblPr>
        <w:tblStyle w:val="aa"/>
        <w:tblW w:w="1119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F21DF1">
        <w:trPr>
          <w:trHeight w:val="3225"/>
        </w:trPr>
        <w:tc>
          <w:tcPr>
            <w:tcW w:w="11196" w:type="dxa"/>
            <w:gridSpan w:val="4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hpbwf2uhz1tc" w:colFirst="0" w:colLast="0"/>
            <w:bookmarkEnd w:id="4"/>
            <w:r>
              <w:rPr>
                <w:rFonts w:ascii="Trebuchet MS" w:eastAsia="Trebuchet MS" w:hAnsi="Trebuchet MS" w:cs="Trebuchet MS"/>
              </w:rPr>
              <w:t>What is this shape? How many sides does it have? How many corners? Is it curved? Straight?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u7b7z1evj2ns" w:colFirst="0" w:colLast="0"/>
            <w:bookmarkEnd w:id="5"/>
            <w:r>
              <w:rPr>
                <w:rFonts w:ascii="Trebuchet MS" w:eastAsia="Trebuchet MS" w:hAnsi="Trebuchet MS" w:cs="Trebuchet MS"/>
              </w:rPr>
              <w:t>Sort all shapes-- How many are red? blue? yellow? green? orange? beige?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13ukfz1tykk7" w:colFirst="0" w:colLast="0"/>
            <w:bookmarkEnd w:id="6"/>
            <w:r>
              <w:rPr>
                <w:rFonts w:ascii="Trebuchet MS" w:eastAsia="Trebuchet MS" w:hAnsi="Trebuchet MS" w:cs="Trebuchet MS"/>
              </w:rPr>
              <w:t>Show __#__ objects. How many do you have? What if I take one away? What if I add one?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y4pm0lqyrref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</w:t>
            </w:r>
            <w:r>
              <w:rPr>
                <w:rFonts w:ascii="Trebuchet MS" w:eastAsia="Trebuchet MS" w:hAnsi="Trebuchet MS" w:cs="Trebuchet MS"/>
              </w:rPr>
              <w:t xml:space="preserve"> the season? Why do we have different seasons? What is the weather like in different seasons?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8" w:name="_heading=h.phzagu4ghzbj" w:colFirst="0" w:colLast="0"/>
            <w:bookmarkEnd w:id="8"/>
            <w:r>
              <w:rPr>
                <w:rFonts w:ascii="Trebuchet MS" w:eastAsia="Trebuchet MS" w:hAnsi="Trebuchet MS" w:cs="Trebuchet MS"/>
              </w:rPr>
              <w:t>What is the current season? Why do we call it “Fall”? Name something that changes in Fall.</w:t>
            </w:r>
          </w:p>
          <w:p w:rsidR="00F21DF1" w:rsidRDefault="00062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9" w:name="_heading=h.vhkd5qjx6rqq" w:colFirst="0" w:colLast="0"/>
            <w:bookmarkEnd w:id="9"/>
            <w:r>
              <w:rPr>
                <w:rFonts w:ascii="Trebuchet MS" w:eastAsia="Trebuchet MS" w:hAnsi="Trebuchet MS" w:cs="Trebuchet MS"/>
              </w:rPr>
              <w:t>What is a character in a story? Who is the character in ___? What did h</w:t>
            </w:r>
            <w:r>
              <w:rPr>
                <w:rFonts w:ascii="Trebuchet MS" w:eastAsia="Trebuchet MS" w:hAnsi="Trebuchet MS" w:cs="Trebuchet MS"/>
              </w:rPr>
              <w:t xml:space="preserve">e/she do? </w:t>
            </w:r>
          </w:p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F21DF1">
        <w:trPr>
          <w:trHeight w:val="494"/>
        </w:trPr>
        <w:tc>
          <w:tcPr>
            <w:tcW w:w="11196" w:type="dxa"/>
            <w:gridSpan w:val="4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>character, season, weather, Autumn, Winter, Spring, Summer, equinox,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virtual/live, app, mute, teamwork, counting, numbers 0-20, point/touch, basic sha</w:t>
            </w:r>
            <w:r>
              <w:rPr>
                <w:rFonts w:ascii="Trebuchet MS" w:eastAsia="Trebuchet MS" w:hAnsi="Trebuchet MS" w:cs="Trebuchet MS"/>
              </w:rPr>
              <w:t>pes (circle, triangle, rhombus, rectangle, square), curve, straight line, sides, corners</w:t>
            </w:r>
          </w:p>
        </w:tc>
      </w:tr>
      <w:tr w:rsidR="00F21DF1">
        <w:trPr>
          <w:trHeight w:val="494"/>
        </w:trPr>
        <w:tc>
          <w:tcPr>
            <w:tcW w:w="11196" w:type="dxa"/>
            <w:gridSpan w:val="4"/>
            <w:vAlign w:val="center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>During small group students will be given pre-assessment</w:t>
            </w:r>
            <w:r>
              <w:rPr>
                <w:rFonts w:ascii="Trebuchet MS" w:eastAsia="Trebuchet MS" w:hAnsi="Trebuchet MS" w:cs="Trebuchet MS"/>
              </w:rPr>
              <w:t xml:space="preserve">s in both Math &amp; ELA.  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 characters in a story;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draw self-portraits/family portraits;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draw &amp; write a picture about the story, “Changing Seasons”;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groups of objects up to </w:t>
            </w:r>
            <w:proofErr w:type="gramStart"/>
            <w:r>
              <w:rPr>
                <w:rFonts w:ascii="Trebuchet MS" w:eastAsia="Trebuchet MS" w:hAnsi="Trebuchet MS" w:cs="Trebuchet MS"/>
              </w:rPr>
              <w:t>10;point</w:t>
            </w:r>
            <w:proofErr w:type="gramEnd"/>
            <w:r>
              <w:rPr>
                <w:rFonts w:ascii="Trebuchet MS" w:eastAsia="Trebuchet MS" w:hAnsi="Trebuchet MS" w:cs="Trebuchet MS"/>
              </w:rPr>
              <w:t>/touch each object as it is counted;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count to 20 (or as high as they can go);</w:t>
            </w:r>
          </w:p>
          <w:p w:rsidR="00F21DF1" w:rsidRDefault="00062E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identify/name basic shapes (circle/triangle/rhombus/rectangle/square w/ characteristics)</w:t>
            </w:r>
          </w:p>
        </w:tc>
      </w:tr>
      <w:tr w:rsidR="00F21DF1">
        <w:trPr>
          <w:trHeight w:val="314"/>
        </w:trPr>
        <w:tc>
          <w:tcPr>
            <w:tcW w:w="2799" w:type="dxa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F21DF1">
        <w:trPr>
          <w:trHeight w:val="350"/>
        </w:trPr>
        <w:tc>
          <w:tcPr>
            <w:tcW w:w="11196" w:type="dxa"/>
            <w:gridSpan w:val="4"/>
          </w:tcPr>
          <w:p w:rsidR="00F21DF1" w:rsidRDefault="0006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Plan for teacher/student Small-group Meetings week of 9/28 - 10/2/2020</w:t>
            </w:r>
          </w:p>
        </w:tc>
      </w:tr>
    </w:tbl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  <w:b/>
          <w:sz w:val="16"/>
          <w:szCs w:val="16"/>
          <w:u w:val="single"/>
        </w:rPr>
        <w:t xml:space="preserve">  </w:t>
      </w: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F21DF1" w:rsidRDefault="00062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Back-to-school Books/Fall/Autumn books/Season books- (“My Favorite Seasons” by </w:t>
      </w:r>
      <w:proofErr w:type="spellStart"/>
      <w:r>
        <w:rPr>
          <w:rFonts w:ascii="Trebuchet MS" w:eastAsia="Trebuchet MS" w:hAnsi="Trebuchet MS" w:cs="Trebuchet MS"/>
        </w:rPr>
        <w:t>Dandi</w:t>
      </w:r>
      <w:proofErr w:type="spellEnd"/>
      <w:r>
        <w:rPr>
          <w:rFonts w:ascii="Trebuchet MS" w:eastAsia="Trebuchet MS" w:hAnsi="Trebuchet MS" w:cs="Trebuchet MS"/>
        </w:rPr>
        <w:t xml:space="preserve"> Daley </w:t>
      </w:r>
      <w:proofErr w:type="spellStart"/>
      <w:r>
        <w:rPr>
          <w:rFonts w:ascii="Trebuchet MS" w:eastAsia="Trebuchet MS" w:hAnsi="Trebuchet MS" w:cs="Trebuchet MS"/>
        </w:rPr>
        <w:t>Mackall</w:t>
      </w:r>
      <w:proofErr w:type="spellEnd"/>
      <w:r>
        <w:rPr>
          <w:rFonts w:ascii="Trebuchet MS" w:eastAsia="Trebuchet MS" w:hAnsi="Trebuchet MS" w:cs="Trebuchet MS"/>
        </w:rPr>
        <w:t>; “Changing Seasons” by Mon Trice; “Fall Is” SW book)</w:t>
      </w:r>
    </w:p>
    <w:p w:rsidR="00F21DF1" w:rsidRDefault="00062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F21DF1" w:rsidRDefault="00062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</w:t>
      </w:r>
    </w:p>
    <w:p w:rsidR="00F21DF1" w:rsidRDefault="00062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</w:t>
      </w:r>
    </w:p>
    <w:p w:rsidR="00F21DF1" w:rsidRDefault="00F21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F21DF1" w:rsidRDefault="00F21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F21DF1"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F21DF1">
        <w:trPr>
          <w:trHeight w:val="43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is, 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“Fall Is”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Count to 10/20 (1:1); Identify &amp; name basic shapes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pre-reading/ pre-assessments/</w:t>
            </w:r>
          </w:p>
          <w:p w:rsidR="00F21DF1" w:rsidRDefault="0006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characters</w:t>
            </w:r>
          </w:p>
        </w:tc>
      </w:tr>
    </w:tbl>
    <w:p w:rsidR="00F21DF1" w:rsidRDefault="00F21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F21DF1" w:rsidRDefault="00062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assessments,</w:t>
      </w:r>
      <w:r>
        <w:rPr>
          <w:rFonts w:ascii="Trebuchet MS" w:eastAsia="Trebuchet MS" w:hAnsi="Trebuchet MS" w:cs="Trebuchet MS"/>
          <w:color w:val="000000"/>
          <w:highlight w:val="yellow"/>
        </w:rPr>
        <w:t xml:space="preserve"> ESGI online 1-1 Assessments</w:t>
      </w:r>
    </w:p>
    <w:sectPr w:rsidR="00F21DF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912"/>
    <w:multiLevelType w:val="multilevel"/>
    <w:tmpl w:val="69160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680106"/>
    <w:multiLevelType w:val="multilevel"/>
    <w:tmpl w:val="EC66C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C72A2E"/>
    <w:multiLevelType w:val="multilevel"/>
    <w:tmpl w:val="CE229380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A67409"/>
    <w:multiLevelType w:val="multilevel"/>
    <w:tmpl w:val="97C62634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C633B0"/>
    <w:multiLevelType w:val="multilevel"/>
    <w:tmpl w:val="32D68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1"/>
    <w:rsid w:val="00062EDB"/>
    <w:rsid w:val="00F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94BB3-CAC3-4693-835C-791B295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BLTM875iBKw86VgbzBFrGeBxQ==">AMUW2mWD1o6viyGVC18G1oG2L5ogaid55JQ/plqwBurtpuGYt9oivYui45qhQ852f4wiNlHo6AnSCV0j6Ro6gSxvhvRrcYj68evmToeOMFeAJOl70Qk1v+uk3UNWgZkFlTWaugKa84YfkpWFxQid/hxlO1yDUZ74iHKdExQ4HnhsMiATqFi6PxFdRgSzO+tDEHPBVm+Y++lBf7qM1Pm518Xecg98nrnD3IZ6qh0ziWHsTbjQa5jz28p8jZ6N3uoiIbLDtDexZONiRPcS4iFl7ruFxsHDmzaMfnprmk985Dbvs7JqXmJrq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2020-09-21T04:16:00Z</dcterms:created>
  <dcterms:modified xsi:type="dcterms:W3CDTF">2020-09-21T04:16:00Z</dcterms:modified>
</cp:coreProperties>
</file>